
<file path=[Content_Types].xml><?xml version="1.0" encoding="utf-8"?>
<Types xmlns="http://schemas.openxmlformats.org/package/2006/content-types">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98B" w:rsidRDefault="009C5ED4" w:rsidP="00965F02">
      <w:pPr>
        <w:jc w:val="both"/>
        <w:rPr>
          <w:rFonts w:ascii="Arial" w:hAnsi="Arial" w:cs="Arial"/>
          <w:szCs w:val="24"/>
        </w:rPr>
      </w:pPr>
      <w:r w:rsidRPr="00274545">
        <w:rPr>
          <w:rFonts w:ascii="Arial" w:hAnsi="Arial" w:cs="Arial"/>
          <w:szCs w:val="24"/>
        </w:rPr>
        <w:t xml:space="preserve">  </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90"/>
        <w:gridCol w:w="1917"/>
        <w:gridCol w:w="5279"/>
      </w:tblGrid>
      <w:tr w:rsidR="005B198B" w:rsidRPr="005B198B" w:rsidTr="005B198B">
        <w:trPr>
          <w:tblCellSpacing w:w="20" w:type="dxa"/>
        </w:trPr>
        <w:tc>
          <w:tcPr>
            <w:tcW w:w="2430" w:type="dxa"/>
            <w:shd w:val="clear" w:color="auto" w:fill="E6E6E6"/>
          </w:tcPr>
          <w:p w:rsidR="005B198B" w:rsidRPr="005B198B" w:rsidRDefault="009531A5" w:rsidP="005B198B">
            <w:pPr>
              <w:overflowPunct/>
              <w:autoSpaceDE/>
              <w:autoSpaceDN/>
              <w:adjustRightInd/>
              <w:jc w:val="center"/>
              <w:textAlignment w:val="auto"/>
              <w:rPr>
                <w:rFonts w:ascii="Arial" w:hAnsi="Arial" w:cs="Arial"/>
                <w:szCs w:val="24"/>
              </w:rPr>
            </w:pPr>
            <w:r>
              <w:rPr>
                <w:rFonts w:ascii="Times New Roman" w:hAnsi="Times New Roman"/>
                <w:noProof/>
                <w:sz w:val="20"/>
                <w:szCs w:val="24"/>
              </w:rPr>
              <w:drawing>
                <wp:inline distT="0" distB="0" distL="0" distR="0" wp14:anchorId="2E4B1986" wp14:editId="121EEBEB">
                  <wp:extent cx="1278890" cy="1193165"/>
                  <wp:effectExtent l="0" t="0" r="0" b="6985"/>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8890" cy="1193165"/>
                          </a:xfrm>
                          <a:prstGeom prst="rect">
                            <a:avLst/>
                          </a:prstGeom>
                          <a:noFill/>
                          <a:ln>
                            <a:noFill/>
                          </a:ln>
                        </pic:spPr>
                      </pic:pic>
                    </a:graphicData>
                  </a:graphic>
                </wp:inline>
              </w:drawing>
            </w:r>
          </w:p>
        </w:tc>
        <w:tc>
          <w:tcPr>
            <w:tcW w:w="7136" w:type="dxa"/>
            <w:gridSpan w:val="2"/>
            <w:shd w:val="clear" w:color="auto" w:fill="E6E6E6"/>
          </w:tcPr>
          <w:p w:rsidR="005B198B" w:rsidRPr="005B198B" w:rsidRDefault="005B198B" w:rsidP="005B198B">
            <w:pPr>
              <w:overflowPunct/>
              <w:autoSpaceDE/>
              <w:autoSpaceDN/>
              <w:adjustRightInd/>
              <w:jc w:val="center"/>
              <w:textAlignment w:val="auto"/>
              <w:rPr>
                <w:rFonts w:ascii="Arial" w:hAnsi="Arial" w:cs="Arial"/>
                <w:b/>
                <w:bCs/>
                <w:szCs w:val="24"/>
              </w:rPr>
            </w:pPr>
          </w:p>
          <w:p w:rsidR="005B198B" w:rsidRPr="005B198B" w:rsidRDefault="005B198B" w:rsidP="005B198B">
            <w:pPr>
              <w:overflowPunct/>
              <w:autoSpaceDE/>
              <w:autoSpaceDN/>
              <w:adjustRightInd/>
              <w:jc w:val="center"/>
              <w:textAlignment w:val="auto"/>
              <w:rPr>
                <w:rFonts w:ascii="Arial" w:hAnsi="Arial" w:cs="Arial"/>
                <w:b/>
                <w:bCs/>
                <w:sz w:val="28"/>
                <w:szCs w:val="24"/>
              </w:rPr>
            </w:pPr>
            <w:r w:rsidRPr="005B198B">
              <w:rPr>
                <w:rFonts w:ascii="Arial" w:hAnsi="Arial" w:cs="Arial"/>
                <w:b/>
                <w:bCs/>
                <w:sz w:val="28"/>
                <w:szCs w:val="24"/>
              </w:rPr>
              <w:t xml:space="preserve">REQUEST FOR </w:t>
            </w:r>
            <w:r w:rsidR="00D53239">
              <w:rPr>
                <w:rFonts w:ascii="Arial" w:hAnsi="Arial" w:cs="Arial"/>
                <w:b/>
                <w:bCs/>
                <w:sz w:val="28"/>
                <w:szCs w:val="24"/>
              </w:rPr>
              <w:t>PROPOSAL</w:t>
            </w:r>
            <w:r w:rsidRPr="005B198B">
              <w:rPr>
                <w:rFonts w:ascii="Arial" w:hAnsi="Arial" w:cs="Arial"/>
                <w:b/>
                <w:bCs/>
                <w:sz w:val="28"/>
                <w:szCs w:val="24"/>
              </w:rPr>
              <w:t xml:space="preserve"> </w:t>
            </w:r>
          </w:p>
          <w:p w:rsidR="005B198B" w:rsidRPr="005B198B" w:rsidRDefault="005B198B" w:rsidP="005B198B">
            <w:pPr>
              <w:keepNext/>
              <w:overflowPunct/>
              <w:autoSpaceDE/>
              <w:autoSpaceDN/>
              <w:adjustRightInd/>
              <w:jc w:val="center"/>
              <w:textAlignment w:val="auto"/>
              <w:outlineLvl w:val="2"/>
              <w:rPr>
                <w:rFonts w:ascii="Arial" w:hAnsi="Arial" w:cs="Arial"/>
                <w:b/>
                <w:bCs/>
                <w:szCs w:val="24"/>
              </w:rPr>
            </w:pPr>
          </w:p>
          <w:p w:rsidR="005B198B" w:rsidRPr="005B198B" w:rsidRDefault="005B198B" w:rsidP="005B198B">
            <w:pPr>
              <w:keepNext/>
              <w:overflowPunct/>
              <w:autoSpaceDE/>
              <w:autoSpaceDN/>
              <w:adjustRightInd/>
              <w:jc w:val="center"/>
              <w:textAlignment w:val="auto"/>
              <w:outlineLvl w:val="2"/>
              <w:rPr>
                <w:rFonts w:ascii="Arial" w:hAnsi="Arial" w:cs="Arial"/>
                <w:szCs w:val="24"/>
              </w:rPr>
            </w:pPr>
            <w:r w:rsidRPr="005B198B">
              <w:rPr>
                <w:rFonts w:ascii="Arial" w:hAnsi="Arial" w:cs="Arial"/>
                <w:szCs w:val="24"/>
              </w:rPr>
              <w:t>Department of Administration</w:t>
            </w:r>
          </w:p>
          <w:p w:rsidR="005B198B" w:rsidRPr="005B198B" w:rsidRDefault="005B198B" w:rsidP="005B198B">
            <w:pPr>
              <w:keepNext/>
              <w:overflowPunct/>
              <w:autoSpaceDE/>
              <w:autoSpaceDN/>
              <w:adjustRightInd/>
              <w:jc w:val="center"/>
              <w:textAlignment w:val="auto"/>
              <w:outlineLvl w:val="2"/>
              <w:rPr>
                <w:rFonts w:ascii="Arial" w:hAnsi="Arial" w:cs="Arial"/>
                <w:b/>
                <w:bCs/>
                <w:szCs w:val="24"/>
              </w:rPr>
            </w:pPr>
            <w:r w:rsidRPr="005B198B">
              <w:rPr>
                <w:rFonts w:ascii="Arial" w:hAnsi="Arial" w:cs="Arial"/>
                <w:szCs w:val="24"/>
              </w:rPr>
              <w:t>Purchasing Division</w:t>
            </w:r>
          </w:p>
          <w:p w:rsidR="005B198B" w:rsidRPr="005B198B" w:rsidRDefault="005B198B" w:rsidP="005B198B">
            <w:pPr>
              <w:overflowPunct/>
              <w:autoSpaceDE/>
              <w:autoSpaceDN/>
              <w:adjustRightInd/>
              <w:textAlignment w:val="auto"/>
              <w:rPr>
                <w:rFonts w:ascii="Arial" w:hAnsi="Arial" w:cs="Arial"/>
                <w:szCs w:val="24"/>
              </w:rPr>
            </w:pPr>
          </w:p>
        </w:tc>
      </w:tr>
      <w:tr w:rsidR="005B198B" w:rsidRPr="005B198B" w:rsidTr="005B198B">
        <w:trPr>
          <w:tblCellSpacing w:w="20" w:type="dxa"/>
        </w:trPr>
        <w:tc>
          <w:tcPr>
            <w:tcW w:w="2430" w:type="dxa"/>
            <w:shd w:val="clear" w:color="auto" w:fill="E6E6E6"/>
          </w:tcPr>
          <w:p w:rsidR="005B198B" w:rsidRPr="005B198B" w:rsidRDefault="005B198B" w:rsidP="005B198B">
            <w:pPr>
              <w:keepNext/>
              <w:overflowPunct/>
              <w:autoSpaceDE/>
              <w:autoSpaceDN/>
              <w:adjustRightInd/>
              <w:textAlignment w:val="auto"/>
              <w:outlineLvl w:val="8"/>
              <w:rPr>
                <w:rFonts w:ascii="Arial" w:hAnsi="Arial" w:cs="Arial"/>
                <w:b/>
                <w:bCs/>
                <w:sz w:val="22"/>
                <w:szCs w:val="24"/>
              </w:rPr>
            </w:pPr>
            <w:r w:rsidRPr="005B198B">
              <w:rPr>
                <w:rFonts w:ascii="Arial" w:hAnsi="Arial" w:cs="Arial"/>
                <w:b/>
                <w:bCs/>
                <w:sz w:val="22"/>
                <w:szCs w:val="24"/>
              </w:rPr>
              <w:t>COUNTY DEPT</w:t>
            </w:r>
          </w:p>
        </w:tc>
        <w:tc>
          <w:tcPr>
            <w:tcW w:w="7136" w:type="dxa"/>
            <w:gridSpan w:val="2"/>
          </w:tcPr>
          <w:p w:rsidR="005B198B" w:rsidRPr="005B198B" w:rsidRDefault="00D161F8" w:rsidP="00D161F8">
            <w:pPr>
              <w:overflowPunct/>
              <w:autoSpaceDE/>
              <w:autoSpaceDN/>
              <w:adjustRightInd/>
              <w:jc w:val="center"/>
              <w:textAlignment w:val="auto"/>
              <w:rPr>
                <w:rFonts w:ascii="Arial" w:hAnsi="Arial" w:cs="Arial"/>
                <w:color w:val="0000FF"/>
                <w:szCs w:val="24"/>
              </w:rPr>
            </w:pPr>
            <w:r>
              <w:rPr>
                <w:rFonts w:ascii="Arial" w:hAnsi="Arial" w:cs="Arial"/>
                <w:color w:val="0000FF"/>
                <w:szCs w:val="24"/>
              </w:rPr>
              <w:t>Dane County Regional Airport</w:t>
            </w:r>
          </w:p>
        </w:tc>
      </w:tr>
      <w:tr w:rsidR="005B198B" w:rsidRPr="005B198B" w:rsidTr="005B198B">
        <w:trPr>
          <w:tblCellSpacing w:w="20" w:type="dxa"/>
        </w:trPr>
        <w:tc>
          <w:tcPr>
            <w:tcW w:w="2430" w:type="dxa"/>
            <w:shd w:val="clear" w:color="auto" w:fill="E6E6E6"/>
          </w:tcPr>
          <w:p w:rsidR="005B198B" w:rsidRPr="005B198B" w:rsidRDefault="005B198B" w:rsidP="005B198B">
            <w:pPr>
              <w:keepNext/>
              <w:overflowPunct/>
              <w:autoSpaceDE/>
              <w:autoSpaceDN/>
              <w:adjustRightInd/>
              <w:textAlignment w:val="auto"/>
              <w:outlineLvl w:val="8"/>
              <w:rPr>
                <w:rFonts w:ascii="Arial" w:hAnsi="Arial" w:cs="Arial"/>
                <w:b/>
                <w:bCs/>
                <w:sz w:val="22"/>
                <w:szCs w:val="24"/>
              </w:rPr>
            </w:pPr>
            <w:r w:rsidRPr="005B198B">
              <w:rPr>
                <w:rFonts w:ascii="Arial" w:hAnsi="Arial" w:cs="Arial"/>
                <w:b/>
                <w:bCs/>
                <w:sz w:val="22"/>
                <w:szCs w:val="24"/>
              </w:rPr>
              <w:t>RFP NUMBER</w:t>
            </w:r>
          </w:p>
        </w:tc>
        <w:tc>
          <w:tcPr>
            <w:tcW w:w="7136" w:type="dxa"/>
            <w:gridSpan w:val="2"/>
          </w:tcPr>
          <w:p w:rsidR="005B198B" w:rsidRPr="005B198B" w:rsidRDefault="005B198B" w:rsidP="005B198B">
            <w:pPr>
              <w:overflowPunct/>
              <w:autoSpaceDE/>
              <w:autoSpaceDN/>
              <w:adjustRightInd/>
              <w:jc w:val="center"/>
              <w:textAlignment w:val="auto"/>
              <w:rPr>
                <w:rFonts w:ascii="Arial" w:hAnsi="Arial" w:cs="Arial"/>
                <w:b/>
                <w:color w:val="0000FF"/>
                <w:szCs w:val="24"/>
              </w:rPr>
            </w:pPr>
            <w:r w:rsidRPr="005B198B">
              <w:rPr>
                <w:rFonts w:ascii="Arial" w:hAnsi="Arial" w:cs="Arial"/>
                <w:b/>
                <w:color w:val="0000FF"/>
                <w:szCs w:val="24"/>
              </w:rPr>
              <w:t>116081</w:t>
            </w:r>
          </w:p>
        </w:tc>
      </w:tr>
      <w:tr w:rsidR="005B198B" w:rsidRPr="005B198B" w:rsidTr="005B198B">
        <w:trPr>
          <w:tblCellSpacing w:w="20" w:type="dxa"/>
        </w:trPr>
        <w:tc>
          <w:tcPr>
            <w:tcW w:w="2430" w:type="dxa"/>
            <w:shd w:val="clear" w:color="auto" w:fill="E6E6E6"/>
          </w:tcPr>
          <w:p w:rsidR="005B198B" w:rsidRPr="005B198B" w:rsidRDefault="005B198B" w:rsidP="005B198B">
            <w:pPr>
              <w:overflowPunct/>
              <w:autoSpaceDE/>
              <w:autoSpaceDN/>
              <w:adjustRightInd/>
              <w:textAlignment w:val="auto"/>
              <w:rPr>
                <w:rFonts w:ascii="Arial" w:hAnsi="Arial" w:cs="Arial"/>
                <w:b/>
                <w:bCs/>
                <w:sz w:val="22"/>
                <w:szCs w:val="24"/>
              </w:rPr>
            </w:pPr>
            <w:r w:rsidRPr="005B198B">
              <w:rPr>
                <w:rFonts w:ascii="Arial" w:hAnsi="Arial" w:cs="Arial"/>
                <w:b/>
                <w:bCs/>
                <w:sz w:val="22"/>
                <w:szCs w:val="24"/>
              </w:rPr>
              <w:t>RFP TITLE</w:t>
            </w:r>
          </w:p>
        </w:tc>
        <w:tc>
          <w:tcPr>
            <w:tcW w:w="7136" w:type="dxa"/>
            <w:gridSpan w:val="2"/>
          </w:tcPr>
          <w:p w:rsidR="005B198B" w:rsidRPr="005B198B" w:rsidRDefault="005B198B" w:rsidP="005B198B">
            <w:pPr>
              <w:overflowPunct/>
              <w:autoSpaceDE/>
              <w:autoSpaceDN/>
              <w:adjustRightInd/>
              <w:jc w:val="center"/>
              <w:textAlignment w:val="auto"/>
              <w:rPr>
                <w:rFonts w:ascii="Arial" w:hAnsi="Arial" w:cs="Arial"/>
                <w:b/>
                <w:color w:val="0000FF"/>
                <w:szCs w:val="24"/>
              </w:rPr>
            </w:pPr>
            <w:proofErr w:type="spellStart"/>
            <w:r w:rsidRPr="005B198B">
              <w:rPr>
                <w:rFonts w:ascii="Arial" w:hAnsi="Arial" w:cs="Arial"/>
                <w:b/>
                <w:color w:val="0000FF"/>
                <w:szCs w:val="24"/>
              </w:rPr>
              <w:t>Truax</w:t>
            </w:r>
            <w:proofErr w:type="spellEnd"/>
            <w:r w:rsidRPr="005B198B">
              <w:rPr>
                <w:rFonts w:ascii="Arial" w:hAnsi="Arial" w:cs="Arial"/>
                <w:b/>
                <w:color w:val="0000FF"/>
                <w:szCs w:val="24"/>
              </w:rPr>
              <w:t xml:space="preserve"> Landfill Monitoring Services</w:t>
            </w:r>
          </w:p>
        </w:tc>
      </w:tr>
      <w:tr w:rsidR="005B198B" w:rsidRPr="005B198B" w:rsidTr="005B198B">
        <w:trPr>
          <w:tblCellSpacing w:w="20" w:type="dxa"/>
        </w:trPr>
        <w:tc>
          <w:tcPr>
            <w:tcW w:w="2430" w:type="dxa"/>
            <w:shd w:val="clear" w:color="auto" w:fill="E6E6E6"/>
          </w:tcPr>
          <w:p w:rsidR="005B198B" w:rsidRPr="005B198B" w:rsidRDefault="005B198B" w:rsidP="005B198B">
            <w:pPr>
              <w:keepNext/>
              <w:overflowPunct/>
              <w:autoSpaceDE/>
              <w:autoSpaceDN/>
              <w:adjustRightInd/>
              <w:textAlignment w:val="auto"/>
              <w:outlineLvl w:val="0"/>
              <w:rPr>
                <w:rFonts w:ascii="Arial" w:hAnsi="Arial" w:cs="Arial"/>
                <w:b/>
                <w:bCs/>
                <w:sz w:val="22"/>
                <w:szCs w:val="24"/>
              </w:rPr>
            </w:pPr>
          </w:p>
          <w:p w:rsidR="005B198B" w:rsidRPr="005B198B" w:rsidRDefault="005B198B" w:rsidP="005B198B">
            <w:pPr>
              <w:keepNext/>
              <w:overflowPunct/>
              <w:autoSpaceDE/>
              <w:autoSpaceDN/>
              <w:adjustRightInd/>
              <w:textAlignment w:val="auto"/>
              <w:outlineLvl w:val="0"/>
              <w:rPr>
                <w:rFonts w:ascii="Arial" w:hAnsi="Arial" w:cs="Arial"/>
                <w:b/>
                <w:bCs/>
                <w:sz w:val="22"/>
                <w:szCs w:val="24"/>
              </w:rPr>
            </w:pPr>
            <w:r w:rsidRPr="005B198B">
              <w:rPr>
                <w:rFonts w:ascii="Arial" w:hAnsi="Arial" w:cs="Arial"/>
                <w:b/>
                <w:bCs/>
                <w:sz w:val="22"/>
                <w:szCs w:val="24"/>
              </w:rPr>
              <w:t>PURPOSE</w:t>
            </w:r>
          </w:p>
        </w:tc>
        <w:tc>
          <w:tcPr>
            <w:tcW w:w="7136" w:type="dxa"/>
            <w:gridSpan w:val="2"/>
          </w:tcPr>
          <w:p w:rsidR="005B198B" w:rsidRPr="005B198B" w:rsidRDefault="005B198B" w:rsidP="005B198B">
            <w:pPr>
              <w:overflowPunct/>
              <w:autoSpaceDE/>
              <w:autoSpaceDN/>
              <w:adjustRightInd/>
              <w:jc w:val="center"/>
              <w:textAlignment w:val="auto"/>
              <w:rPr>
                <w:rFonts w:ascii="Arial" w:hAnsi="Arial" w:cs="Arial"/>
                <w:szCs w:val="24"/>
              </w:rPr>
            </w:pPr>
            <w:r w:rsidRPr="005B198B">
              <w:rPr>
                <w:rFonts w:ascii="Arial" w:hAnsi="Arial" w:cs="Arial"/>
                <w:szCs w:val="24"/>
              </w:rPr>
              <w:t>The purpose of this RFP is to provide interested parties with information to enable them to prepare and submit a proposal for landfill monitoring services.</w:t>
            </w:r>
          </w:p>
        </w:tc>
      </w:tr>
      <w:tr w:rsidR="005B198B" w:rsidRPr="005B198B" w:rsidTr="005B198B">
        <w:trPr>
          <w:tblCellSpacing w:w="20" w:type="dxa"/>
        </w:trPr>
        <w:tc>
          <w:tcPr>
            <w:tcW w:w="2430" w:type="dxa"/>
            <w:shd w:val="clear" w:color="auto" w:fill="E6E6E6"/>
          </w:tcPr>
          <w:p w:rsidR="005B198B" w:rsidRPr="005B198B" w:rsidRDefault="005B198B" w:rsidP="005B198B">
            <w:pPr>
              <w:overflowPunct/>
              <w:autoSpaceDE/>
              <w:autoSpaceDN/>
              <w:adjustRightInd/>
              <w:textAlignment w:val="auto"/>
              <w:rPr>
                <w:rFonts w:ascii="Arial" w:hAnsi="Arial" w:cs="Arial"/>
                <w:b/>
                <w:bCs/>
                <w:sz w:val="22"/>
                <w:szCs w:val="24"/>
              </w:rPr>
            </w:pPr>
          </w:p>
          <w:p w:rsidR="005B198B" w:rsidRPr="005B198B" w:rsidRDefault="005B198B" w:rsidP="005B198B">
            <w:pPr>
              <w:overflowPunct/>
              <w:autoSpaceDE/>
              <w:autoSpaceDN/>
              <w:adjustRightInd/>
              <w:textAlignment w:val="auto"/>
              <w:rPr>
                <w:rFonts w:ascii="Arial" w:hAnsi="Arial" w:cs="Arial"/>
                <w:b/>
                <w:bCs/>
                <w:sz w:val="22"/>
                <w:szCs w:val="24"/>
              </w:rPr>
            </w:pPr>
            <w:r w:rsidRPr="005B198B">
              <w:rPr>
                <w:rFonts w:ascii="Arial" w:hAnsi="Arial" w:cs="Arial"/>
                <w:b/>
                <w:bCs/>
                <w:sz w:val="22"/>
                <w:szCs w:val="24"/>
              </w:rPr>
              <w:t xml:space="preserve">DEADLINE FOR </w:t>
            </w:r>
          </w:p>
          <w:p w:rsidR="005B198B" w:rsidRPr="005B198B" w:rsidRDefault="005B198B" w:rsidP="005B198B">
            <w:pPr>
              <w:overflowPunct/>
              <w:autoSpaceDE/>
              <w:autoSpaceDN/>
              <w:adjustRightInd/>
              <w:textAlignment w:val="auto"/>
              <w:rPr>
                <w:rFonts w:ascii="Arial" w:hAnsi="Arial" w:cs="Arial"/>
                <w:b/>
                <w:bCs/>
                <w:sz w:val="22"/>
                <w:szCs w:val="24"/>
              </w:rPr>
            </w:pPr>
            <w:r w:rsidRPr="005B198B">
              <w:rPr>
                <w:rFonts w:ascii="Arial" w:hAnsi="Arial" w:cs="Arial"/>
                <w:b/>
                <w:bCs/>
                <w:sz w:val="22"/>
                <w:szCs w:val="24"/>
              </w:rPr>
              <w:t>RFP SUBMISSIONS</w:t>
            </w:r>
          </w:p>
        </w:tc>
        <w:tc>
          <w:tcPr>
            <w:tcW w:w="7136" w:type="dxa"/>
            <w:gridSpan w:val="2"/>
          </w:tcPr>
          <w:p w:rsidR="005B198B" w:rsidRPr="005B198B" w:rsidRDefault="005B198B" w:rsidP="005B198B">
            <w:pPr>
              <w:overflowPunct/>
              <w:autoSpaceDE/>
              <w:autoSpaceDN/>
              <w:adjustRightInd/>
              <w:jc w:val="center"/>
              <w:textAlignment w:val="auto"/>
              <w:rPr>
                <w:rFonts w:ascii="Arial" w:hAnsi="Arial" w:cs="Arial"/>
                <w:b/>
                <w:bCs/>
                <w:szCs w:val="24"/>
              </w:rPr>
            </w:pPr>
            <w:r w:rsidRPr="005B198B">
              <w:rPr>
                <w:rFonts w:ascii="Arial" w:hAnsi="Arial" w:cs="Arial"/>
                <w:b/>
                <w:bCs/>
                <w:szCs w:val="24"/>
              </w:rPr>
              <w:t>2:00 P.M. Central Time</w:t>
            </w:r>
          </w:p>
          <w:p w:rsidR="005B198B" w:rsidRPr="005B198B" w:rsidRDefault="005B198B" w:rsidP="005B198B">
            <w:pPr>
              <w:keepNext/>
              <w:overflowPunct/>
              <w:autoSpaceDE/>
              <w:autoSpaceDN/>
              <w:adjustRightInd/>
              <w:jc w:val="center"/>
              <w:textAlignment w:val="auto"/>
              <w:outlineLvl w:val="6"/>
              <w:rPr>
                <w:rFonts w:ascii="Arial" w:hAnsi="Arial" w:cs="Arial"/>
                <w:b/>
                <w:bCs/>
                <w:color w:val="0000FF"/>
                <w:sz w:val="28"/>
                <w:szCs w:val="24"/>
              </w:rPr>
            </w:pPr>
            <w:r w:rsidRPr="005B198B">
              <w:rPr>
                <w:rFonts w:ascii="Arial" w:hAnsi="Arial" w:cs="Arial"/>
                <w:b/>
                <w:bCs/>
                <w:color w:val="0000FF"/>
                <w:sz w:val="28"/>
                <w:szCs w:val="24"/>
              </w:rPr>
              <w:t>September 7, 2016</w:t>
            </w:r>
          </w:p>
          <w:p w:rsidR="005B198B" w:rsidRPr="005B198B" w:rsidRDefault="005B198B" w:rsidP="005B198B">
            <w:pPr>
              <w:overflowPunct/>
              <w:autoSpaceDE/>
              <w:autoSpaceDN/>
              <w:adjustRightInd/>
              <w:jc w:val="center"/>
              <w:textAlignment w:val="auto"/>
              <w:rPr>
                <w:rFonts w:ascii="Arial" w:hAnsi="Arial" w:cs="Arial"/>
                <w:szCs w:val="24"/>
              </w:rPr>
            </w:pPr>
          </w:p>
          <w:p w:rsidR="005B198B" w:rsidRPr="005B198B" w:rsidRDefault="005B198B" w:rsidP="005B198B">
            <w:pPr>
              <w:overflowPunct/>
              <w:autoSpaceDE/>
              <w:autoSpaceDN/>
              <w:adjustRightInd/>
              <w:jc w:val="center"/>
              <w:textAlignment w:val="auto"/>
              <w:rPr>
                <w:rFonts w:ascii="Arial" w:hAnsi="Arial" w:cs="Arial"/>
                <w:sz w:val="20"/>
                <w:szCs w:val="24"/>
              </w:rPr>
            </w:pPr>
            <w:r w:rsidRPr="005B198B">
              <w:rPr>
                <w:rFonts w:ascii="Arial" w:hAnsi="Arial" w:cs="Arial"/>
                <w:sz w:val="20"/>
                <w:szCs w:val="24"/>
              </w:rPr>
              <w:t>Late bids, faxed bid, electronic mail bids or unsigned bid will be rejected.</w:t>
            </w:r>
          </w:p>
        </w:tc>
      </w:tr>
      <w:tr w:rsidR="005B198B" w:rsidRPr="005B198B" w:rsidTr="005B198B">
        <w:trPr>
          <w:tblCellSpacing w:w="20" w:type="dxa"/>
        </w:trPr>
        <w:tc>
          <w:tcPr>
            <w:tcW w:w="2430" w:type="dxa"/>
            <w:shd w:val="clear" w:color="auto" w:fill="E6E6E6"/>
          </w:tcPr>
          <w:p w:rsidR="005B198B" w:rsidRPr="005B198B" w:rsidRDefault="005B198B" w:rsidP="005B198B">
            <w:pPr>
              <w:overflowPunct/>
              <w:autoSpaceDE/>
              <w:autoSpaceDN/>
              <w:adjustRightInd/>
              <w:textAlignment w:val="auto"/>
              <w:rPr>
                <w:rFonts w:ascii="Arial" w:hAnsi="Arial" w:cs="Arial"/>
                <w:b/>
                <w:bCs/>
                <w:sz w:val="22"/>
                <w:szCs w:val="24"/>
              </w:rPr>
            </w:pPr>
          </w:p>
          <w:p w:rsidR="005B198B" w:rsidRPr="005B198B" w:rsidRDefault="005B198B" w:rsidP="005B198B">
            <w:pPr>
              <w:overflowPunct/>
              <w:autoSpaceDE/>
              <w:autoSpaceDN/>
              <w:adjustRightInd/>
              <w:textAlignment w:val="auto"/>
              <w:rPr>
                <w:rFonts w:ascii="Arial" w:hAnsi="Arial" w:cs="Arial"/>
                <w:b/>
                <w:bCs/>
                <w:sz w:val="22"/>
                <w:szCs w:val="24"/>
              </w:rPr>
            </w:pPr>
            <w:r w:rsidRPr="005B198B">
              <w:rPr>
                <w:rFonts w:ascii="Arial" w:hAnsi="Arial" w:cs="Arial"/>
                <w:b/>
                <w:bCs/>
                <w:sz w:val="22"/>
                <w:szCs w:val="24"/>
              </w:rPr>
              <w:t>SUBMIT RFP TO THIS ADDRESS</w:t>
            </w:r>
          </w:p>
        </w:tc>
        <w:tc>
          <w:tcPr>
            <w:tcW w:w="7136" w:type="dxa"/>
            <w:gridSpan w:val="2"/>
          </w:tcPr>
          <w:p w:rsidR="005B198B" w:rsidRPr="005B198B" w:rsidRDefault="005B198B" w:rsidP="005B198B">
            <w:pPr>
              <w:overflowPunct/>
              <w:autoSpaceDE/>
              <w:autoSpaceDN/>
              <w:adjustRightInd/>
              <w:jc w:val="center"/>
              <w:textAlignment w:val="auto"/>
              <w:rPr>
                <w:rFonts w:ascii="Arial" w:hAnsi="Arial" w:cs="Arial"/>
                <w:szCs w:val="24"/>
              </w:rPr>
            </w:pPr>
          </w:p>
          <w:p w:rsidR="005B198B" w:rsidRPr="005B198B" w:rsidRDefault="005B198B" w:rsidP="005B198B">
            <w:pPr>
              <w:overflowPunct/>
              <w:autoSpaceDE/>
              <w:autoSpaceDN/>
              <w:adjustRightInd/>
              <w:jc w:val="center"/>
              <w:textAlignment w:val="auto"/>
              <w:rPr>
                <w:rFonts w:ascii="Arial" w:hAnsi="Arial" w:cs="Arial"/>
                <w:szCs w:val="24"/>
              </w:rPr>
            </w:pPr>
            <w:r w:rsidRPr="005B198B">
              <w:rPr>
                <w:rFonts w:ascii="Arial" w:hAnsi="Arial" w:cs="Arial"/>
                <w:szCs w:val="24"/>
              </w:rPr>
              <w:t>DANE COUNTY PURCHASING DIVISION</w:t>
            </w:r>
          </w:p>
          <w:p w:rsidR="005B198B" w:rsidRPr="005B198B" w:rsidRDefault="005B198B" w:rsidP="005B198B">
            <w:pPr>
              <w:overflowPunct/>
              <w:autoSpaceDE/>
              <w:autoSpaceDN/>
              <w:adjustRightInd/>
              <w:jc w:val="center"/>
              <w:textAlignment w:val="auto"/>
              <w:rPr>
                <w:rFonts w:ascii="Arial" w:hAnsi="Arial" w:cs="Arial"/>
                <w:szCs w:val="24"/>
              </w:rPr>
            </w:pPr>
            <w:r w:rsidRPr="005B198B">
              <w:rPr>
                <w:rFonts w:ascii="Arial" w:hAnsi="Arial" w:cs="Arial"/>
                <w:szCs w:val="24"/>
              </w:rPr>
              <w:t>ROOM 425 CITY COUNTY BUILDING</w:t>
            </w:r>
          </w:p>
          <w:p w:rsidR="005B198B" w:rsidRPr="005B198B" w:rsidRDefault="005B198B" w:rsidP="005B198B">
            <w:pPr>
              <w:overflowPunct/>
              <w:autoSpaceDE/>
              <w:autoSpaceDN/>
              <w:adjustRightInd/>
              <w:jc w:val="center"/>
              <w:textAlignment w:val="auto"/>
              <w:rPr>
                <w:rFonts w:ascii="Arial" w:hAnsi="Arial" w:cs="Arial"/>
                <w:szCs w:val="24"/>
              </w:rPr>
            </w:pPr>
            <w:r w:rsidRPr="005B198B">
              <w:rPr>
                <w:rFonts w:ascii="Arial" w:hAnsi="Arial" w:cs="Arial"/>
                <w:szCs w:val="24"/>
              </w:rPr>
              <w:t>210 MARTIN LUTHER KING JR BLVD</w:t>
            </w:r>
          </w:p>
          <w:p w:rsidR="005B198B" w:rsidRPr="005B198B" w:rsidRDefault="005B198B" w:rsidP="005B198B">
            <w:pPr>
              <w:overflowPunct/>
              <w:autoSpaceDE/>
              <w:autoSpaceDN/>
              <w:adjustRightInd/>
              <w:jc w:val="center"/>
              <w:textAlignment w:val="auto"/>
              <w:rPr>
                <w:rFonts w:ascii="Arial" w:hAnsi="Arial" w:cs="Arial"/>
                <w:szCs w:val="24"/>
              </w:rPr>
            </w:pPr>
            <w:r w:rsidRPr="005B198B">
              <w:rPr>
                <w:rFonts w:ascii="Arial" w:hAnsi="Arial" w:cs="Arial"/>
                <w:szCs w:val="24"/>
              </w:rPr>
              <w:t>MADISON, WI 53703-3345</w:t>
            </w:r>
          </w:p>
          <w:p w:rsidR="005B198B" w:rsidRPr="005B198B" w:rsidRDefault="005B198B" w:rsidP="005B198B">
            <w:pPr>
              <w:overflowPunct/>
              <w:autoSpaceDE/>
              <w:autoSpaceDN/>
              <w:adjustRightInd/>
              <w:jc w:val="center"/>
              <w:textAlignment w:val="auto"/>
              <w:rPr>
                <w:rFonts w:ascii="Arial" w:hAnsi="Arial" w:cs="Arial"/>
                <w:szCs w:val="24"/>
              </w:rPr>
            </w:pPr>
          </w:p>
        </w:tc>
      </w:tr>
      <w:tr w:rsidR="005B198B" w:rsidRPr="005B198B" w:rsidTr="005B198B">
        <w:trPr>
          <w:tblCellSpacing w:w="20" w:type="dxa"/>
        </w:trPr>
        <w:tc>
          <w:tcPr>
            <w:tcW w:w="2430" w:type="dxa"/>
            <w:shd w:val="clear" w:color="auto" w:fill="E6E6E6"/>
          </w:tcPr>
          <w:p w:rsidR="005B198B" w:rsidRPr="005B198B" w:rsidRDefault="005B198B" w:rsidP="005B198B">
            <w:pPr>
              <w:overflowPunct/>
              <w:autoSpaceDE/>
              <w:autoSpaceDN/>
              <w:adjustRightInd/>
              <w:textAlignment w:val="auto"/>
              <w:rPr>
                <w:rFonts w:ascii="Arial" w:hAnsi="Arial" w:cs="Arial"/>
                <w:b/>
                <w:szCs w:val="24"/>
              </w:rPr>
            </w:pPr>
            <w:r w:rsidRPr="005B198B">
              <w:rPr>
                <w:rFonts w:ascii="Arial" w:hAnsi="Arial" w:cs="Arial"/>
                <w:b/>
                <w:szCs w:val="24"/>
              </w:rPr>
              <w:t>SPECIAL INSTRUCTIONS</w:t>
            </w:r>
          </w:p>
        </w:tc>
        <w:tc>
          <w:tcPr>
            <w:tcW w:w="7136" w:type="dxa"/>
            <w:gridSpan w:val="2"/>
          </w:tcPr>
          <w:p w:rsidR="005B198B" w:rsidRDefault="00E77777" w:rsidP="00B706C7">
            <w:pPr>
              <w:overflowPunct/>
              <w:autoSpaceDE/>
              <w:autoSpaceDN/>
              <w:adjustRightInd/>
              <w:textAlignment w:val="auto"/>
              <w:rPr>
                <w:rFonts w:ascii="Arial" w:hAnsi="Arial" w:cs="Arial"/>
                <w:sz w:val="20"/>
                <w:szCs w:val="24"/>
              </w:rPr>
            </w:pPr>
            <w:r>
              <w:rPr>
                <w:rFonts w:ascii="Arial" w:hAnsi="Arial" w:cs="Arial"/>
                <w:sz w:val="20"/>
                <w:szCs w:val="24"/>
              </w:rPr>
              <w:t xml:space="preserve">   </w:t>
            </w:r>
            <w:r w:rsidR="00B706C7">
              <w:rPr>
                <w:rFonts w:ascii="Arial" w:hAnsi="Arial" w:cs="Arial"/>
                <w:sz w:val="20"/>
                <w:szCs w:val="24"/>
              </w:rPr>
              <w:t xml:space="preserve">  </w:t>
            </w:r>
            <w:r>
              <w:rPr>
                <w:rFonts w:ascii="Arial" w:hAnsi="Arial" w:cs="Arial"/>
                <w:sz w:val="20"/>
                <w:szCs w:val="24"/>
              </w:rPr>
              <w:t xml:space="preserve">August </w:t>
            </w:r>
            <w:r w:rsidR="000E06F4">
              <w:rPr>
                <w:rFonts w:ascii="Arial" w:hAnsi="Arial" w:cs="Arial"/>
                <w:sz w:val="20"/>
                <w:szCs w:val="24"/>
              </w:rPr>
              <w:t>2</w:t>
            </w:r>
            <w:r>
              <w:rPr>
                <w:rFonts w:ascii="Arial" w:hAnsi="Arial" w:cs="Arial"/>
                <w:sz w:val="20"/>
                <w:szCs w:val="24"/>
              </w:rPr>
              <w:t>, 2016</w:t>
            </w:r>
            <w:r w:rsidR="00B706C7">
              <w:rPr>
                <w:rFonts w:ascii="Arial" w:hAnsi="Arial" w:cs="Arial"/>
                <w:sz w:val="20"/>
                <w:szCs w:val="24"/>
              </w:rPr>
              <w:t xml:space="preserve">   – RFP Issued</w:t>
            </w:r>
          </w:p>
          <w:p w:rsidR="00B706C7" w:rsidRDefault="00E77777" w:rsidP="00B706C7">
            <w:pPr>
              <w:overflowPunct/>
              <w:autoSpaceDE/>
              <w:autoSpaceDN/>
              <w:adjustRightInd/>
              <w:textAlignment w:val="auto"/>
              <w:rPr>
                <w:rFonts w:ascii="Arial" w:hAnsi="Arial" w:cs="Arial"/>
                <w:sz w:val="20"/>
                <w:szCs w:val="24"/>
              </w:rPr>
            </w:pPr>
            <w:r>
              <w:rPr>
                <w:rFonts w:ascii="Arial" w:hAnsi="Arial" w:cs="Arial"/>
                <w:sz w:val="20"/>
                <w:szCs w:val="24"/>
              </w:rPr>
              <w:t xml:space="preserve">   August 19, 2016</w:t>
            </w:r>
            <w:r w:rsidR="00B706C7">
              <w:rPr>
                <w:rFonts w:ascii="Arial" w:hAnsi="Arial" w:cs="Arial"/>
                <w:sz w:val="20"/>
                <w:szCs w:val="24"/>
              </w:rPr>
              <w:t xml:space="preserve">   – Last Day to Submit Written Questions (2:00 pm CST)</w:t>
            </w:r>
          </w:p>
          <w:p w:rsidR="00B706C7" w:rsidRDefault="00E77777" w:rsidP="00B706C7">
            <w:pPr>
              <w:overflowPunct/>
              <w:autoSpaceDE/>
              <w:autoSpaceDN/>
              <w:adjustRightInd/>
              <w:textAlignment w:val="auto"/>
              <w:rPr>
                <w:rFonts w:ascii="Arial" w:hAnsi="Arial" w:cs="Arial"/>
                <w:sz w:val="20"/>
                <w:szCs w:val="24"/>
              </w:rPr>
            </w:pPr>
            <w:r>
              <w:rPr>
                <w:rFonts w:ascii="Arial" w:hAnsi="Arial" w:cs="Arial"/>
                <w:sz w:val="20"/>
                <w:szCs w:val="24"/>
              </w:rPr>
              <w:t xml:space="preserve">   </w:t>
            </w:r>
            <w:r w:rsidR="00B706C7">
              <w:rPr>
                <w:rFonts w:ascii="Arial" w:hAnsi="Arial" w:cs="Arial"/>
                <w:sz w:val="20"/>
                <w:szCs w:val="24"/>
              </w:rPr>
              <w:t xml:space="preserve">August 24, 2016   – Addendums or Supplements to the RFP Posted on the       </w:t>
            </w:r>
            <w:r w:rsidR="00B706C7" w:rsidRPr="00B706C7">
              <w:rPr>
                <w:rFonts w:ascii="Arial" w:hAnsi="Arial" w:cs="Arial"/>
                <w:color w:val="FFFFFF" w:themeColor="background1"/>
                <w:sz w:val="20"/>
                <w:szCs w:val="24"/>
              </w:rPr>
              <w:t xml:space="preserve">I  </w:t>
            </w:r>
            <w:r>
              <w:rPr>
                <w:rFonts w:ascii="Arial" w:hAnsi="Arial" w:cs="Arial"/>
                <w:color w:val="FFFFFF" w:themeColor="background1"/>
                <w:sz w:val="20"/>
                <w:szCs w:val="24"/>
              </w:rPr>
              <w:t xml:space="preserve">     </w:t>
            </w:r>
            <w:r w:rsidR="00B706C7">
              <w:rPr>
                <w:rFonts w:ascii="Arial" w:hAnsi="Arial" w:cs="Arial"/>
                <w:sz w:val="20"/>
                <w:szCs w:val="24"/>
              </w:rPr>
              <w:t xml:space="preserve">                           Purchasing Web Site at </w:t>
            </w:r>
            <w:hyperlink r:id="rId10" w:history="1">
              <w:r w:rsidR="00B706C7" w:rsidRPr="00CF1223">
                <w:rPr>
                  <w:rStyle w:val="Hyperlink"/>
                  <w:rFonts w:ascii="Arial" w:hAnsi="Arial" w:cs="Arial"/>
                  <w:sz w:val="20"/>
                  <w:szCs w:val="24"/>
                </w:rPr>
                <w:t>www.danepurchasing.com</w:t>
              </w:r>
            </w:hyperlink>
          </w:p>
          <w:p w:rsidR="00B706C7" w:rsidRPr="005B198B" w:rsidRDefault="00B706C7" w:rsidP="00B706C7">
            <w:pPr>
              <w:overflowPunct/>
              <w:autoSpaceDE/>
              <w:autoSpaceDN/>
              <w:adjustRightInd/>
              <w:textAlignment w:val="auto"/>
              <w:rPr>
                <w:rFonts w:ascii="Arial" w:hAnsi="Arial" w:cs="Arial"/>
                <w:sz w:val="20"/>
                <w:szCs w:val="24"/>
              </w:rPr>
            </w:pPr>
            <w:r>
              <w:rPr>
                <w:rFonts w:ascii="Arial" w:hAnsi="Arial" w:cs="Arial"/>
                <w:sz w:val="20"/>
                <w:szCs w:val="24"/>
              </w:rPr>
              <w:t xml:space="preserve">September 7, 2016 – Proposals Due from Vendors (2:00 pm CST) </w:t>
            </w:r>
          </w:p>
        </w:tc>
      </w:tr>
      <w:tr w:rsidR="005B198B" w:rsidRPr="005B198B" w:rsidTr="005B198B">
        <w:trPr>
          <w:cantSplit/>
          <w:trHeight w:val="56"/>
          <w:tblCellSpacing w:w="20" w:type="dxa"/>
        </w:trPr>
        <w:tc>
          <w:tcPr>
            <w:tcW w:w="2430" w:type="dxa"/>
            <w:vMerge w:val="restart"/>
            <w:shd w:val="clear" w:color="auto" w:fill="E6E6E6"/>
          </w:tcPr>
          <w:p w:rsidR="005B198B" w:rsidRPr="005B198B" w:rsidRDefault="005B198B" w:rsidP="005B198B">
            <w:pPr>
              <w:overflowPunct/>
              <w:autoSpaceDE/>
              <w:autoSpaceDN/>
              <w:adjustRightInd/>
              <w:textAlignment w:val="auto"/>
              <w:rPr>
                <w:rFonts w:ascii="Arial" w:hAnsi="Arial" w:cs="Arial"/>
                <w:b/>
                <w:bCs/>
                <w:sz w:val="22"/>
                <w:szCs w:val="24"/>
              </w:rPr>
            </w:pPr>
            <w:r w:rsidRPr="005B198B">
              <w:rPr>
                <w:rFonts w:ascii="Arial" w:hAnsi="Arial" w:cs="Arial"/>
                <w:b/>
                <w:bCs/>
                <w:sz w:val="22"/>
                <w:szCs w:val="24"/>
              </w:rPr>
              <w:t>PLEASE DIRECT</w:t>
            </w:r>
          </w:p>
          <w:p w:rsidR="005B198B" w:rsidRPr="005B198B" w:rsidRDefault="005B198B" w:rsidP="005B198B">
            <w:pPr>
              <w:overflowPunct/>
              <w:autoSpaceDE/>
              <w:autoSpaceDN/>
              <w:adjustRightInd/>
              <w:textAlignment w:val="auto"/>
              <w:rPr>
                <w:rFonts w:ascii="Arial" w:hAnsi="Arial" w:cs="Arial"/>
                <w:b/>
                <w:bCs/>
                <w:sz w:val="22"/>
                <w:szCs w:val="24"/>
              </w:rPr>
            </w:pPr>
            <w:r w:rsidRPr="005B198B">
              <w:rPr>
                <w:rFonts w:ascii="Arial" w:hAnsi="Arial" w:cs="Arial"/>
                <w:b/>
                <w:bCs/>
                <w:sz w:val="22"/>
                <w:szCs w:val="24"/>
              </w:rPr>
              <w:t>ALL INQUIRES TO</w:t>
            </w:r>
          </w:p>
        </w:tc>
        <w:tc>
          <w:tcPr>
            <w:tcW w:w="1877" w:type="dxa"/>
            <w:shd w:val="clear" w:color="auto" w:fill="E6E6E6"/>
          </w:tcPr>
          <w:p w:rsidR="005B198B" w:rsidRPr="005B198B" w:rsidRDefault="005B198B" w:rsidP="005B198B">
            <w:pPr>
              <w:keepNext/>
              <w:overflowPunct/>
              <w:autoSpaceDE/>
              <w:autoSpaceDN/>
              <w:adjustRightInd/>
              <w:jc w:val="right"/>
              <w:textAlignment w:val="auto"/>
              <w:outlineLvl w:val="1"/>
              <w:rPr>
                <w:rFonts w:ascii="Arial" w:hAnsi="Arial" w:cs="Arial"/>
                <w:b/>
                <w:bCs/>
                <w:szCs w:val="24"/>
              </w:rPr>
            </w:pPr>
            <w:r w:rsidRPr="005B198B">
              <w:rPr>
                <w:rFonts w:ascii="Arial" w:hAnsi="Arial" w:cs="Arial"/>
                <w:b/>
                <w:bCs/>
                <w:szCs w:val="24"/>
              </w:rPr>
              <w:t>NAME</w:t>
            </w:r>
          </w:p>
        </w:tc>
        <w:tc>
          <w:tcPr>
            <w:tcW w:w="5219" w:type="dxa"/>
            <w:shd w:val="clear" w:color="auto" w:fill="FFFFFF"/>
          </w:tcPr>
          <w:p w:rsidR="005B198B" w:rsidRPr="005B198B" w:rsidRDefault="005B198B" w:rsidP="005B198B">
            <w:pPr>
              <w:overflowPunct/>
              <w:autoSpaceDE/>
              <w:autoSpaceDN/>
              <w:adjustRightInd/>
              <w:textAlignment w:val="auto"/>
              <w:rPr>
                <w:rFonts w:ascii="Arial" w:hAnsi="Arial" w:cs="Arial"/>
                <w:szCs w:val="24"/>
              </w:rPr>
            </w:pPr>
            <w:r w:rsidRPr="005B198B">
              <w:rPr>
                <w:rFonts w:ascii="Arial" w:hAnsi="Arial" w:cs="Arial"/>
                <w:szCs w:val="24"/>
              </w:rPr>
              <w:t>Pete Patten</w:t>
            </w:r>
          </w:p>
        </w:tc>
      </w:tr>
      <w:tr w:rsidR="005B198B" w:rsidRPr="005B198B" w:rsidTr="005B198B">
        <w:trPr>
          <w:cantSplit/>
          <w:trHeight w:val="53"/>
          <w:tblCellSpacing w:w="20" w:type="dxa"/>
        </w:trPr>
        <w:tc>
          <w:tcPr>
            <w:tcW w:w="2430" w:type="dxa"/>
            <w:vMerge/>
            <w:shd w:val="clear" w:color="auto" w:fill="E6E6E6"/>
          </w:tcPr>
          <w:p w:rsidR="005B198B" w:rsidRPr="005B198B" w:rsidRDefault="005B198B" w:rsidP="005B198B">
            <w:pPr>
              <w:overflowPunct/>
              <w:autoSpaceDE/>
              <w:autoSpaceDN/>
              <w:adjustRightInd/>
              <w:textAlignment w:val="auto"/>
              <w:rPr>
                <w:rFonts w:ascii="Arial" w:hAnsi="Arial" w:cs="Arial"/>
                <w:szCs w:val="24"/>
              </w:rPr>
            </w:pPr>
          </w:p>
        </w:tc>
        <w:tc>
          <w:tcPr>
            <w:tcW w:w="1877" w:type="dxa"/>
            <w:shd w:val="clear" w:color="auto" w:fill="E6E6E6"/>
          </w:tcPr>
          <w:p w:rsidR="005B198B" w:rsidRPr="005B198B" w:rsidRDefault="005B198B" w:rsidP="005B198B">
            <w:pPr>
              <w:overflowPunct/>
              <w:autoSpaceDE/>
              <w:autoSpaceDN/>
              <w:adjustRightInd/>
              <w:jc w:val="right"/>
              <w:textAlignment w:val="auto"/>
              <w:rPr>
                <w:rFonts w:ascii="Arial" w:hAnsi="Arial" w:cs="Arial"/>
                <w:b/>
                <w:bCs/>
                <w:szCs w:val="24"/>
              </w:rPr>
            </w:pPr>
            <w:r w:rsidRPr="005B198B">
              <w:rPr>
                <w:rFonts w:ascii="Arial" w:hAnsi="Arial" w:cs="Arial"/>
                <w:b/>
                <w:bCs/>
                <w:szCs w:val="24"/>
              </w:rPr>
              <w:t>TITLE</w:t>
            </w:r>
          </w:p>
        </w:tc>
        <w:tc>
          <w:tcPr>
            <w:tcW w:w="5219" w:type="dxa"/>
            <w:shd w:val="clear" w:color="auto" w:fill="FFFFFF"/>
          </w:tcPr>
          <w:p w:rsidR="005B198B" w:rsidRPr="005B198B" w:rsidRDefault="005B198B" w:rsidP="005B198B">
            <w:pPr>
              <w:overflowPunct/>
              <w:autoSpaceDE/>
              <w:autoSpaceDN/>
              <w:adjustRightInd/>
              <w:textAlignment w:val="auto"/>
              <w:rPr>
                <w:rFonts w:ascii="Arial" w:hAnsi="Arial" w:cs="Arial"/>
                <w:szCs w:val="24"/>
              </w:rPr>
            </w:pPr>
            <w:r w:rsidRPr="005B198B">
              <w:rPr>
                <w:rFonts w:ascii="Arial" w:hAnsi="Arial" w:cs="Arial"/>
                <w:szCs w:val="24"/>
              </w:rPr>
              <w:t>Purchasing Agent</w:t>
            </w:r>
          </w:p>
        </w:tc>
      </w:tr>
      <w:tr w:rsidR="005B198B" w:rsidRPr="005B198B" w:rsidTr="005B198B">
        <w:trPr>
          <w:cantSplit/>
          <w:trHeight w:val="53"/>
          <w:tblCellSpacing w:w="20" w:type="dxa"/>
        </w:trPr>
        <w:tc>
          <w:tcPr>
            <w:tcW w:w="2430" w:type="dxa"/>
            <w:vMerge/>
            <w:shd w:val="clear" w:color="auto" w:fill="E6E6E6"/>
          </w:tcPr>
          <w:p w:rsidR="005B198B" w:rsidRPr="005B198B" w:rsidRDefault="005B198B" w:rsidP="005B198B">
            <w:pPr>
              <w:overflowPunct/>
              <w:autoSpaceDE/>
              <w:autoSpaceDN/>
              <w:adjustRightInd/>
              <w:textAlignment w:val="auto"/>
              <w:rPr>
                <w:rFonts w:ascii="Arial" w:hAnsi="Arial" w:cs="Arial"/>
                <w:szCs w:val="24"/>
              </w:rPr>
            </w:pPr>
          </w:p>
        </w:tc>
        <w:tc>
          <w:tcPr>
            <w:tcW w:w="1877" w:type="dxa"/>
            <w:shd w:val="clear" w:color="auto" w:fill="E6E6E6"/>
          </w:tcPr>
          <w:p w:rsidR="005B198B" w:rsidRPr="005B198B" w:rsidRDefault="005B198B" w:rsidP="005B198B">
            <w:pPr>
              <w:overflowPunct/>
              <w:autoSpaceDE/>
              <w:autoSpaceDN/>
              <w:adjustRightInd/>
              <w:jc w:val="right"/>
              <w:textAlignment w:val="auto"/>
              <w:rPr>
                <w:rFonts w:ascii="Arial" w:hAnsi="Arial" w:cs="Arial"/>
                <w:b/>
                <w:bCs/>
                <w:szCs w:val="24"/>
              </w:rPr>
            </w:pPr>
            <w:r w:rsidRPr="005B198B">
              <w:rPr>
                <w:rFonts w:ascii="Arial" w:hAnsi="Arial" w:cs="Arial"/>
                <w:b/>
                <w:bCs/>
                <w:szCs w:val="24"/>
              </w:rPr>
              <w:t>PHONE #</w:t>
            </w:r>
          </w:p>
        </w:tc>
        <w:tc>
          <w:tcPr>
            <w:tcW w:w="5219" w:type="dxa"/>
            <w:shd w:val="clear" w:color="auto" w:fill="FFFFFF"/>
          </w:tcPr>
          <w:p w:rsidR="005B198B" w:rsidRPr="005B198B" w:rsidRDefault="005B198B" w:rsidP="005B198B">
            <w:pPr>
              <w:overflowPunct/>
              <w:autoSpaceDE/>
              <w:autoSpaceDN/>
              <w:adjustRightInd/>
              <w:textAlignment w:val="auto"/>
              <w:rPr>
                <w:rFonts w:ascii="Arial" w:hAnsi="Arial" w:cs="Arial"/>
                <w:szCs w:val="24"/>
              </w:rPr>
            </w:pPr>
            <w:r w:rsidRPr="005B198B">
              <w:rPr>
                <w:rFonts w:ascii="Arial" w:hAnsi="Arial" w:cs="Arial"/>
                <w:szCs w:val="24"/>
              </w:rPr>
              <w:t>608-267-3523</w:t>
            </w:r>
          </w:p>
        </w:tc>
      </w:tr>
      <w:tr w:rsidR="005B198B" w:rsidRPr="005B198B" w:rsidTr="005B198B">
        <w:trPr>
          <w:cantSplit/>
          <w:trHeight w:val="53"/>
          <w:tblCellSpacing w:w="20" w:type="dxa"/>
        </w:trPr>
        <w:tc>
          <w:tcPr>
            <w:tcW w:w="2430" w:type="dxa"/>
            <w:vMerge/>
            <w:shd w:val="clear" w:color="auto" w:fill="E6E6E6"/>
          </w:tcPr>
          <w:p w:rsidR="005B198B" w:rsidRPr="005B198B" w:rsidRDefault="005B198B" w:rsidP="005B198B">
            <w:pPr>
              <w:overflowPunct/>
              <w:autoSpaceDE/>
              <w:autoSpaceDN/>
              <w:adjustRightInd/>
              <w:textAlignment w:val="auto"/>
              <w:rPr>
                <w:rFonts w:ascii="Arial" w:hAnsi="Arial" w:cs="Arial"/>
                <w:szCs w:val="24"/>
              </w:rPr>
            </w:pPr>
          </w:p>
        </w:tc>
        <w:tc>
          <w:tcPr>
            <w:tcW w:w="1877" w:type="dxa"/>
            <w:shd w:val="clear" w:color="auto" w:fill="E6E6E6"/>
          </w:tcPr>
          <w:p w:rsidR="005B198B" w:rsidRPr="005B198B" w:rsidRDefault="005B198B" w:rsidP="005B198B">
            <w:pPr>
              <w:overflowPunct/>
              <w:autoSpaceDE/>
              <w:autoSpaceDN/>
              <w:adjustRightInd/>
              <w:jc w:val="right"/>
              <w:textAlignment w:val="auto"/>
              <w:rPr>
                <w:rFonts w:ascii="Arial" w:hAnsi="Arial" w:cs="Arial"/>
                <w:b/>
                <w:bCs/>
                <w:szCs w:val="24"/>
              </w:rPr>
            </w:pPr>
            <w:r w:rsidRPr="005B198B">
              <w:rPr>
                <w:rFonts w:ascii="Arial" w:hAnsi="Arial" w:cs="Arial"/>
                <w:b/>
                <w:bCs/>
                <w:szCs w:val="24"/>
              </w:rPr>
              <w:t>FAX #</w:t>
            </w:r>
          </w:p>
        </w:tc>
        <w:tc>
          <w:tcPr>
            <w:tcW w:w="5219" w:type="dxa"/>
            <w:shd w:val="clear" w:color="auto" w:fill="FFFFFF"/>
          </w:tcPr>
          <w:p w:rsidR="005B198B" w:rsidRPr="005B198B" w:rsidRDefault="005B198B" w:rsidP="005B198B">
            <w:pPr>
              <w:overflowPunct/>
              <w:autoSpaceDE/>
              <w:autoSpaceDN/>
              <w:adjustRightInd/>
              <w:textAlignment w:val="auto"/>
              <w:rPr>
                <w:rFonts w:ascii="Arial" w:hAnsi="Arial" w:cs="Arial"/>
                <w:szCs w:val="24"/>
              </w:rPr>
            </w:pPr>
            <w:r w:rsidRPr="005B198B">
              <w:rPr>
                <w:rFonts w:ascii="Arial" w:hAnsi="Arial" w:cs="Arial"/>
                <w:szCs w:val="24"/>
              </w:rPr>
              <w:t>608-266-4425</w:t>
            </w:r>
          </w:p>
        </w:tc>
      </w:tr>
      <w:tr w:rsidR="005B198B" w:rsidRPr="005B198B" w:rsidTr="005B198B">
        <w:trPr>
          <w:cantSplit/>
          <w:trHeight w:val="53"/>
          <w:tblCellSpacing w:w="20" w:type="dxa"/>
        </w:trPr>
        <w:tc>
          <w:tcPr>
            <w:tcW w:w="2430" w:type="dxa"/>
            <w:vMerge/>
            <w:shd w:val="clear" w:color="auto" w:fill="E6E6E6"/>
          </w:tcPr>
          <w:p w:rsidR="005B198B" w:rsidRPr="005B198B" w:rsidRDefault="005B198B" w:rsidP="005B198B">
            <w:pPr>
              <w:overflowPunct/>
              <w:autoSpaceDE/>
              <w:autoSpaceDN/>
              <w:adjustRightInd/>
              <w:textAlignment w:val="auto"/>
              <w:rPr>
                <w:rFonts w:ascii="Arial" w:hAnsi="Arial" w:cs="Arial"/>
                <w:szCs w:val="24"/>
              </w:rPr>
            </w:pPr>
          </w:p>
        </w:tc>
        <w:tc>
          <w:tcPr>
            <w:tcW w:w="1877" w:type="dxa"/>
            <w:shd w:val="clear" w:color="auto" w:fill="E6E6E6"/>
          </w:tcPr>
          <w:p w:rsidR="005B198B" w:rsidRPr="005B198B" w:rsidRDefault="005B198B" w:rsidP="005B198B">
            <w:pPr>
              <w:overflowPunct/>
              <w:autoSpaceDE/>
              <w:autoSpaceDN/>
              <w:adjustRightInd/>
              <w:jc w:val="right"/>
              <w:textAlignment w:val="auto"/>
              <w:rPr>
                <w:rFonts w:ascii="Arial" w:hAnsi="Arial" w:cs="Arial"/>
                <w:b/>
                <w:bCs/>
                <w:szCs w:val="24"/>
              </w:rPr>
            </w:pPr>
            <w:r w:rsidRPr="005B198B">
              <w:rPr>
                <w:rFonts w:ascii="Arial" w:hAnsi="Arial" w:cs="Arial"/>
                <w:b/>
                <w:bCs/>
                <w:szCs w:val="24"/>
              </w:rPr>
              <w:t xml:space="preserve">EMAIL </w:t>
            </w:r>
          </w:p>
        </w:tc>
        <w:tc>
          <w:tcPr>
            <w:tcW w:w="5219" w:type="dxa"/>
            <w:shd w:val="clear" w:color="auto" w:fill="FFFFFF"/>
          </w:tcPr>
          <w:p w:rsidR="005B198B" w:rsidRPr="005B198B" w:rsidRDefault="005B198B" w:rsidP="005B198B">
            <w:pPr>
              <w:overflowPunct/>
              <w:autoSpaceDE/>
              <w:autoSpaceDN/>
              <w:adjustRightInd/>
              <w:textAlignment w:val="auto"/>
              <w:rPr>
                <w:rFonts w:ascii="Arial" w:hAnsi="Arial" w:cs="Arial"/>
                <w:szCs w:val="24"/>
              </w:rPr>
            </w:pPr>
            <w:r w:rsidRPr="005B198B">
              <w:rPr>
                <w:rFonts w:ascii="Arial" w:hAnsi="Arial" w:cs="Arial"/>
                <w:szCs w:val="24"/>
              </w:rPr>
              <w:t>patten.peter@countyofdane.com</w:t>
            </w:r>
          </w:p>
        </w:tc>
      </w:tr>
      <w:tr w:rsidR="005B198B" w:rsidRPr="005B198B" w:rsidTr="005B198B">
        <w:trPr>
          <w:cantSplit/>
          <w:trHeight w:val="53"/>
          <w:tblCellSpacing w:w="20" w:type="dxa"/>
        </w:trPr>
        <w:tc>
          <w:tcPr>
            <w:tcW w:w="2430" w:type="dxa"/>
            <w:vMerge/>
            <w:shd w:val="clear" w:color="auto" w:fill="E6E6E6"/>
          </w:tcPr>
          <w:p w:rsidR="005B198B" w:rsidRPr="005B198B" w:rsidRDefault="005B198B" w:rsidP="005B198B">
            <w:pPr>
              <w:overflowPunct/>
              <w:autoSpaceDE/>
              <w:autoSpaceDN/>
              <w:adjustRightInd/>
              <w:textAlignment w:val="auto"/>
              <w:rPr>
                <w:rFonts w:ascii="Arial" w:hAnsi="Arial" w:cs="Arial"/>
                <w:szCs w:val="24"/>
              </w:rPr>
            </w:pPr>
          </w:p>
        </w:tc>
        <w:tc>
          <w:tcPr>
            <w:tcW w:w="1877" w:type="dxa"/>
            <w:shd w:val="clear" w:color="auto" w:fill="E6E6E6"/>
          </w:tcPr>
          <w:p w:rsidR="005B198B" w:rsidRPr="005B198B" w:rsidRDefault="005B198B" w:rsidP="005B198B">
            <w:pPr>
              <w:overflowPunct/>
              <w:autoSpaceDE/>
              <w:autoSpaceDN/>
              <w:adjustRightInd/>
              <w:jc w:val="right"/>
              <w:textAlignment w:val="auto"/>
              <w:rPr>
                <w:rFonts w:ascii="Arial" w:hAnsi="Arial" w:cs="Arial"/>
                <w:b/>
                <w:bCs/>
                <w:szCs w:val="24"/>
              </w:rPr>
            </w:pPr>
            <w:r w:rsidRPr="005B198B">
              <w:rPr>
                <w:rFonts w:ascii="Arial" w:hAnsi="Arial" w:cs="Arial"/>
                <w:b/>
                <w:bCs/>
                <w:szCs w:val="24"/>
              </w:rPr>
              <w:t>WEB SITE</w:t>
            </w:r>
          </w:p>
        </w:tc>
        <w:tc>
          <w:tcPr>
            <w:tcW w:w="5219" w:type="dxa"/>
            <w:shd w:val="clear" w:color="auto" w:fill="FFFFFF"/>
          </w:tcPr>
          <w:p w:rsidR="005B198B" w:rsidRPr="00D53239" w:rsidRDefault="00DF76E5" w:rsidP="005B198B">
            <w:pPr>
              <w:overflowPunct/>
              <w:autoSpaceDE/>
              <w:autoSpaceDN/>
              <w:adjustRightInd/>
              <w:textAlignment w:val="auto"/>
              <w:rPr>
                <w:rFonts w:ascii="Arial" w:hAnsi="Arial" w:cs="Arial"/>
                <w:szCs w:val="24"/>
              </w:rPr>
            </w:pPr>
            <w:hyperlink r:id="rId11" w:history="1">
              <w:r w:rsidR="005B198B" w:rsidRPr="00D53239">
                <w:rPr>
                  <w:rFonts w:ascii="Arial" w:hAnsi="Arial" w:cs="Arial"/>
                  <w:color w:val="0000FF"/>
                  <w:szCs w:val="24"/>
                  <w:u w:val="single"/>
                </w:rPr>
                <w:t>www.danepurchasing.com</w:t>
              </w:r>
            </w:hyperlink>
          </w:p>
        </w:tc>
      </w:tr>
      <w:tr w:rsidR="005B198B" w:rsidRPr="005B198B" w:rsidTr="005B198B">
        <w:trPr>
          <w:cantSplit/>
          <w:trHeight w:val="208"/>
          <w:tblCellSpacing w:w="20" w:type="dxa"/>
        </w:trPr>
        <w:tc>
          <w:tcPr>
            <w:tcW w:w="9606" w:type="dxa"/>
            <w:gridSpan w:val="3"/>
            <w:shd w:val="clear" w:color="auto" w:fill="FFFFFF"/>
          </w:tcPr>
          <w:p w:rsidR="005B198B" w:rsidRPr="005B198B" w:rsidRDefault="005B198B" w:rsidP="000E06F4">
            <w:pPr>
              <w:overflowPunct/>
              <w:autoSpaceDE/>
              <w:autoSpaceDN/>
              <w:adjustRightInd/>
              <w:textAlignment w:val="auto"/>
              <w:rPr>
                <w:rFonts w:ascii="Arial" w:hAnsi="Arial" w:cs="Arial"/>
                <w:b/>
                <w:bCs/>
                <w:sz w:val="20"/>
                <w:szCs w:val="24"/>
              </w:rPr>
            </w:pPr>
            <w:r w:rsidRPr="005B198B">
              <w:rPr>
                <w:rFonts w:ascii="Arial" w:hAnsi="Arial" w:cs="Arial"/>
                <w:b/>
                <w:bCs/>
                <w:sz w:val="20"/>
                <w:szCs w:val="24"/>
              </w:rPr>
              <w:t xml:space="preserve">DATE BID ISSUED: </w:t>
            </w:r>
            <w:r w:rsidR="005901F9">
              <w:rPr>
                <w:rFonts w:ascii="Arial" w:hAnsi="Arial" w:cs="Arial"/>
                <w:b/>
                <w:bCs/>
                <w:sz w:val="20"/>
                <w:szCs w:val="24"/>
              </w:rPr>
              <w:t xml:space="preserve">August </w:t>
            </w:r>
            <w:r w:rsidR="000E06F4">
              <w:rPr>
                <w:rFonts w:ascii="Arial" w:hAnsi="Arial" w:cs="Arial"/>
                <w:b/>
                <w:bCs/>
                <w:sz w:val="20"/>
                <w:szCs w:val="24"/>
              </w:rPr>
              <w:t>2</w:t>
            </w:r>
            <w:r w:rsidR="005901F9">
              <w:rPr>
                <w:rFonts w:ascii="Arial" w:hAnsi="Arial" w:cs="Arial"/>
                <w:b/>
                <w:bCs/>
                <w:sz w:val="20"/>
                <w:szCs w:val="24"/>
              </w:rPr>
              <w:t>, 2016</w:t>
            </w:r>
          </w:p>
        </w:tc>
      </w:tr>
    </w:tbl>
    <w:p w:rsidR="00965F02" w:rsidRDefault="00965F02" w:rsidP="00965F02">
      <w:pPr>
        <w:jc w:val="both"/>
        <w:rPr>
          <w:rFonts w:ascii="Arial" w:hAnsi="Arial" w:cs="Arial"/>
          <w:szCs w:val="24"/>
        </w:rPr>
        <w:sectPr w:rsidR="00965F02" w:rsidSect="005B198B">
          <w:footerReference w:type="default" r:id="rId12"/>
          <w:pgSz w:w="12240" w:h="15840"/>
          <w:pgMar w:top="810" w:right="1152" w:bottom="1008" w:left="1152" w:header="720" w:footer="720" w:gutter="0"/>
          <w:pgNumType w:start="0"/>
          <w:cols w:space="720"/>
        </w:sectPr>
      </w:pPr>
    </w:p>
    <w:tbl>
      <w:tblPr>
        <w:tblW w:w="952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C47063" w:rsidRPr="00D1099C" w:rsidTr="00C47063">
        <w:trPr>
          <w:cantSplit/>
          <w:tblCellSpacing w:w="20" w:type="dxa"/>
          <w:jc w:val="center"/>
        </w:trPr>
        <w:tc>
          <w:tcPr>
            <w:tcW w:w="9443" w:type="dxa"/>
            <w:shd w:val="clear" w:color="auto" w:fill="E6E6E6"/>
          </w:tcPr>
          <w:p w:rsidR="00C47063" w:rsidRPr="00C47063" w:rsidRDefault="00C47063" w:rsidP="00C47063">
            <w:pPr>
              <w:pStyle w:val="Heading3"/>
              <w:jc w:val="center"/>
              <w:rPr>
                <w:rFonts w:ascii="Arial" w:hAnsi="Arial" w:cs="Arial"/>
                <w:sz w:val="32"/>
              </w:rPr>
            </w:pPr>
            <w:r w:rsidRPr="00C47063">
              <w:rPr>
                <w:rFonts w:ascii="Arial" w:hAnsi="Arial" w:cs="Arial"/>
                <w:sz w:val="32"/>
              </w:rPr>
              <w:lastRenderedPageBreak/>
              <w:t>TABLE OF CONTENTS</w:t>
            </w:r>
          </w:p>
          <w:p w:rsidR="00C47063" w:rsidRPr="00C47063" w:rsidRDefault="00C47063" w:rsidP="00C47063">
            <w:pPr>
              <w:pStyle w:val="NormalIndent"/>
              <w:jc w:val="center"/>
              <w:rPr>
                <w:rFonts w:ascii="Arial" w:hAnsi="Arial" w:cs="Arial"/>
                <w:b/>
              </w:rPr>
            </w:pPr>
            <w:r w:rsidRPr="00C47063">
              <w:rPr>
                <w:rFonts w:ascii="Arial" w:hAnsi="Arial" w:cs="Arial"/>
                <w:b/>
                <w:sz w:val="28"/>
              </w:rPr>
              <w:t>RFP# 116081</w:t>
            </w:r>
          </w:p>
        </w:tc>
      </w:tr>
    </w:tbl>
    <w:p w:rsidR="008E6B63" w:rsidRPr="00D472D3" w:rsidRDefault="008E6B63" w:rsidP="008E6B63">
      <w:pPr>
        <w:rPr>
          <w:rFonts w:ascii="Arial" w:hAnsi="Arial" w:cs="Arial"/>
          <w:b/>
          <w:sz w:val="22"/>
          <w:szCs w:val="22"/>
        </w:rPr>
      </w:pPr>
    </w:p>
    <w:p w:rsidR="00D472D3" w:rsidRDefault="00D472D3" w:rsidP="00D472D3">
      <w:pPr>
        <w:ind w:left="360"/>
        <w:rPr>
          <w:rFonts w:ascii="Arial" w:hAnsi="Arial" w:cs="Arial"/>
          <w:sz w:val="22"/>
          <w:szCs w:val="22"/>
        </w:rPr>
      </w:pPr>
      <w:r w:rsidRPr="00D472D3">
        <w:rPr>
          <w:rFonts w:ascii="Arial" w:hAnsi="Arial" w:cs="Arial"/>
          <w:sz w:val="22"/>
          <w:szCs w:val="22"/>
        </w:rPr>
        <w:t>Page 1: Table of Contents</w:t>
      </w:r>
    </w:p>
    <w:p w:rsidR="0053455C" w:rsidRPr="00D472D3" w:rsidRDefault="0053455C" w:rsidP="00D472D3">
      <w:pPr>
        <w:ind w:left="360"/>
        <w:rPr>
          <w:rFonts w:ascii="Arial" w:hAnsi="Arial" w:cs="Arial"/>
          <w:sz w:val="22"/>
          <w:szCs w:val="22"/>
        </w:rPr>
      </w:pPr>
      <w:r>
        <w:rPr>
          <w:rFonts w:ascii="Arial" w:hAnsi="Arial" w:cs="Arial"/>
          <w:sz w:val="22"/>
          <w:szCs w:val="22"/>
        </w:rPr>
        <w:t>Page 2: General Information</w:t>
      </w:r>
    </w:p>
    <w:p w:rsidR="0053455C" w:rsidRPr="00D472D3" w:rsidRDefault="00D472D3" w:rsidP="0053455C">
      <w:pPr>
        <w:ind w:left="360"/>
        <w:rPr>
          <w:rFonts w:ascii="Arial" w:hAnsi="Arial" w:cs="Arial"/>
          <w:sz w:val="22"/>
          <w:szCs w:val="22"/>
        </w:rPr>
      </w:pPr>
      <w:r w:rsidRPr="00D472D3">
        <w:rPr>
          <w:rFonts w:ascii="Arial" w:hAnsi="Arial" w:cs="Arial"/>
          <w:sz w:val="22"/>
          <w:szCs w:val="22"/>
        </w:rPr>
        <w:t xml:space="preserve">Page </w:t>
      </w:r>
      <w:r w:rsidR="0053455C">
        <w:rPr>
          <w:rFonts w:ascii="Arial" w:hAnsi="Arial" w:cs="Arial"/>
          <w:sz w:val="22"/>
          <w:szCs w:val="22"/>
        </w:rPr>
        <w:t>3</w:t>
      </w:r>
      <w:r w:rsidRPr="00D472D3">
        <w:rPr>
          <w:rFonts w:ascii="Arial" w:hAnsi="Arial" w:cs="Arial"/>
          <w:sz w:val="22"/>
          <w:szCs w:val="22"/>
        </w:rPr>
        <w:t>: Submittal Instructions</w:t>
      </w:r>
    </w:p>
    <w:p w:rsidR="00D472D3" w:rsidRPr="00D472D3" w:rsidRDefault="0053455C" w:rsidP="00D472D3">
      <w:pPr>
        <w:ind w:firstLine="360"/>
        <w:rPr>
          <w:rFonts w:ascii="Arial" w:hAnsi="Arial" w:cs="Arial"/>
          <w:sz w:val="22"/>
          <w:szCs w:val="22"/>
        </w:rPr>
      </w:pPr>
      <w:r>
        <w:rPr>
          <w:rFonts w:ascii="Arial" w:hAnsi="Arial" w:cs="Arial"/>
          <w:sz w:val="22"/>
          <w:szCs w:val="22"/>
        </w:rPr>
        <w:t>Page 4</w:t>
      </w:r>
      <w:r w:rsidR="00D472D3" w:rsidRPr="00D472D3">
        <w:rPr>
          <w:rFonts w:ascii="Arial" w:hAnsi="Arial" w:cs="Arial"/>
          <w:sz w:val="22"/>
          <w:szCs w:val="22"/>
        </w:rPr>
        <w:t xml:space="preserve">: </w:t>
      </w:r>
      <w:r w:rsidR="00A04004" w:rsidRPr="00D472D3">
        <w:rPr>
          <w:rFonts w:ascii="Arial" w:hAnsi="Arial" w:cs="Arial"/>
          <w:sz w:val="22"/>
          <w:szCs w:val="22"/>
        </w:rPr>
        <w:t xml:space="preserve">Signature Page </w:t>
      </w:r>
    </w:p>
    <w:p w:rsidR="00D472D3" w:rsidRPr="00D472D3" w:rsidRDefault="0053455C" w:rsidP="00D472D3">
      <w:pPr>
        <w:ind w:left="360"/>
        <w:rPr>
          <w:rFonts w:ascii="Arial" w:hAnsi="Arial" w:cs="Arial"/>
          <w:sz w:val="22"/>
          <w:szCs w:val="22"/>
        </w:rPr>
      </w:pPr>
      <w:r>
        <w:rPr>
          <w:rFonts w:ascii="Arial" w:hAnsi="Arial" w:cs="Arial"/>
          <w:sz w:val="22"/>
          <w:szCs w:val="22"/>
        </w:rPr>
        <w:t>Page 5</w:t>
      </w:r>
      <w:r w:rsidR="00D472D3" w:rsidRPr="00D472D3">
        <w:rPr>
          <w:rFonts w:ascii="Arial" w:hAnsi="Arial" w:cs="Arial"/>
          <w:sz w:val="22"/>
          <w:szCs w:val="22"/>
        </w:rPr>
        <w:t xml:space="preserve">: </w:t>
      </w:r>
      <w:r w:rsidR="00A04004" w:rsidRPr="00D472D3">
        <w:rPr>
          <w:rFonts w:ascii="Arial" w:hAnsi="Arial" w:cs="Arial"/>
          <w:sz w:val="22"/>
          <w:szCs w:val="22"/>
        </w:rPr>
        <w:t>Vendor Data Sheet &amp; Local Purchasing Provisions</w:t>
      </w:r>
    </w:p>
    <w:p w:rsidR="00D472D3" w:rsidRPr="00D472D3" w:rsidRDefault="0053455C" w:rsidP="00D472D3">
      <w:pPr>
        <w:ind w:left="360"/>
        <w:rPr>
          <w:rFonts w:ascii="Arial" w:hAnsi="Arial" w:cs="Arial"/>
          <w:sz w:val="22"/>
          <w:szCs w:val="22"/>
        </w:rPr>
      </w:pPr>
      <w:r>
        <w:rPr>
          <w:rFonts w:ascii="Arial" w:hAnsi="Arial" w:cs="Arial"/>
          <w:sz w:val="22"/>
          <w:szCs w:val="22"/>
        </w:rPr>
        <w:t>Page 6</w:t>
      </w:r>
      <w:r w:rsidR="00D472D3" w:rsidRPr="00D472D3">
        <w:rPr>
          <w:rFonts w:ascii="Arial" w:hAnsi="Arial" w:cs="Arial"/>
          <w:sz w:val="22"/>
          <w:szCs w:val="22"/>
        </w:rPr>
        <w:t>: Contract Compliance Program Worksheet</w:t>
      </w:r>
    </w:p>
    <w:p w:rsidR="00D472D3" w:rsidRPr="00D472D3" w:rsidRDefault="0053455C" w:rsidP="00D472D3">
      <w:pPr>
        <w:ind w:left="360"/>
        <w:rPr>
          <w:rFonts w:ascii="Arial" w:hAnsi="Arial" w:cs="Arial"/>
          <w:sz w:val="22"/>
          <w:szCs w:val="22"/>
        </w:rPr>
      </w:pPr>
      <w:r>
        <w:rPr>
          <w:rFonts w:ascii="Arial" w:hAnsi="Arial" w:cs="Arial"/>
          <w:sz w:val="22"/>
          <w:szCs w:val="22"/>
        </w:rPr>
        <w:t>Page 7</w:t>
      </w:r>
      <w:r w:rsidR="00D472D3" w:rsidRPr="00D472D3">
        <w:rPr>
          <w:rFonts w:ascii="Arial" w:hAnsi="Arial" w:cs="Arial"/>
          <w:sz w:val="22"/>
          <w:szCs w:val="22"/>
        </w:rPr>
        <w:t>: Contract Compliance Program Definitions</w:t>
      </w:r>
    </w:p>
    <w:p w:rsidR="00D472D3" w:rsidRPr="00D472D3" w:rsidRDefault="0053455C" w:rsidP="00D472D3">
      <w:pPr>
        <w:ind w:left="360"/>
        <w:rPr>
          <w:rFonts w:ascii="Arial" w:hAnsi="Arial" w:cs="Arial"/>
          <w:sz w:val="22"/>
          <w:szCs w:val="22"/>
        </w:rPr>
      </w:pPr>
      <w:r>
        <w:rPr>
          <w:rFonts w:ascii="Arial" w:hAnsi="Arial" w:cs="Arial"/>
          <w:sz w:val="22"/>
          <w:szCs w:val="22"/>
        </w:rPr>
        <w:t>Page 8</w:t>
      </w:r>
      <w:r w:rsidR="00D472D3" w:rsidRPr="00D472D3">
        <w:rPr>
          <w:rFonts w:ascii="Arial" w:hAnsi="Arial" w:cs="Arial"/>
          <w:sz w:val="22"/>
          <w:szCs w:val="22"/>
        </w:rPr>
        <w:t>: Vendor Registration Certification</w:t>
      </w:r>
    </w:p>
    <w:p w:rsidR="00D472D3" w:rsidRPr="00D472D3" w:rsidRDefault="0053455C" w:rsidP="00D472D3">
      <w:pPr>
        <w:ind w:left="360"/>
        <w:rPr>
          <w:rFonts w:ascii="Arial" w:hAnsi="Arial" w:cs="Arial"/>
          <w:sz w:val="22"/>
          <w:szCs w:val="22"/>
        </w:rPr>
      </w:pPr>
      <w:r>
        <w:rPr>
          <w:rFonts w:ascii="Arial" w:hAnsi="Arial" w:cs="Arial"/>
          <w:sz w:val="22"/>
          <w:szCs w:val="22"/>
        </w:rPr>
        <w:t>Page 9</w:t>
      </w:r>
      <w:r w:rsidR="00D472D3" w:rsidRPr="00D472D3">
        <w:rPr>
          <w:rFonts w:ascii="Arial" w:hAnsi="Arial" w:cs="Arial"/>
          <w:sz w:val="22"/>
          <w:szCs w:val="22"/>
        </w:rPr>
        <w:t>: Designation of Confidential &amp; Proprietary Information</w:t>
      </w:r>
    </w:p>
    <w:p w:rsidR="00D472D3" w:rsidRPr="00D472D3" w:rsidRDefault="0053455C" w:rsidP="00D472D3">
      <w:pPr>
        <w:ind w:left="360"/>
        <w:rPr>
          <w:rFonts w:ascii="Arial" w:hAnsi="Arial" w:cs="Arial"/>
          <w:sz w:val="22"/>
          <w:szCs w:val="22"/>
        </w:rPr>
      </w:pPr>
      <w:r>
        <w:rPr>
          <w:rFonts w:ascii="Arial" w:hAnsi="Arial" w:cs="Arial"/>
          <w:sz w:val="22"/>
          <w:szCs w:val="22"/>
        </w:rPr>
        <w:t>Page 10</w:t>
      </w:r>
      <w:r w:rsidR="00D472D3" w:rsidRPr="00D472D3">
        <w:rPr>
          <w:rFonts w:ascii="Arial" w:hAnsi="Arial" w:cs="Arial"/>
          <w:sz w:val="22"/>
          <w:szCs w:val="22"/>
        </w:rPr>
        <w:t>: Fair Labor Practices Certification</w:t>
      </w:r>
    </w:p>
    <w:p w:rsidR="00D472D3" w:rsidRPr="00D472D3" w:rsidRDefault="0053455C" w:rsidP="00D472D3">
      <w:pPr>
        <w:ind w:left="360"/>
        <w:rPr>
          <w:rFonts w:ascii="Arial" w:hAnsi="Arial" w:cs="Arial"/>
          <w:sz w:val="22"/>
          <w:szCs w:val="22"/>
        </w:rPr>
      </w:pPr>
      <w:r>
        <w:rPr>
          <w:rFonts w:ascii="Arial" w:hAnsi="Arial" w:cs="Arial"/>
          <w:sz w:val="22"/>
          <w:szCs w:val="22"/>
        </w:rPr>
        <w:t>Page 11</w:t>
      </w:r>
      <w:r w:rsidR="00D472D3" w:rsidRPr="00D472D3">
        <w:rPr>
          <w:rFonts w:ascii="Arial" w:hAnsi="Arial" w:cs="Arial"/>
          <w:sz w:val="22"/>
          <w:szCs w:val="22"/>
        </w:rPr>
        <w:t>: Dane County Equal Benefits Requirement</w:t>
      </w:r>
    </w:p>
    <w:p w:rsidR="00D472D3" w:rsidRPr="00D472D3" w:rsidRDefault="0053455C" w:rsidP="00D472D3">
      <w:pPr>
        <w:ind w:left="360"/>
        <w:rPr>
          <w:rFonts w:ascii="Arial" w:hAnsi="Arial" w:cs="Arial"/>
          <w:sz w:val="22"/>
          <w:szCs w:val="22"/>
        </w:rPr>
      </w:pPr>
      <w:r>
        <w:rPr>
          <w:rFonts w:ascii="Arial" w:hAnsi="Arial" w:cs="Arial"/>
          <w:sz w:val="22"/>
          <w:szCs w:val="22"/>
        </w:rPr>
        <w:t>Page 12</w:t>
      </w:r>
      <w:r w:rsidR="00D472D3" w:rsidRPr="00D472D3">
        <w:rPr>
          <w:rFonts w:ascii="Arial" w:hAnsi="Arial" w:cs="Arial"/>
          <w:sz w:val="22"/>
          <w:szCs w:val="22"/>
        </w:rPr>
        <w:t>: Proposal Evaluation Criteria</w:t>
      </w:r>
    </w:p>
    <w:p w:rsidR="00D472D3" w:rsidRPr="00D472D3" w:rsidRDefault="0053455C" w:rsidP="00D472D3">
      <w:pPr>
        <w:ind w:left="360"/>
        <w:rPr>
          <w:rFonts w:ascii="Arial" w:hAnsi="Arial" w:cs="Arial"/>
          <w:sz w:val="22"/>
          <w:szCs w:val="22"/>
        </w:rPr>
      </w:pPr>
      <w:r>
        <w:rPr>
          <w:rFonts w:ascii="Arial" w:hAnsi="Arial" w:cs="Arial"/>
          <w:sz w:val="22"/>
          <w:szCs w:val="22"/>
        </w:rPr>
        <w:t>Page 13</w:t>
      </w:r>
      <w:r w:rsidR="00D472D3" w:rsidRPr="00D472D3">
        <w:rPr>
          <w:rFonts w:ascii="Arial" w:hAnsi="Arial" w:cs="Arial"/>
          <w:sz w:val="22"/>
          <w:szCs w:val="22"/>
        </w:rPr>
        <w:t>: Information Required to be Submitted with Proposal</w:t>
      </w:r>
    </w:p>
    <w:p w:rsidR="00D472D3" w:rsidRPr="00D472D3" w:rsidRDefault="0053455C" w:rsidP="00D472D3">
      <w:pPr>
        <w:ind w:left="360"/>
        <w:rPr>
          <w:rFonts w:ascii="Arial" w:hAnsi="Arial" w:cs="Arial"/>
          <w:sz w:val="22"/>
          <w:szCs w:val="22"/>
        </w:rPr>
      </w:pPr>
      <w:r>
        <w:rPr>
          <w:rFonts w:ascii="Arial" w:hAnsi="Arial" w:cs="Arial"/>
          <w:sz w:val="22"/>
          <w:szCs w:val="22"/>
        </w:rPr>
        <w:t>Page 14</w:t>
      </w:r>
      <w:r w:rsidR="00D472D3" w:rsidRPr="00D472D3">
        <w:rPr>
          <w:rFonts w:ascii="Arial" w:hAnsi="Arial" w:cs="Arial"/>
          <w:sz w:val="22"/>
          <w:szCs w:val="22"/>
        </w:rPr>
        <w:t>-2</w:t>
      </w:r>
      <w:r>
        <w:rPr>
          <w:rFonts w:ascii="Arial" w:hAnsi="Arial" w:cs="Arial"/>
          <w:sz w:val="22"/>
          <w:szCs w:val="22"/>
        </w:rPr>
        <w:t>7</w:t>
      </w:r>
      <w:r w:rsidR="00D472D3" w:rsidRPr="00D472D3">
        <w:rPr>
          <w:rFonts w:ascii="Arial" w:hAnsi="Arial" w:cs="Arial"/>
          <w:sz w:val="22"/>
          <w:szCs w:val="22"/>
        </w:rPr>
        <w:t>: Purchase of Services Agreement Example</w:t>
      </w:r>
    </w:p>
    <w:p w:rsidR="00D472D3" w:rsidRPr="00B01B9C" w:rsidRDefault="00384583" w:rsidP="00B01B9C">
      <w:pPr>
        <w:pStyle w:val="ListParagraph"/>
        <w:numPr>
          <w:ilvl w:val="0"/>
          <w:numId w:val="47"/>
        </w:numPr>
        <w:ind w:left="2160"/>
        <w:rPr>
          <w:rFonts w:ascii="Arial" w:hAnsi="Arial" w:cs="Arial"/>
          <w:sz w:val="22"/>
          <w:szCs w:val="22"/>
        </w:rPr>
      </w:pPr>
      <w:r w:rsidRPr="00B01B9C">
        <w:rPr>
          <w:rFonts w:ascii="Arial" w:hAnsi="Arial" w:cs="Arial"/>
          <w:sz w:val="22"/>
          <w:szCs w:val="22"/>
        </w:rPr>
        <w:t>S</w:t>
      </w:r>
      <w:r w:rsidR="00D472D3" w:rsidRPr="00B01B9C">
        <w:rPr>
          <w:rFonts w:ascii="Arial" w:hAnsi="Arial" w:cs="Arial"/>
          <w:sz w:val="22"/>
          <w:szCs w:val="22"/>
        </w:rPr>
        <w:t>chedule A – Engineer Services to be Provided</w:t>
      </w:r>
    </w:p>
    <w:p w:rsidR="00D472D3" w:rsidRPr="00B01B9C" w:rsidRDefault="00D472D3" w:rsidP="00B01B9C">
      <w:pPr>
        <w:pStyle w:val="ListParagraph"/>
        <w:numPr>
          <w:ilvl w:val="0"/>
          <w:numId w:val="47"/>
        </w:numPr>
        <w:ind w:left="2160"/>
        <w:rPr>
          <w:rFonts w:ascii="Arial" w:hAnsi="Arial" w:cs="Arial"/>
          <w:sz w:val="22"/>
          <w:szCs w:val="22"/>
        </w:rPr>
      </w:pPr>
      <w:r w:rsidRPr="00B01B9C">
        <w:rPr>
          <w:rFonts w:ascii="Arial" w:hAnsi="Arial" w:cs="Arial"/>
          <w:sz w:val="22"/>
          <w:szCs w:val="22"/>
        </w:rPr>
        <w:t>List of Exhibits (1-5</w:t>
      </w:r>
      <w:r w:rsidR="001758CA" w:rsidRPr="00B01B9C">
        <w:rPr>
          <w:rFonts w:ascii="Arial" w:hAnsi="Arial" w:cs="Arial"/>
          <w:sz w:val="22"/>
          <w:szCs w:val="22"/>
        </w:rPr>
        <w:t xml:space="preserve">) which will become Schedule A of the final contract. Proposers are obligated to review and understand all exhibits as part of the RFP response. Exhibits can be found on the Purchasing Division’s website – </w:t>
      </w:r>
      <w:hyperlink r:id="rId13" w:history="1">
        <w:r w:rsidR="001758CA" w:rsidRPr="00B01B9C">
          <w:rPr>
            <w:rStyle w:val="Hyperlink"/>
            <w:rFonts w:ascii="Arial" w:hAnsi="Arial" w:cs="Arial"/>
            <w:sz w:val="22"/>
            <w:szCs w:val="22"/>
          </w:rPr>
          <w:t>www.danepurchasing.com</w:t>
        </w:r>
      </w:hyperlink>
      <w:r w:rsidR="001758CA" w:rsidRPr="00B01B9C">
        <w:rPr>
          <w:rFonts w:ascii="Arial" w:hAnsi="Arial" w:cs="Arial"/>
          <w:sz w:val="22"/>
          <w:szCs w:val="22"/>
        </w:rPr>
        <w:t>.</w:t>
      </w:r>
    </w:p>
    <w:p w:rsidR="00D8025E" w:rsidRDefault="00D472D3" w:rsidP="00E627A6">
      <w:pPr>
        <w:numPr>
          <w:ilvl w:val="0"/>
          <w:numId w:val="45"/>
        </w:numPr>
        <w:rPr>
          <w:rFonts w:ascii="Arial" w:hAnsi="Arial" w:cs="Arial"/>
          <w:sz w:val="22"/>
          <w:szCs w:val="22"/>
        </w:rPr>
      </w:pPr>
      <w:r w:rsidRPr="00D472D3">
        <w:rPr>
          <w:rFonts w:ascii="Arial" w:hAnsi="Arial" w:cs="Arial"/>
          <w:sz w:val="22"/>
          <w:szCs w:val="22"/>
        </w:rPr>
        <w:t>Exhibit 1</w:t>
      </w:r>
    </w:p>
    <w:p w:rsidR="00D472D3" w:rsidRDefault="00D472D3" w:rsidP="00E627A6">
      <w:pPr>
        <w:numPr>
          <w:ilvl w:val="1"/>
          <w:numId w:val="45"/>
        </w:numPr>
        <w:rPr>
          <w:rFonts w:ascii="Arial" w:hAnsi="Arial" w:cs="Arial"/>
          <w:sz w:val="22"/>
          <w:szCs w:val="22"/>
        </w:rPr>
      </w:pPr>
      <w:r w:rsidRPr="00D472D3">
        <w:rPr>
          <w:rFonts w:ascii="Arial" w:hAnsi="Arial" w:cs="Arial"/>
          <w:sz w:val="22"/>
          <w:szCs w:val="22"/>
        </w:rPr>
        <w:t xml:space="preserve">State of Wisconsin Department of Natural Resources document entitled </w:t>
      </w:r>
      <w:r w:rsidRPr="00D472D3">
        <w:rPr>
          <w:rFonts w:ascii="Arial" w:hAnsi="Arial" w:cs="Arial"/>
          <w:sz w:val="22"/>
          <w:szCs w:val="22"/>
          <w:u w:val="single"/>
        </w:rPr>
        <w:t xml:space="preserve">Plan Modification To Reduce Groundwater And Gas Probe Monitoring Requirements At The Dane County </w:t>
      </w:r>
      <w:proofErr w:type="spellStart"/>
      <w:r w:rsidRPr="00D472D3">
        <w:rPr>
          <w:rFonts w:ascii="Arial" w:hAnsi="Arial" w:cs="Arial"/>
          <w:sz w:val="22"/>
          <w:szCs w:val="22"/>
          <w:u w:val="single"/>
        </w:rPr>
        <w:t>Truax</w:t>
      </w:r>
      <w:proofErr w:type="spellEnd"/>
      <w:r w:rsidRPr="00D472D3">
        <w:rPr>
          <w:rFonts w:ascii="Arial" w:hAnsi="Arial" w:cs="Arial"/>
          <w:sz w:val="22"/>
          <w:szCs w:val="22"/>
          <w:u w:val="single"/>
        </w:rPr>
        <w:t xml:space="preserve"> Landfill (#03306) FID 113183620</w:t>
      </w:r>
      <w:r w:rsidRPr="00D472D3">
        <w:rPr>
          <w:rFonts w:ascii="Arial" w:hAnsi="Arial" w:cs="Arial"/>
          <w:sz w:val="22"/>
          <w:szCs w:val="22"/>
        </w:rPr>
        <w:t>, dated October 15, 2007.</w:t>
      </w:r>
    </w:p>
    <w:p w:rsidR="00E627A6" w:rsidRDefault="00E627A6" w:rsidP="00E627A6">
      <w:pPr>
        <w:numPr>
          <w:ilvl w:val="0"/>
          <w:numId w:val="45"/>
        </w:numPr>
        <w:rPr>
          <w:rFonts w:ascii="Arial" w:hAnsi="Arial" w:cs="Arial"/>
          <w:sz w:val="22"/>
          <w:szCs w:val="22"/>
        </w:rPr>
      </w:pPr>
      <w:r>
        <w:rPr>
          <w:rFonts w:ascii="Arial" w:hAnsi="Arial" w:cs="Arial"/>
          <w:sz w:val="22"/>
          <w:szCs w:val="22"/>
        </w:rPr>
        <w:t>Exhibit 2</w:t>
      </w:r>
    </w:p>
    <w:p w:rsidR="00E627A6" w:rsidRDefault="00E627A6" w:rsidP="00E627A6">
      <w:pPr>
        <w:numPr>
          <w:ilvl w:val="1"/>
          <w:numId w:val="45"/>
        </w:numPr>
        <w:rPr>
          <w:rFonts w:ascii="Arial" w:hAnsi="Arial" w:cs="Arial"/>
          <w:sz w:val="22"/>
          <w:szCs w:val="22"/>
        </w:rPr>
      </w:pPr>
      <w:r w:rsidRPr="00D94684">
        <w:rPr>
          <w:rFonts w:ascii="Arial" w:hAnsi="Arial" w:cs="Arial"/>
          <w:sz w:val="22"/>
          <w:szCs w:val="22"/>
        </w:rPr>
        <w:t xml:space="preserve">Document entitled </w:t>
      </w:r>
      <w:r w:rsidRPr="00D94684">
        <w:rPr>
          <w:rFonts w:ascii="Arial" w:hAnsi="Arial" w:cs="Arial"/>
          <w:sz w:val="22"/>
          <w:szCs w:val="22"/>
          <w:u w:val="single"/>
        </w:rPr>
        <w:t>Appendix E, Landfill Gas Management System Operating Plan</w:t>
      </w:r>
      <w:r w:rsidRPr="00D94684">
        <w:rPr>
          <w:rFonts w:ascii="Arial" w:hAnsi="Arial" w:cs="Arial"/>
          <w:sz w:val="22"/>
          <w:szCs w:val="22"/>
        </w:rPr>
        <w:t>, dated February 1999.</w:t>
      </w:r>
    </w:p>
    <w:p w:rsidR="00E627A6" w:rsidRDefault="00E627A6" w:rsidP="00E627A6">
      <w:pPr>
        <w:numPr>
          <w:ilvl w:val="0"/>
          <w:numId w:val="45"/>
        </w:numPr>
        <w:rPr>
          <w:rFonts w:ascii="Arial" w:hAnsi="Arial" w:cs="Arial"/>
          <w:sz w:val="22"/>
          <w:szCs w:val="22"/>
        </w:rPr>
      </w:pPr>
      <w:r>
        <w:rPr>
          <w:rFonts w:ascii="Arial" w:hAnsi="Arial" w:cs="Arial"/>
          <w:sz w:val="22"/>
          <w:szCs w:val="22"/>
        </w:rPr>
        <w:t>Exhibit 3</w:t>
      </w:r>
    </w:p>
    <w:p w:rsidR="00E627A6" w:rsidRDefault="00E627A6" w:rsidP="00E627A6">
      <w:pPr>
        <w:numPr>
          <w:ilvl w:val="1"/>
          <w:numId w:val="45"/>
        </w:numPr>
        <w:rPr>
          <w:rFonts w:ascii="Arial" w:hAnsi="Arial" w:cs="Arial"/>
          <w:sz w:val="22"/>
          <w:szCs w:val="22"/>
        </w:rPr>
      </w:pPr>
      <w:r w:rsidRPr="00D94684">
        <w:rPr>
          <w:rFonts w:ascii="Arial" w:hAnsi="Arial" w:cs="Arial"/>
          <w:sz w:val="22"/>
          <w:szCs w:val="22"/>
        </w:rPr>
        <w:t xml:space="preserve">Map entitled </w:t>
      </w:r>
      <w:r w:rsidRPr="00D94684">
        <w:rPr>
          <w:rFonts w:ascii="Arial" w:hAnsi="Arial" w:cs="Arial"/>
          <w:sz w:val="22"/>
          <w:szCs w:val="22"/>
          <w:u w:val="single"/>
        </w:rPr>
        <w:t>Landfill Gas Extraction System</w:t>
      </w:r>
      <w:r w:rsidRPr="00D94684">
        <w:rPr>
          <w:rFonts w:ascii="Arial" w:hAnsi="Arial" w:cs="Arial"/>
          <w:sz w:val="22"/>
          <w:szCs w:val="22"/>
        </w:rPr>
        <w:t xml:space="preserve"> dated July 2014.  </w:t>
      </w:r>
    </w:p>
    <w:p w:rsidR="00E627A6" w:rsidRDefault="00E627A6" w:rsidP="00E627A6">
      <w:pPr>
        <w:numPr>
          <w:ilvl w:val="0"/>
          <w:numId w:val="45"/>
        </w:numPr>
        <w:rPr>
          <w:rFonts w:ascii="Arial" w:hAnsi="Arial" w:cs="Arial"/>
          <w:sz w:val="22"/>
          <w:szCs w:val="22"/>
        </w:rPr>
      </w:pPr>
      <w:r>
        <w:rPr>
          <w:rFonts w:ascii="Arial" w:hAnsi="Arial" w:cs="Arial"/>
          <w:sz w:val="22"/>
          <w:szCs w:val="22"/>
        </w:rPr>
        <w:t>Exhibit 4</w:t>
      </w:r>
    </w:p>
    <w:p w:rsidR="00E627A6" w:rsidRDefault="00E627A6" w:rsidP="00E627A6">
      <w:pPr>
        <w:numPr>
          <w:ilvl w:val="1"/>
          <w:numId w:val="45"/>
        </w:numPr>
        <w:rPr>
          <w:rFonts w:ascii="Arial" w:hAnsi="Arial" w:cs="Arial"/>
          <w:sz w:val="22"/>
          <w:szCs w:val="22"/>
        </w:rPr>
      </w:pPr>
      <w:r w:rsidRPr="00D94684">
        <w:rPr>
          <w:rFonts w:ascii="Arial" w:hAnsi="Arial" w:cs="Arial"/>
          <w:sz w:val="22"/>
          <w:szCs w:val="22"/>
        </w:rPr>
        <w:t xml:space="preserve">Map entitled </w:t>
      </w:r>
      <w:r w:rsidRPr="00D94684">
        <w:rPr>
          <w:rFonts w:ascii="Arial" w:hAnsi="Arial" w:cs="Arial"/>
          <w:sz w:val="22"/>
          <w:szCs w:val="22"/>
          <w:u w:val="single"/>
        </w:rPr>
        <w:t>Groundwater Monitoring Location</w:t>
      </w:r>
      <w:r w:rsidRPr="00D94684">
        <w:rPr>
          <w:rFonts w:ascii="Arial" w:hAnsi="Arial" w:cs="Arial"/>
          <w:sz w:val="22"/>
          <w:szCs w:val="22"/>
        </w:rPr>
        <w:t xml:space="preserve"> dated July 2014.</w:t>
      </w:r>
    </w:p>
    <w:p w:rsidR="00E627A6" w:rsidRDefault="00E627A6" w:rsidP="00E627A6">
      <w:pPr>
        <w:numPr>
          <w:ilvl w:val="0"/>
          <w:numId w:val="45"/>
        </w:numPr>
        <w:rPr>
          <w:rFonts w:ascii="Arial" w:hAnsi="Arial" w:cs="Arial"/>
          <w:sz w:val="22"/>
          <w:szCs w:val="22"/>
        </w:rPr>
      </w:pPr>
      <w:r>
        <w:rPr>
          <w:rFonts w:ascii="Arial" w:hAnsi="Arial" w:cs="Arial"/>
          <w:sz w:val="22"/>
          <w:szCs w:val="22"/>
        </w:rPr>
        <w:t>Exhibit 5</w:t>
      </w:r>
    </w:p>
    <w:p w:rsidR="00B01B9C" w:rsidRDefault="00E627A6" w:rsidP="00B01B9C">
      <w:pPr>
        <w:numPr>
          <w:ilvl w:val="1"/>
          <w:numId w:val="45"/>
        </w:numPr>
        <w:rPr>
          <w:rFonts w:ascii="Arial" w:hAnsi="Arial" w:cs="Arial"/>
          <w:sz w:val="22"/>
          <w:szCs w:val="22"/>
        </w:rPr>
      </w:pPr>
      <w:r w:rsidRPr="00B01B9C">
        <w:rPr>
          <w:rFonts w:ascii="Arial" w:hAnsi="Arial" w:cs="Arial"/>
          <w:sz w:val="22"/>
          <w:szCs w:val="22"/>
          <w:u w:val="single"/>
        </w:rPr>
        <w:t xml:space="preserve">Expedited Plan Modification, Reduction in Data Reporting, Dane County </w:t>
      </w:r>
      <w:proofErr w:type="spellStart"/>
      <w:r w:rsidRPr="00B01B9C">
        <w:rPr>
          <w:rFonts w:ascii="Arial" w:hAnsi="Arial" w:cs="Arial"/>
          <w:sz w:val="22"/>
          <w:szCs w:val="22"/>
          <w:u w:val="single"/>
        </w:rPr>
        <w:t>Truax</w:t>
      </w:r>
      <w:proofErr w:type="spellEnd"/>
      <w:r w:rsidRPr="00B01B9C">
        <w:rPr>
          <w:rFonts w:ascii="Arial" w:hAnsi="Arial" w:cs="Arial"/>
          <w:sz w:val="22"/>
          <w:szCs w:val="22"/>
          <w:u w:val="single"/>
        </w:rPr>
        <w:t xml:space="preserve"> Landfill, WDNR License No. 3306</w:t>
      </w:r>
      <w:r w:rsidRPr="00B01B9C">
        <w:rPr>
          <w:rFonts w:ascii="Arial" w:hAnsi="Arial" w:cs="Arial"/>
          <w:sz w:val="22"/>
          <w:szCs w:val="22"/>
        </w:rPr>
        <w:t xml:space="preserve">, dated and submitted to WDNR on April 23, 2012.  </w:t>
      </w:r>
      <w:r w:rsidRPr="00B01B9C">
        <w:rPr>
          <w:rFonts w:ascii="Arial" w:hAnsi="Arial" w:cs="Arial"/>
          <w:sz w:val="22"/>
          <w:szCs w:val="22"/>
          <w:u w:val="single"/>
        </w:rPr>
        <w:t>WDNR approval letter for the Expedited Plan Modification Request</w:t>
      </w:r>
      <w:r w:rsidRPr="00B01B9C">
        <w:rPr>
          <w:rFonts w:ascii="Arial" w:hAnsi="Arial" w:cs="Arial"/>
          <w:sz w:val="22"/>
          <w:szCs w:val="22"/>
        </w:rPr>
        <w:t xml:space="preserve"> dated May 31, 2012.</w:t>
      </w:r>
    </w:p>
    <w:p w:rsidR="00384583" w:rsidRDefault="00384583" w:rsidP="00B01B9C">
      <w:pPr>
        <w:pStyle w:val="ListParagraph"/>
        <w:numPr>
          <w:ilvl w:val="0"/>
          <w:numId w:val="45"/>
        </w:numPr>
        <w:ind w:left="2160"/>
        <w:rPr>
          <w:rFonts w:ascii="Arial" w:hAnsi="Arial" w:cs="Arial"/>
          <w:sz w:val="22"/>
          <w:szCs w:val="22"/>
        </w:rPr>
      </w:pPr>
      <w:r w:rsidRPr="00B01B9C">
        <w:rPr>
          <w:rFonts w:ascii="Arial" w:hAnsi="Arial" w:cs="Arial"/>
          <w:sz w:val="22"/>
          <w:szCs w:val="22"/>
        </w:rPr>
        <w:t>Title VI – List of Pertinent Nondiscrimination Acts and Authorities</w:t>
      </w:r>
    </w:p>
    <w:p w:rsidR="000E06F4" w:rsidRPr="000E06F4" w:rsidRDefault="000E06F4" w:rsidP="000E06F4">
      <w:pPr>
        <w:ind w:left="360"/>
        <w:rPr>
          <w:rFonts w:ascii="Arial" w:hAnsi="Arial" w:cs="Arial"/>
          <w:sz w:val="22"/>
          <w:szCs w:val="22"/>
        </w:rPr>
      </w:pPr>
      <w:r>
        <w:rPr>
          <w:rFonts w:ascii="Arial" w:hAnsi="Arial" w:cs="Arial"/>
          <w:sz w:val="22"/>
          <w:szCs w:val="22"/>
        </w:rPr>
        <w:t>Page 28-32: Dane County Standard Terms and Conditions</w:t>
      </w:r>
    </w:p>
    <w:p w:rsidR="0053455C" w:rsidRDefault="0053455C">
      <w:pPr>
        <w:overflowPunct/>
        <w:autoSpaceDE/>
        <w:autoSpaceDN/>
        <w:adjustRightInd/>
        <w:textAlignment w:val="auto"/>
        <w:rPr>
          <w:rFonts w:ascii="Arial" w:hAnsi="Arial" w:cs="Arial"/>
          <w:sz w:val="22"/>
          <w:szCs w:val="22"/>
        </w:rPr>
      </w:pPr>
      <w:r>
        <w:rPr>
          <w:rFonts w:ascii="Arial" w:hAnsi="Arial" w:cs="Arial"/>
          <w:sz w:val="22"/>
          <w:szCs w:val="22"/>
        </w:rPr>
        <w:br w:type="page"/>
      </w:r>
    </w:p>
    <w:tbl>
      <w:tblPr>
        <w:tblW w:w="952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53455C" w:rsidRPr="00D1099C" w:rsidTr="00F03214">
        <w:trPr>
          <w:cantSplit/>
          <w:tblCellSpacing w:w="20" w:type="dxa"/>
          <w:jc w:val="center"/>
        </w:trPr>
        <w:tc>
          <w:tcPr>
            <w:tcW w:w="9443" w:type="dxa"/>
            <w:shd w:val="clear" w:color="auto" w:fill="E6E6E6"/>
          </w:tcPr>
          <w:p w:rsidR="0053455C" w:rsidRPr="0082766B" w:rsidRDefault="0053455C" w:rsidP="0053455C">
            <w:pPr>
              <w:pStyle w:val="Heading3"/>
              <w:jc w:val="center"/>
              <w:rPr>
                <w:rFonts w:ascii="Arial" w:hAnsi="Arial" w:cs="Arial"/>
                <w:sz w:val="28"/>
              </w:rPr>
            </w:pPr>
            <w:r>
              <w:rPr>
                <w:rFonts w:ascii="Arial" w:hAnsi="Arial" w:cs="Arial"/>
              </w:rPr>
              <w:lastRenderedPageBreak/>
              <w:br w:type="page"/>
            </w:r>
            <w:r>
              <w:rPr>
                <w:rFonts w:ascii="Arial" w:hAnsi="Arial" w:cs="Arial"/>
                <w:sz w:val="32"/>
              </w:rPr>
              <w:t>GENERAL INFORMATION</w:t>
            </w:r>
          </w:p>
        </w:tc>
      </w:tr>
    </w:tbl>
    <w:p w:rsidR="0053455C" w:rsidRDefault="0053455C" w:rsidP="0053455C">
      <w:pPr>
        <w:rPr>
          <w:rFonts w:ascii="Arial" w:hAnsi="Arial" w:cs="Arial"/>
          <w:sz w:val="22"/>
          <w:szCs w:val="22"/>
        </w:rPr>
      </w:pPr>
    </w:p>
    <w:p w:rsidR="0053455C" w:rsidRPr="0053455C" w:rsidRDefault="0053455C" w:rsidP="0053455C">
      <w:pPr>
        <w:ind w:left="360"/>
        <w:rPr>
          <w:rFonts w:ascii="Arial" w:hAnsi="Arial" w:cs="Arial"/>
          <w:b/>
          <w:szCs w:val="22"/>
        </w:rPr>
      </w:pPr>
      <w:r w:rsidRPr="0053455C">
        <w:rPr>
          <w:rFonts w:ascii="Arial" w:hAnsi="Arial" w:cs="Arial"/>
          <w:b/>
          <w:szCs w:val="22"/>
        </w:rPr>
        <w:t>CALENDAR OF EVENTS</w:t>
      </w:r>
      <w:r>
        <w:rPr>
          <w:rFonts w:ascii="Arial" w:hAnsi="Arial" w:cs="Arial"/>
          <w:b/>
          <w:szCs w:val="22"/>
        </w:rPr>
        <w:t>:</w:t>
      </w:r>
    </w:p>
    <w:tbl>
      <w:tblPr>
        <w:tblW w:w="15871" w:type="dxa"/>
        <w:tblInd w:w="-252" w:type="dxa"/>
        <w:tblLayout w:type="fixed"/>
        <w:tblLook w:val="0000" w:firstRow="0" w:lastRow="0" w:firstColumn="0" w:lastColumn="0" w:noHBand="0" w:noVBand="0"/>
      </w:tblPr>
      <w:tblGrid>
        <w:gridCol w:w="2880"/>
        <w:gridCol w:w="12991"/>
      </w:tblGrid>
      <w:tr w:rsidR="0053455C" w:rsidRPr="00085CE0" w:rsidTr="0053455C">
        <w:trPr>
          <w:cantSplit/>
        </w:trPr>
        <w:tc>
          <w:tcPr>
            <w:tcW w:w="2880" w:type="dxa"/>
          </w:tcPr>
          <w:p w:rsidR="0053455C" w:rsidRPr="0053455C" w:rsidRDefault="0053455C" w:rsidP="00F03214">
            <w:pPr>
              <w:jc w:val="center"/>
              <w:rPr>
                <w:rFonts w:ascii="Arial" w:hAnsi="Arial" w:cs="Arial"/>
                <w:b/>
                <w:sz w:val="22"/>
              </w:rPr>
            </w:pPr>
          </w:p>
          <w:p w:rsidR="0053455C" w:rsidRPr="0053455C" w:rsidRDefault="0053455C" w:rsidP="00F03214">
            <w:pPr>
              <w:jc w:val="center"/>
              <w:rPr>
                <w:rFonts w:ascii="Arial" w:hAnsi="Arial" w:cs="Arial"/>
                <w:b/>
                <w:sz w:val="22"/>
                <w:u w:val="single"/>
              </w:rPr>
            </w:pPr>
            <w:r w:rsidRPr="0053455C">
              <w:rPr>
                <w:rFonts w:ascii="Arial" w:hAnsi="Arial" w:cs="Arial"/>
                <w:b/>
                <w:sz w:val="22"/>
              </w:rPr>
              <w:t xml:space="preserve">                    </w:t>
            </w:r>
            <w:r w:rsidRPr="0053455C">
              <w:rPr>
                <w:rFonts w:ascii="Arial" w:hAnsi="Arial" w:cs="Arial"/>
                <w:b/>
                <w:sz w:val="22"/>
                <w:u w:val="single"/>
              </w:rPr>
              <w:t>DATE</w:t>
            </w:r>
          </w:p>
        </w:tc>
        <w:tc>
          <w:tcPr>
            <w:tcW w:w="12991" w:type="dxa"/>
          </w:tcPr>
          <w:p w:rsidR="0053455C" w:rsidRPr="0053455C" w:rsidRDefault="0053455C" w:rsidP="00F03214">
            <w:pPr>
              <w:rPr>
                <w:rFonts w:ascii="Arial" w:hAnsi="Arial" w:cs="Arial"/>
                <w:b/>
                <w:sz w:val="22"/>
                <w:u w:val="single"/>
              </w:rPr>
            </w:pPr>
          </w:p>
          <w:p w:rsidR="0053455C" w:rsidRPr="0053455C" w:rsidRDefault="0053455C" w:rsidP="00F03214">
            <w:pPr>
              <w:rPr>
                <w:rFonts w:ascii="Arial" w:hAnsi="Arial" w:cs="Arial"/>
                <w:b/>
                <w:sz w:val="22"/>
                <w:u w:val="single"/>
              </w:rPr>
            </w:pPr>
            <w:r w:rsidRPr="0053455C">
              <w:rPr>
                <w:rFonts w:ascii="Arial" w:hAnsi="Arial" w:cs="Arial"/>
                <w:b/>
                <w:sz w:val="22"/>
                <w:u w:val="single"/>
              </w:rPr>
              <w:t>EVENT</w:t>
            </w:r>
          </w:p>
        </w:tc>
      </w:tr>
      <w:tr w:rsidR="0053455C" w:rsidRPr="00085CE0" w:rsidTr="0053455C">
        <w:trPr>
          <w:cantSplit/>
        </w:trPr>
        <w:tc>
          <w:tcPr>
            <w:tcW w:w="2880" w:type="dxa"/>
          </w:tcPr>
          <w:p w:rsidR="0053455C" w:rsidRPr="00085CE0" w:rsidRDefault="000E06F4" w:rsidP="00F03214">
            <w:pPr>
              <w:jc w:val="right"/>
              <w:rPr>
                <w:rFonts w:ascii="Arial" w:hAnsi="Arial" w:cs="Arial"/>
                <w:sz w:val="22"/>
              </w:rPr>
            </w:pPr>
            <w:r>
              <w:rPr>
                <w:rFonts w:ascii="Arial" w:hAnsi="Arial" w:cs="Arial"/>
                <w:sz w:val="22"/>
              </w:rPr>
              <w:t>August 2</w:t>
            </w:r>
            <w:r w:rsidR="0053455C" w:rsidRPr="00085CE0">
              <w:rPr>
                <w:rFonts w:ascii="Arial" w:hAnsi="Arial" w:cs="Arial"/>
                <w:sz w:val="22"/>
              </w:rPr>
              <w:t>, 2016  -</w:t>
            </w:r>
          </w:p>
        </w:tc>
        <w:tc>
          <w:tcPr>
            <w:tcW w:w="12991" w:type="dxa"/>
          </w:tcPr>
          <w:p w:rsidR="0053455C" w:rsidRPr="00085CE0" w:rsidRDefault="0053455C" w:rsidP="00F03214">
            <w:pPr>
              <w:rPr>
                <w:rFonts w:ascii="Arial" w:hAnsi="Arial" w:cs="Arial"/>
                <w:sz w:val="22"/>
              </w:rPr>
            </w:pPr>
            <w:r w:rsidRPr="00085CE0">
              <w:rPr>
                <w:rFonts w:ascii="Arial" w:hAnsi="Arial" w:cs="Arial"/>
                <w:sz w:val="22"/>
              </w:rPr>
              <w:t>RFP Issued</w:t>
            </w:r>
          </w:p>
        </w:tc>
      </w:tr>
      <w:tr w:rsidR="0053455C" w:rsidRPr="00085CE0" w:rsidTr="0053455C">
        <w:trPr>
          <w:cantSplit/>
        </w:trPr>
        <w:tc>
          <w:tcPr>
            <w:tcW w:w="2880" w:type="dxa"/>
          </w:tcPr>
          <w:p w:rsidR="0053455C" w:rsidRPr="00085CE0" w:rsidRDefault="0053455C" w:rsidP="00F03214">
            <w:pPr>
              <w:jc w:val="right"/>
              <w:rPr>
                <w:rFonts w:ascii="Arial" w:hAnsi="Arial" w:cs="Arial"/>
                <w:sz w:val="22"/>
              </w:rPr>
            </w:pPr>
            <w:r>
              <w:rPr>
                <w:rFonts w:ascii="Arial" w:hAnsi="Arial" w:cs="Arial"/>
                <w:sz w:val="22"/>
              </w:rPr>
              <w:t>August 19</w:t>
            </w:r>
            <w:r w:rsidRPr="00085CE0">
              <w:rPr>
                <w:rFonts w:ascii="Arial" w:hAnsi="Arial" w:cs="Arial"/>
                <w:sz w:val="22"/>
              </w:rPr>
              <w:t>, 2016  -</w:t>
            </w:r>
          </w:p>
        </w:tc>
        <w:tc>
          <w:tcPr>
            <w:tcW w:w="12991" w:type="dxa"/>
          </w:tcPr>
          <w:p w:rsidR="0053455C" w:rsidRPr="00085CE0" w:rsidRDefault="0053455C" w:rsidP="00F03214">
            <w:pPr>
              <w:rPr>
                <w:rFonts w:ascii="Arial" w:hAnsi="Arial" w:cs="Arial"/>
                <w:sz w:val="22"/>
              </w:rPr>
            </w:pPr>
            <w:r w:rsidRPr="00085CE0">
              <w:rPr>
                <w:rFonts w:ascii="Arial" w:hAnsi="Arial" w:cs="Arial"/>
                <w:sz w:val="22"/>
              </w:rPr>
              <w:t>Last Day to Submit Written Questions (2:00 p.m. Central Time)</w:t>
            </w:r>
          </w:p>
        </w:tc>
      </w:tr>
      <w:tr w:rsidR="0053455C" w:rsidRPr="00085CE0" w:rsidTr="0053455C">
        <w:trPr>
          <w:cantSplit/>
        </w:trPr>
        <w:tc>
          <w:tcPr>
            <w:tcW w:w="2880" w:type="dxa"/>
          </w:tcPr>
          <w:p w:rsidR="0053455C" w:rsidRPr="00085CE0" w:rsidRDefault="0053455C" w:rsidP="00F03214">
            <w:pPr>
              <w:jc w:val="right"/>
              <w:rPr>
                <w:rFonts w:ascii="Arial" w:hAnsi="Arial" w:cs="Arial"/>
                <w:sz w:val="22"/>
              </w:rPr>
            </w:pPr>
            <w:r>
              <w:rPr>
                <w:rFonts w:ascii="Arial" w:hAnsi="Arial" w:cs="Arial"/>
                <w:sz w:val="22"/>
              </w:rPr>
              <w:t>August 24</w:t>
            </w:r>
            <w:r w:rsidRPr="00085CE0">
              <w:rPr>
                <w:rFonts w:ascii="Arial" w:hAnsi="Arial" w:cs="Arial"/>
                <w:sz w:val="22"/>
              </w:rPr>
              <w:t>, 2016  -</w:t>
            </w:r>
          </w:p>
        </w:tc>
        <w:tc>
          <w:tcPr>
            <w:tcW w:w="12991" w:type="dxa"/>
          </w:tcPr>
          <w:p w:rsidR="0053455C" w:rsidRDefault="0053455C" w:rsidP="00F03214">
            <w:pPr>
              <w:rPr>
                <w:rFonts w:ascii="Arial" w:hAnsi="Arial" w:cs="Arial"/>
                <w:sz w:val="22"/>
              </w:rPr>
            </w:pPr>
            <w:r w:rsidRPr="00085CE0">
              <w:rPr>
                <w:rFonts w:ascii="Arial" w:hAnsi="Arial" w:cs="Arial"/>
                <w:sz w:val="22"/>
              </w:rPr>
              <w:t xml:space="preserve">Addendums or Supplements to the RFP Posted on the </w:t>
            </w:r>
          </w:p>
          <w:p w:rsidR="0053455C" w:rsidRPr="00085CE0" w:rsidRDefault="0053455C" w:rsidP="00F03214">
            <w:pPr>
              <w:rPr>
                <w:rFonts w:ascii="Arial" w:hAnsi="Arial" w:cs="Arial"/>
                <w:sz w:val="22"/>
              </w:rPr>
            </w:pPr>
            <w:r w:rsidRPr="00085CE0">
              <w:rPr>
                <w:rFonts w:ascii="Arial" w:hAnsi="Arial" w:cs="Arial"/>
                <w:sz w:val="22"/>
              </w:rPr>
              <w:t xml:space="preserve">Purchasing Division Web Site at </w:t>
            </w:r>
            <w:hyperlink r:id="rId14" w:history="1">
              <w:r w:rsidRPr="00085CE0">
                <w:rPr>
                  <w:rStyle w:val="Hyperlink"/>
                  <w:rFonts w:ascii="Arial" w:hAnsi="Arial" w:cs="Arial"/>
                  <w:sz w:val="22"/>
                </w:rPr>
                <w:t>www.danepurchasing.com</w:t>
              </w:r>
            </w:hyperlink>
          </w:p>
        </w:tc>
      </w:tr>
      <w:tr w:rsidR="0053455C" w:rsidRPr="00085CE0" w:rsidTr="0053455C">
        <w:trPr>
          <w:cantSplit/>
        </w:trPr>
        <w:tc>
          <w:tcPr>
            <w:tcW w:w="2880" w:type="dxa"/>
          </w:tcPr>
          <w:p w:rsidR="0053455C" w:rsidRPr="00085CE0" w:rsidRDefault="0053455C" w:rsidP="00F03214">
            <w:pPr>
              <w:jc w:val="right"/>
              <w:rPr>
                <w:rFonts w:ascii="Arial" w:hAnsi="Arial" w:cs="Arial"/>
                <w:sz w:val="22"/>
              </w:rPr>
            </w:pPr>
            <w:r>
              <w:rPr>
                <w:rFonts w:ascii="Arial" w:hAnsi="Arial" w:cs="Arial"/>
                <w:sz w:val="22"/>
              </w:rPr>
              <w:t>September 7</w:t>
            </w:r>
            <w:r w:rsidRPr="00085CE0">
              <w:rPr>
                <w:rFonts w:ascii="Arial" w:hAnsi="Arial" w:cs="Arial"/>
                <w:sz w:val="22"/>
              </w:rPr>
              <w:t>, 2016  -</w:t>
            </w:r>
          </w:p>
        </w:tc>
        <w:tc>
          <w:tcPr>
            <w:tcW w:w="12991" w:type="dxa"/>
          </w:tcPr>
          <w:p w:rsidR="0053455C" w:rsidRPr="00085CE0" w:rsidRDefault="0053455C" w:rsidP="00F03214">
            <w:pPr>
              <w:rPr>
                <w:rFonts w:ascii="Arial" w:hAnsi="Arial" w:cs="Arial"/>
                <w:sz w:val="22"/>
              </w:rPr>
            </w:pPr>
            <w:r w:rsidRPr="00085CE0">
              <w:rPr>
                <w:rFonts w:ascii="Arial" w:hAnsi="Arial" w:cs="Arial"/>
                <w:sz w:val="22"/>
              </w:rPr>
              <w:t>Proposals Due from Vendors (2:00 p.m. Central Time)</w:t>
            </w:r>
          </w:p>
        </w:tc>
      </w:tr>
    </w:tbl>
    <w:p w:rsidR="0053455C" w:rsidRDefault="0053455C" w:rsidP="0053455C">
      <w:pPr>
        <w:rPr>
          <w:rFonts w:ascii="Arial" w:hAnsi="Arial" w:cs="Arial"/>
          <w:sz w:val="20"/>
          <w:szCs w:val="24"/>
        </w:rPr>
      </w:pPr>
    </w:p>
    <w:p w:rsidR="0053455C" w:rsidRDefault="0053455C" w:rsidP="0053455C">
      <w:pPr>
        <w:rPr>
          <w:rFonts w:ascii="Arial" w:hAnsi="Arial" w:cs="Arial"/>
          <w:sz w:val="20"/>
          <w:szCs w:val="24"/>
        </w:rPr>
      </w:pPr>
    </w:p>
    <w:p w:rsidR="0053455C" w:rsidRDefault="0053455C" w:rsidP="0053455C">
      <w:pPr>
        <w:ind w:left="360"/>
        <w:rPr>
          <w:rFonts w:ascii="Arial" w:hAnsi="Arial" w:cs="Arial"/>
          <w:b/>
          <w:szCs w:val="22"/>
        </w:rPr>
      </w:pPr>
      <w:r>
        <w:rPr>
          <w:rFonts w:ascii="Arial" w:hAnsi="Arial" w:cs="Arial"/>
          <w:b/>
          <w:szCs w:val="22"/>
        </w:rPr>
        <w:t>CLARIFICATION OF SPECIFICATIONS:</w:t>
      </w:r>
    </w:p>
    <w:p w:rsidR="0053455C" w:rsidRPr="0053455C" w:rsidRDefault="0053455C" w:rsidP="0053455C">
      <w:pPr>
        <w:ind w:left="360"/>
        <w:rPr>
          <w:rFonts w:ascii="Arial" w:hAnsi="Arial" w:cs="Arial"/>
          <w:sz w:val="22"/>
          <w:szCs w:val="24"/>
        </w:rPr>
      </w:pPr>
      <w:r w:rsidRPr="0053455C">
        <w:rPr>
          <w:rFonts w:ascii="Arial" w:hAnsi="Arial" w:cs="Arial"/>
          <w:sz w:val="22"/>
          <w:szCs w:val="24"/>
        </w:rPr>
        <w:t xml:space="preserve">All inquiries or questions concerning this RFP must be directed to the </w:t>
      </w:r>
      <w:r w:rsidRPr="0053455C">
        <w:rPr>
          <w:rFonts w:ascii="Arial" w:hAnsi="Arial" w:cs="Arial"/>
          <w:b/>
          <w:bCs/>
          <w:sz w:val="22"/>
          <w:szCs w:val="24"/>
        </w:rPr>
        <w:t>person indicated on the cover page</w:t>
      </w:r>
      <w:r w:rsidRPr="0053455C">
        <w:rPr>
          <w:rFonts w:ascii="Arial" w:hAnsi="Arial" w:cs="Arial"/>
          <w:sz w:val="22"/>
          <w:szCs w:val="24"/>
        </w:rPr>
        <w:t xml:space="preserve"> of the RFP Document </w:t>
      </w:r>
      <w:r w:rsidRPr="0053455C">
        <w:rPr>
          <w:rFonts w:ascii="Arial" w:hAnsi="Arial" w:cs="Arial"/>
          <w:bCs/>
          <w:sz w:val="22"/>
          <w:szCs w:val="24"/>
        </w:rPr>
        <w:t>and submitted in writing by mail, fax or email on or before the stated date on the Calendar of Events in Section 1.6.</w:t>
      </w:r>
    </w:p>
    <w:p w:rsidR="0053455C" w:rsidRPr="0053455C" w:rsidRDefault="0053455C" w:rsidP="0053455C">
      <w:pPr>
        <w:ind w:left="360"/>
        <w:rPr>
          <w:rFonts w:ascii="Arial" w:hAnsi="Arial" w:cs="Arial"/>
          <w:sz w:val="22"/>
          <w:szCs w:val="24"/>
        </w:rPr>
      </w:pPr>
    </w:p>
    <w:p w:rsidR="0053455C" w:rsidRPr="0053455C" w:rsidRDefault="0053455C" w:rsidP="0053455C">
      <w:pPr>
        <w:ind w:left="360"/>
        <w:rPr>
          <w:rFonts w:ascii="Arial" w:hAnsi="Arial" w:cs="Arial"/>
          <w:sz w:val="22"/>
          <w:szCs w:val="24"/>
        </w:rPr>
      </w:pPr>
      <w:r w:rsidRPr="0053455C">
        <w:rPr>
          <w:rFonts w:ascii="Arial" w:hAnsi="Arial" w:cs="Arial"/>
          <w:sz w:val="22"/>
          <w:szCs w:val="24"/>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rsidR="0053455C" w:rsidRPr="0053455C" w:rsidRDefault="0053455C" w:rsidP="0053455C">
      <w:pPr>
        <w:ind w:left="360"/>
        <w:rPr>
          <w:rFonts w:ascii="Arial" w:hAnsi="Arial" w:cs="Arial"/>
          <w:sz w:val="22"/>
          <w:szCs w:val="24"/>
        </w:rPr>
      </w:pPr>
    </w:p>
    <w:p w:rsidR="0053455C" w:rsidRPr="0053455C" w:rsidRDefault="0053455C" w:rsidP="0053455C">
      <w:pPr>
        <w:ind w:left="360"/>
        <w:rPr>
          <w:rFonts w:ascii="Arial" w:hAnsi="Arial" w:cs="Arial"/>
          <w:sz w:val="22"/>
          <w:szCs w:val="24"/>
        </w:rPr>
      </w:pPr>
      <w:r w:rsidRPr="0053455C">
        <w:rPr>
          <w:rFonts w:ascii="Arial" w:hAnsi="Arial" w:cs="Arial"/>
          <w:sz w:val="22"/>
          <w:szCs w:val="24"/>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rsidR="0053455C" w:rsidRDefault="0053455C">
      <w:pPr>
        <w:overflowPunct/>
        <w:autoSpaceDE/>
        <w:autoSpaceDN/>
        <w:adjustRightInd/>
        <w:textAlignment w:val="auto"/>
        <w:rPr>
          <w:rFonts w:ascii="Arial" w:hAnsi="Arial" w:cs="Arial"/>
          <w:sz w:val="22"/>
          <w:szCs w:val="22"/>
        </w:rPr>
      </w:pPr>
    </w:p>
    <w:p w:rsidR="0053455C" w:rsidRDefault="0053455C">
      <w:pPr>
        <w:overflowPunct/>
        <w:autoSpaceDE/>
        <w:autoSpaceDN/>
        <w:adjustRightInd/>
        <w:textAlignment w:val="auto"/>
        <w:rPr>
          <w:rFonts w:ascii="Arial" w:hAnsi="Arial" w:cs="Arial"/>
          <w:sz w:val="22"/>
          <w:szCs w:val="22"/>
        </w:rPr>
      </w:pPr>
    </w:p>
    <w:p w:rsidR="0053455C" w:rsidRDefault="0053455C" w:rsidP="0053455C">
      <w:pPr>
        <w:overflowPunct/>
        <w:autoSpaceDE/>
        <w:autoSpaceDN/>
        <w:adjustRightInd/>
        <w:ind w:left="360"/>
        <w:textAlignment w:val="auto"/>
        <w:rPr>
          <w:rFonts w:ascii="Arial" w:hAnsi="Arial" w:cs="Arial"/>
          <w:b/>
          <w:szCs w:val="22"/>
        </w:rPr>
      </w:pPr>
      <w:r>
        <w:rPr>
          <w:rFonts w:ascii="Arial" w:hAnsi="Arial" w:cs="Arial"/>
          <w:b/>
          <w:szCs w:val="22"/>
        </w:rPr>
        <w:t>ADDENDUMS AND/OR REVISIONS:</w:t>
      </w:r>
    </w:p>
    <w:p w:rsidR="0053455C" w:rsidRPr="0053455C" w:rsidRDefault="0053455C" w:rsidP="0053455C">
      <w:pPr>
        <w:ind w:left="360"/>
        <w:rPr>
          <w:rFonts w:ascii="Arial" w:hAnsi="Arial" w:cs="Arial"/>
          <w:sz w:val="22"/>
        </w:rPr>
      </w:pPr>
      <w:r w:rsidRPr="0053455C">
        <w:rPr>
          <w:rFonts w:ascii="Arial" w:hAnsi="Arial" w:cs="Arial"/>
          <w:sz w:val="22"/>
        </w:rPr>
        <w:t xml:space="preserve">In the event that it becomes necessary to provide clarifying data or information, or to revise any part of this RFP, addendums and/or supplements will be posted on the Purchasing Division web site at </w:t>
      </w:r>
      <w:hyperlink r:id="rId15" w:history="1">
        <w:r w:rsidRPr="0053455C">
          <w:rPr>
            <w:rStyle w:val="Hyperlink"/>
            <w:rFonts w:ascii="Arial" w:hAnsi="Arial" w:cs="Arial"/>
            <w:sz w:val="22"/>
          </w:rPr>
          <w:t>www.danepurchasing.com</w:t>
        </w:r>
      </w:hyperlink>
      <w:r w:rsidRPr="0053455C">
        <w:rPr>
          <w:rFonts w:ascii="Arial" w:hAnsi="Arial" w:cs="Arial"/>
          <w:sz w:val="22"/>
        </w:rPr>
        <w:t>.</w:t>
      </w:r>
    </w:p>
    <w:p w:rsidR="0053455C" w:rsidRPr="0053455C" w:rsidRDefault="0053455C" w:rsidP="0053455C">
      <w:pPr>
        <w:ind w:left="360"/>
        <w:rPr>
          <w:rFonts w:ascii="Arial" w:hAnsi="Arial" w:cs="Arial"/>
          <w:sz w:val="22"/>
        </w:rPr>
      </w:pPr>
    </w:p>
    <w:p w:rsidR="0053455C" w:rsidRPr="0053455C" w:rsidRDefault="0053455C" w:rsidP="0053455C">
      <w:pPr>
        <w:ind w:left="360"/>
        <w:rPr>
          <w:rFonts w:ascii="Arial" w:hAnsi="Arial" w:cs="Arial"/>
          <w:sz w:val="22"/>
        </w:rPr>
      </w:pPr>
      <w:r w:rsidRPr="0053455C">
        <w:rPr>
          <w:rFonts w:ascii="Arial" w:hAnsi="Arial" w:cs="Arial"/>
          <w:sz w:val="22"/>
        </w:rPr>
        <w:t>It shall be the responsibility of the proposers to regularly monitor the Purchasing Division web site for any such postings. Proposers must acknowledge the receipt / review of any addendum(s) at the bottom of the RFP Cover Page /Signature Affidavit.</w:t>
      </w:r>
    </w:p>
    <w:p w:rsidR="0053455C" w:rsidRPr="0053455C" w:rsidRDefault="0053455C" w:rsidP="0053455C">
      <w:pPr>
        <w:ind w:left="360"/>
        <w:rPr>
          <w:rFonts w:ascii="Arial" w:hAnsi="Arial" w:cs="Arial"/>
          <w:sz w:val="22"/>
        </w:rPr>
      </w:pPr>
    </w:p>
    <w:p w:rsidR="0053455C" w:rsidRPr="0053455C" w:rsidRDefault="0053455C" w:rsidP="0053455C">
      <w:pPr>
        <w:ind w:left="360"/>
        <w:rPr>
          <w:rFonts w:ascii="Arial" w:hAnsi="Arial" w:cs="Arial"/>
          <w:sz w:val="22"/>
        </w:rPr>
      </w:pPr>
      <w:r w:rsidRPr="0053455C">
        <w:rPr>
          <w:rFonts w:ascii="Arial" w:hAnsi="Arial" w:cs="Arial"/>
          <w:sz w:val="22"/>
        </w:rPr>
        <w:t>Each proposal shall stipulate that it is predicated upon the terms and conditions of this RFP and any supplements or revisions thereof.</w:t>
      </w:r>
    </w:p>
    <w:p w:rsidR="0053455C" w:rsidRDefault="0053455C" w:rsidP="0053455C">
      <w:pPr>
        <w:overflowPunct/>
        <w:autoSpaceDE/>
        <w:autoSpaceDN/>
        <w:adjustRightInd/>
        <w:ind w:left="360"/>
        <w:textAlignment w:val="auto"/>
        <w:rPr>
          <w:rFonts w:ascii="Arial" w:hAnsi="Arial" w:cs="Arial"/>
          <w:b/>
          <w:szCs w:val="22"/>
        </w:rPr>
      </w:pPr>
    </w:p>
    <w:p w:rsidR="00E3038C" w:rsidRDefault="00E3038C" w:rsidP="0053455C">
      <w:pPr>
        <w:overflowPunct/>
        <w:autoSpaceDE/>
        <w:autoSpaceDN/>
        <w:adjustRightInd/>
        <w:ind w:left="360"/>
        <w:textAlignment w:val="auto"/>
        <w:rPr>
          <w:rFonts w:ascii="Arial" w:hAnsi="Arial" w:cs="Arial"/>
          <w:b/>
          <w:szCs w:val="22"/>
        </w:rPr>
      </w:pPr>
      <w:r w:rsidRPr="00E3038C">
        <w:rPr>
          <w:rFonts w:ascii="Arial" w:hAnsi="Arial" w:cs="Arial"/>
          <w:b/>
          <w:szCs w:val="22"/>
        </w:rPr>
        <w:t>CONTRACT TERM:</w:t>
      </w:r>
    </w:p>
    <w:p w:rsidR="00E3038C" w:rsidRDefault="00E3038C" w:rsidP="00E3038C">
      <w:pPr>
        <w:ind w:left="360"/>
        <w:rPr>
          <w:rFonts w:ascii="Arial" w:hAnsi="Arial" w:cs="Arial"/>
        </w:rPr>
      </w:pPr>
      <w:r>
        <w:rPr>
          <w:rFonts w:ascii="Arial" w:hAnsi="Arial" w:cs="Arial"/>
        </w:rPr>
        <w:t>The contract shall be effective on the date indicated on the purchase order or the contract execution date.  The contract term will be negotiated with the successful proposer and cannot exceed five years.</w:t>
      </w:r>
    </w:p>
    <w:p w:rsidR="00E3038C" w:rsidRPr="00E3038C" w:rsidRDefault="00E3038C" w:rsidP="0053455C">
      <w:pPr>
        <w:overflowPunct/>
        <w:autoSpaceDE/>
        <w:autoSpaceDN/>
        <w:adjustRightInd/>
        <w:ind w:left="360"/>
        <w:textAlignment w:val="auto"/>
        <w:rPr>
          <w:rFonts w:ascii="Arial" w:hAnsi="Arial" w:cs="Arial"/>
          <w:b/>
          <w:szCs w:val="22"/>
        </w:rPr>
      </w:pPr>
    </w:p>
    <w:p w:rsidR="0053455C" w:rsidRDefault="0053455C">
      <w:pPr>
        <w:overflowPunct/>
        <w:autoSpaceDE/>
        <w:autoSpaceDN/>
        <w:adjustRightInd/>
        <w:textAlignment w:val="auto"/>
        <w:rPr>
          <w:rFonts w:ascii="Arial" w:hAnsi="Arial" w:cs="Arial"/>
          <w:sz w:val="22"/>
          <w:szCs w:val="22"/>
        </w:rPr>
      </w:pPr>
    </w:p>
    <w:p w:rsidR="0053455C" w:rsidRDefault="0053455C">
      <w:pPr>
        <w:overflowPunct/>
        <w:autoSpaceDE/>
        <w:autoSpaceDN/>
        <w:adjustRightInd/>
        <w:textAlignment w:val="auto"/>
        <w:rPr>
          <w:rFonts w:ascii="Arial" w:hAnsi="Arial" w:cs="Arial"/>
          <w:sz w:val="22"/>
          <w:szCs w:val="22"/>
        </w:rPr>
      </w:pPr>
    </w:p>
    <w:p w:rsidR="0053455C" w:rsidRDefault="0053455C">
      <w:pPr>
        <w:overflowPunct/>
        <w:autoSpaceDE/>
        <w:autoSpaceDN/>
        <w:adjustRightInd/>
        <w:textAlignment w:val="auto"/>
        <w:rPr>
          <w:rFonts w:ascii="Arial" w:hAnsi="Arial" w:cs="Arial"/>
          <w:sz w:val="22"/>
          <w:szCs w:val="22"/>
        </w:rPr>
      </w:pPr>
    </w:p>
    <w:p w:rsidR="0053455C" w:rsidRDefault="0053455C">
      <w:pPr>
        <w:overflowPunct/>
        <w:autoSpaceDE/>
        <w:autoSpaceDN/>
        <w:adjustRightInd/>
        <w:textAlignment w:val="auto"/>
        <w:rPr>
          <w:rFonts w:ascii="Arial" w:hAnsi="Arial" w:cs="Arial"/>
          <w:sz w:val="22"/>
          <w:szCs w:val="22"/>
        </w:rPr>
      </w:pPr>
    </w:p>
    <w:tbl>
      <w:tblPr>
        <w:tblW w:w="952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C47063" w:rsidRPr="00D1099C" w:rsidTr="00C47063">
        <w:trPr>
          <w:cantSplit/>
          <w:tblCellSpacing w:w="20" w:type="dxa"/>
          <w:jc w:val="center"/>
        </w:trPr>
        <w:tc>
          <w:tcPr>
            <w:tcW w:w="9443" w:type="dxa"/>
            <w:shd w:val="clear" w:color="auto" w:fill="E6E6E6"/>
          </w:tcPr>
          <w:p w:rsidR="00C47063" w:rsidRPr="0082766B" w:rsidRDefault="00B65054" w:rsidP="00C47063">
            <w:pPr>
              <w:pStyle w:val="Heading3"/>
              <w:jc w:val="center"/>
              <w:rPr>
                <w:rFonts w:ascii="Arial" w:hAnsi="Arial" w:cs="Arial"/>
                <w:sz w:val="28"/>
              </w:rPr>
            </w:pPr>
            <w:r>
              <w:rPr>
                <w:rFonts w:ascii="Arial" w:hAnsi="Arial" w:cs="Arial"/>
              </w:rPr>
              <w:lastRenderedPageBreak/>
              <w:br w:type="page"/>
            </w:r>
            <w:r w:rsidR="00C47063" w:rsidRPr="00C47063">
              <w:rPr>
                <w:rFonts w:ascii="Arial" w:hAnsi="Arial" w:cs="Arial"/>
                <w:sz w:val="32"/>
              </w:rPr>
              <w:t>SUBMITTAL INSTRUCTIONS</w:t>
            </w:r>
          </w:p>
        </w:tc>
      </w:tr>
    </w:tbl>
    <w:p w:rsidR="00393FAE" w:rsidRDefault="00393FAE" w:rsidP="00393FAE">
      <w:pPr>
        <w:rPr>
          <w:rFonts w:ascii="Arial" w:hAnsi="Arial" w:cs="Arial"/>
          <w:b/>
          <w:sz w:val="22"/>
        </w:rPr>
      </w:pPr>
    </w:p>
    <w:p w:rsidR="00393FAE" w:rsidRDefault="00384583" w:rsidP="00393FAE">
      <w:pPr>
        <w:rPr>
          <w:rFonts w:ascii="Arial" w:hAnsi="Arial" w:cs="Arial"/>
          <w:sz w:val="22"/>
        </w:rPr>
      </w:pPr>
      <w:r>
        <w:rPr>
          <w:rFonts w:ascii="Arial" w:hAnsi="Arial" w:cs="Arial"/>
          <w:sz w:val="22"/>
          <w:u w:val="single"/>
        </w:rPr>
        <w:t>One (1) original and t</w:t>
      </w:r>
      <w:r w:rsidR="00393FAE" w:rsidRPr="00A04004">
        <w:rPr>
          <w:rFonts w:ascii="Arial" w:hAnsi="Arial" w:cs="Arial"/>
          <w:sz w:val="22"/>
          <w:u w:val="single"/>
        </w:rPr>
        <w:t>hree</w:t>
      </w:r>
      <w:r w:rsidR="00A04004">
        <w:rPr>
          <w:rFonts w:ascii="Arial" w:hAnsi="Arial" w:cs="Arial"/>
          <w:sz w:val="22"/>
          <w:u w:val="single"/>
        </w:rPr>
        <w:t xml:space="preserve"> (3)</w:t>
      </w:r>
      <w:r w:rsidR="00393FAE" w:rsidRPr="00A04004">
        <w:rPr>
          <w:rFonts w:ascii="Arial" w:hAnsi="Arial" w:cs="Arial"/>
          <w:sz w:val="22"/>
          <w:u w:val="single"/>
        </w:rPr>
        <w:t xml:space="preserve"> complete hard copies</w:t>
      </w:r>
      <w:r w:rsidR="00393FAE">
        <w:rPr>
          <w:rFonts w:ascii="Arial" w:hAnsi="Arial" w:cs="Arial"/>
          <w:sz w:val="22"/>
        </w:rPr>
        <w:t xml:space="preserve"> of your responsive proposal materials </w:t>
      </w:r>
      <w:r w:rsidR="00393FAE" w:rsidRPr="00A04004">
        <w:rPr>
          <w:rFonts w:ascii="Arial" w:hAnsi="Arial" w:cs="Arial"/>
          <w:sz w:val="22"/>
          <w:u w:val="single"/>
        </w:rPr>
        <w:t xml:space="preserve">and </w:t>
      </w:r>
      <w:r w:rsidR="00A04004" w:rsidRPr="00A04004">
        <w:rPr>
          <w:rFonts w:ascii="Arial" w:hAnsi="Arial" w:cs="Arial"/>
          <w:sz w:val="22"/>
          <w:u w:val="single"/>
        </w:rPr>
        <w:t>one (1)</w:t>
      </w:r>
      <w:r w:rsidR="00393FAE" w:rsidRPr="00A04004">
        <w:rPr>
          <w:rFonts w:ascii="Arial" w:hAnsi="Arial" w:cs="Arial"/>
          <w:sz w:val="22"/>
          <w:u w:val="single"/>
        </w:rPr>
        <w:t xml:space="preserve"> copy of the proposal on a flash drive</w:t>
      </w:r>
      <w:r w:rsidR="00393FAE">
        <w:rPr>
          <w:rFonts w:ascii="Arial" w:hAnsi="Arial" w:cs="Arial"/>
          <w:sz w:val="22"/>
        </w:rPr>
        <w:t xml:space="preserve"> must be received by the Dane County Purchasing Division at the address shown on the cover page of this request for proposals by 2:00 p.m. on September 7, 2016.  </w:t>
      </w:r>
      <w:r w:rsidR="00393FAE" w:rsidRPr="00B92D60">
        <w:rPr>
          <w:rFonts w:ascii="Arial" w:hAnsi="Arial" w:cs="Arial"/>
          <w:b/>
          <w:sz w:val="22"/>
        </w:rPr>
        <w:t>Follow these instructions for submitting a proposal:</w:t>
      </w:r>
    </w:p>
    <w:p w:rsidR="00274545" w:rsidRDefault="00274545" w:rsidP="00274545">
      <w:pPr>
        <w:rPr>
          <w:rFonts w:ascii="Arial" w:hAnsi="Arial" w:cs="Arial"/>
          <w:sz w:val="22"/>
        </w:rPr>
      </w:pPr>
    </w:p>
    <w:p w:rsidR="00274545" w:rsidRDefault="00274545" w:rsidP="00274545">
      <w:pPr>
        <w:ind w:left="720" w:hanging="720"/>
        <w:rPr>
          <w:rFonts w:ascii="Arial" w:hAnsi="Arial" w:cs="Arial"/>
          <w:sz w:val="22"/>
        </w:rPr>
      </w:pPr>
      <w:r>
        <w:rPr>
          <w:rFonts w:ascii="Arial" w:hAnsi="Arial" w:cs="Arial"/>
          <w:sz w:val="22"/>
        </w:rPr>
        <w:t>1.</w:t>
      </w:r>
      <w:r>
        <w:rPr>
          <w:rFonts w:ascii="Arial" w:hAnsi="Arial" w:cs="Arial"/>
          <w:sz w:val="22"/>
        </w:rPr>
        <w:tab/>
        <w:t xml:space="preserve">Under cover of a </w:t>
      </w:r>
      <w:r w:rsidRPr="00217064">
        <w:rPr>
          <w:rFonts w:ascii="Arial" w:hAnsi="Arial" w:cs="Arial"/>
          <w:b/>
          <w:sz w:val="22"/>
        </w:rPr>
        <w:t>signed</w:t>
      </w:r>
      <w:r>
        <w:rPr>
          <w:rFonts w:ascii="Arial" w:hAnsi="Arial" w:cs="Arial"/>
          <w:sz w:val="22"/>
        </w:rPr>
        <w:t xml:space="preserve"> Signature Page in the form shown on page </w:t>
      </w:r>
      <w:r w:rsidR="009D2971">
        <w:rPr>
          <w:rFonts w:ascii="Arial" w:hAnsi="Arial" w:cs="Arial"/>
          <w:sz w:val="22"/>
        </w:rPr>
        <w:t>3</w:t>
      </w:r>
      <w:r>
        <w:rPr>
          <w:rFonts w:ascii="Arial" w:hAnsi="Arial" w:cs="Arial"/>
          <w:sz w:val="22"/>
        </w:rPr>
        <w:t>, attach the following</w:t>
      </w:r>
      <w:r w:rsidR="009164F8">
        <w:rPr>
          <w:rFonts w:ascii="Arial" w:hAnsi="Arial" w:cs="Arial"/>
          <w:sz w:val="22"/>
        </w:rPr>
        <w:t xml:space="preserve"> completed</w:t>
      </w:r>
      <w:r>
        <w:rPr>
          <w:rFonts w:ascii="Arial" w:hAnsi="Arial" w:cs="Arial"/>
          <w:sz w:val="22"/>
        </w:rPr>
        <w:t xml:space="preserve"> documents under separate tabs.</w:t>
      </w:r>
    </w:p>
    <w:p w:rsidR="00274545" w:rsidRDefault="00274545" w:rsidP="00274545">
      <w:pPr>
        <w:rPr>
          <w:rFonts w:ascii="Arial" w:hAnsi="Arial" w:cs="Arial"/>
          <w:sz w:val="22"/>
        </w:rPr>
      </w:pPr>
    </w:p>
    <w:p w:rsidR="009164F8" w:rsidRDefault="009164F8" w:rsidP="00274545">
      <w:pPr>
        <w:numPr>
          <w:ilvl w:val="0"/>
          <w:numId w:val="21"/>
        </w:numPr>
        <w:rPr>
          <w:rFonts w:ascii="Arial" w:hAnsi="Arial" w:cs="Arial"/>
          <w:sz w:val="22"/>
        </w:rPr>
      </w:pPr>
      <w:r>
        <w:rPr>
          <w:rFonts w:ascii="Arial" w:hAnsi="Arial" w:cs="Arial"/>
          <w:sz w:val="22"/>
        </w:rPr>
        <w:t>Vendor Data Sheet &amp; Local Purchasing Provisions</w:t>
      </w:r>
      <w:r w:rsidR="00E3038C">
        <w:rPr>
          <w:rFonts w:ascii="Arial" w:hAnsi="Arial" w:cs="Arial"/>
          <w:sz w:val="22"/>
        </w:rPr>
        <w:t>, in the form shown on page 5</w:t>
      </w:r>
      <w:r>
        <w:rPr>
          <w:rFonts w:ascii="Arial" w:hAnsi="Arial" w:cs="Arial"/>
          <w:sz w:val="22"/>
        </w:rPr>
        <w:t>.</w:t>
      </w:r>
    </w:p>
    <w:p w:rsidR="00274545" w:rsidRDefault="00274545" w:rsidP="00274545">
      <w:pPr>
        <w:numPr>
          <w:ilvl w:val="0"/>
          <w:numId w:val="21"/>
        </w:numPr>
        <w:rPr>
          <w:rFonts w:ascii="Arial" w:hAnsi="Arial" w:cs="Arial"/>
          <w:sz w:val="22"/>
        </w:rPr>
      </w:pPr>
      <w:r>
        <w:rPr>
          <w:rFonts w:ascii="Arial" w:hAnsi="Arial" w:cs="Arial"/>
          <w:sz w:val="22"/>
        </w:rPr>
        <w:t xml:space="preserve">A signed Contract Compliance Program Worksheet, in the form shown on page </w:t>
      </w:r>
      <w:r w:rsidR="00E3038C">
        <w:rPr>
          <w:rFonts w:ascii="Arial" w:hAnsi="Arial" w:cs="Arial"/>
          <w:sz w:val="22"/>
        </w:rPr>
        <w:t>6</w:t>
      </w:r>
      <w:r>
        <w:rPr>
          <w:rFonts w:ascii="Arial" w:hAnsi="Arial" w:cs="Arial"/>
          <w:sz w:val="22"/>
        </w:rPr>
        <w:t xml:space="preserve"> below.</w:t>
      </w:r>
    </w:p>
    <w:p w:rsidR="00274545" w:rsidRDefault="00274545" w:rsidP="00274545">
      <w:pPr>
        <w:numPr>
          <w:ilvl w:val="0"/>
          <w:numId w:val="21"/>
        </w:numPr>
        <w:rPr>
          <w:rFonts w:ascii="Arial" w:hAnsi="Arial" w:cs="Arial"/>
          <w:sz w:val="22"/>
        </w:rPr>
      </w:pPr>
      <w:r>
        <w:rPr>
          <w:rFonts w:ascii="Arial" w:hAnsi="Arial" w:cs="Arial"/>
          <w:sz w:val="22"/>
        </w:rPr>
        <w:t xml:space="preserve">A signed </w:t>
      </w:r>
      <w:r w:rsidR="00C62397">
        <w:rPr>
          <w:rFonts w:ascii="Arial" w:hAnsi="Arial" w:cs="Arial"/>
          <w:sz w:val="22"/>
        </w:rPr>
        <w:t>Vendor Registration Certification</w:t>
      </w:r>
      <w:r>
        <w:rPr>
          <w:rFonts w:ascii="Arial" w:hAnsi="Arial" w:cs="Arial"/>
          <w:sz w:val="22"/>
        </w:rPr>
        <w:t xml:space="preserve">, in the form shown on page </w:t>
      </w:r>
      <w:r w:rsidR="00E3038C">
        <w:rPr>
          <w:rFonts w:ascii="Arial" w:hAnsi="Arial" w:cs="Arial"/>
          <w:sz w:val="22"/>
        </w:rPr>
        <w:t>8</w:t>
      </w:r>
      <w:r w:rsidR="009164F8">
        <w:rPr>
          <w:rFonts w:ascii="Arial" w:hAnsi="Arial" w:cs="Arial"/>
          <w:sz w:val="22"/>
        </w:rPr>
        <w:t>.</w:t>
      </w:r>
    </w:p>
    <w:p w:rsidR="009164F8" w:rsidRDefault="009164F8" w:rsidP="00274545">
      <w:pPr>
        <w:numPr>
          <w:ilvl w:val="0"/>
          <w:numId w:val="21"/>
        </w:numPr>
        <w:rPr>
          <w:rFonts w:ascii="Arial" w:hAnsi="Arial" w:cs="Arial"/>
          <w:sz w:val="22"/>
        </w:rPr>
      </w:pPr>
      <w:r>
        <w:rPr>
          <w:rFonts w:ascii="Arial" w:hAnsi="Arial" w:cs="Arial"/>
          <w:sz w:val="22"/>
        </w:rPr>
        <w:t>A signed Designation of Confidential &amp; Proprietary Informat</w:t>
      </w:r>
      <w:r w:rsidR="00E3038C">
        <w:rPr>
          <w:rFonts w:ascii="Arial" w:hAnsi="Arial" w:cs="Arial"/>
          <w:sz w:val="22"/>
        </w:rPr>
        <w:t>ion, in the form shown on page 9</w:t>
      </w:r>
      <w:r>
        <w:rPr>
          <w:rFonts w:ascii="Arial" w:hAnsi="Arial" w:cs="Arial"/>
          <w:sz w:val="22"/>
        </w:rPr>
        <w:t>.</w:t>
      </w:r>
    </w:p>
    <w:p w:rsidR="009164F8" w:rsidRDefault="009164F8" w:rsidP="00274545">
      <w:pPr>
        <w:numPr>
          <w:ilvl w:val="0"/>
          <w:numId w:val="21"/>
        </w:numPr>
        <w:rPr>
          <w:rFonts w:ascii="Arial" w:hAnsi="Arial" w:cs="Arial"/>
          <w:sz w:val="22"/>
        </w:rPr>
      </w:pPr>
      <w:r>
        <w:rPr>
          <w:rFonts w:ascii="Arial" w:hAnsi="Arial" w:cs="Arial"/>
          <w:sz w:val="22"/>
        </w:rPr>
        <w:t>A signed Fair Labor Practices Certificat</w:t>
      </w:r>
      <w:r w:rsidR="00E3038C">
        <w:rPr>
          <w:rFonts w:ascii="Arial" w:hAnsi="Arial" w:cs="Arial"/>
          <w:sz w:val="22"/>
        </w:rPr>
        <w:t>ion, in the form shown on page 10</w:t>
      </w:r>
      <w:r>
        <w:rPr>
          <w:rFonts w:ascii="Arial" w:hAnsi="Arial" w:cs="Arial"/>
          <w:sz w:val="22"/>
        </w:rPr>
        <w:t>.</w:t>
      </w:r>
    </w:p>
    <w:p w:rsidR="00274545" w:rsidRDefault="00274545" w:rsidP="00274545">
      <w:pPr>
        <w:numPr>
          <w:ilvl w:val="0"/>
          <w:numId w:val="21"/>
        </w:numPr>
        <w:rPr>
          <w:rFonts w:ascii="Arial" w:hAnsi="Arial" w:cs="Arial"/>
          <w:sz w:val="22"/>
        </w:rPr>
      </w:pPr>
      <w:r>
        <w:rPr>
          <w:rFonts w:ascii="Arial" w:hAnsi="Arial" w:cs="Arial"/>
          <w:sz w:val="22"/>
        </w:rPr>
        <w:t xml:space="preserve">A Statement of the Total Amount of Proposal, as described on </w:t>
      </w:r>
      <w:r w:rsidRPr="00162CA7">
        <w:rPr>
          <w:rFonts w:ascii="Arial" w:hAnsi="Arial" w:cs="Arial"/>
          <w:sz w:val="22"/>
        </w:rPr>
        <w:t xml:space="preserve">page </w:t>
      </w:r>
      <w:r w:rsidR="00E3038C">
        <w:rPr>
          <w:rFonts w:ascii="Arial" w:hAnsi="Arial" w:cs="Arial"/>
          <w:sz w:val="22"/>
        </w:rPr>
        <w:t>13</w:t>
      </w:r>
      <w:r>
        <w:rPr>
          <w:rFonts w:ascii="Arial" w:hAnsi="Arial" w:cs="Arial"/>
          <w:sz w:val="22"/>
        </w:rPr>
        <w:t>.</w:t>
      </w:r>
    </w:p>
    <w:p w:rsidR="00274545" w:rsidRDefault="00274545" w:rsidP="00274545">
      <w:pPr>
        <w:numPr>
          <w:ilvl w:val="0"/>
          <w:numId w:val="21"/>
        </w:numPr>
        <w:rPr>
          <w:rFonts w:ascii="Arial" w:hAnsi="Arial" w:cs="Arial"/>
          <w:sz w:val="22"/>
        </w:rPr>
      </w:pPr>
      <w:r>
        <w:rPr>
          <w:rFonts w:ascii="Arial" w:hAnsi="Arial" w:cs="Arial"/>
          <w:sz w:val="22"/>
        </w:rPr>
        <w:t xml:space="preserve">A Schedule of </w:t>
      </w:r>
      <w:r w:rsidR="00162CA7">
        <w:rPr>
          <w:rFonts w:ascii="Arial" w:hAnsi="Arial" w:cs="Arial"/>
          <w:sz w:val="22"/>
        </w:rPr>
        <w:t xml:space="preserve">Total </w:t>
      </w:r>
      <w:r>
        <w:rPr>
          <w:rFonts w:ascii="Arial" w:hAnsi="Arial" w:cs="Arial"/>
          <w:sz w:val="22"/>
        </w:rPr>
        <w:t xml:space="preserve">Annual Charges, as described on page </w:t>
      </w:r>
      <w:r w:rsidR="00E3038C">
        <w:rPr>
          <w:rFonts w:ascii="Arial" w:hAnsi="Arial" w:cs="Arial"/>
          <w:sz w:val="22"/>
        </w:rPr>
        <w:t>13</w:t>
      </w:r>
      <w:r>
        <w:rPr>
          <w:rFonts w:ascii="Arial" w:hAnsi="Arial" w:cs="Arial"/>
          <w:sz w:val="22"/>
        </w:rPr>
        <w:t>.</w:t>
      </w:r>
    </w:p>
    <w:p w:rsidR="00274545" w:rsidRDefault="00274545" w:rsidP="00274545">
      <w:pPr>
        <w:numPr>
          <w:ilvl w:val="0"/>
          <w:numId w:val="21"/>
        </w:numPr>
        <w:rPr>
          <w:rFonts w:ascii="Arial" w:hAnsi="Arial" w:cs="Arial"/>
          <w:sz w:val="22"/>
        </w:rPr>
      </w:pPr>
      <w:r>
        <w:rPr>
          <w:rFonts w:ascii="Arial" w:hAnsi="Arial" w:cs="Arial"/>
          <w:sz w:val="22"/>
        </w:rPr>
        <w:t>A Schedule of Hou</w:t>
      </w:r>
      <w:r w:rsidR="009164F8">
        <w:rPr>
          <w:rFonts w:ascii="Arial" w:hAnsi="Arial" w:cs="Arial"/>
          <w:sz w:val="22"/>
        </w:rPr>
        <w:t>rl</w:t>
      </w:r>
      <w:r w:rsidR="00E3038C">
        <w:rPr>
          <w:rFonts w:ascii="Arial" w:hAnsi="Arial" w:cs="Arial"/>
          <w:sz w:val="22"/>
        </w:rPr>
        <w:t>y Rates, as described on page 13</w:t>
      </w:r>
      <w:r>
        <w:rPr>
          <w:rFonts w:ascii="Arial" w:hAnsi="Arial" w:cs="Arial"/>
          <w:sz w:val="22"/>
        </w:rPr>
        <w:t>.</w:t>
      </w:r>
    </w:p>
    <w:p w:rsidR="00274545" w:rsidRDefault="00274545" w:rsidP="00274545">
      <w:pPr>
        <w:numPr>
          <w:ilvl w:val="0"/>
          <w:numId w:val="21"/>
        </w:numPr>
        <w:rPr>
          <w:rFonts w:ascii="Arial" w:hAnsi="Arial" w:cs="Arial"/>
          <w:sz w:val="22"/>
        </w:rPr>
      </w:pPr>
      <w:r>
        <w:rPr>
          <w:rFonts w:ascii="Arial" w:hAnsi="Arial" w:cs="Arial"/>
          <w:sz w:val="22"/>
        </w:rPr>
        <w:t xml:space="preserve">A Statement Identifying Subcontractors, Testing Lab(s), and Testing Methodology, as described on page </w:t>
      </w:r>
      <w:r w:rsidR="00E3038C">
        <w:rPr>
          <w:rFonts w:ascii="Arial" w:hAnsi="Arial" w:cs="Arial"/>
          <w:sz w:val="22"/>
        </w:rPr>
        <w:t>13</w:t>
      </w:r>
      <w:r>
        <w:rPr>
          <w:rFonts w:ascii="Arial" w:hAnsi="Arial" w:cs="Arial"/>
          <w:sz w:val="22"/>
        </w:rPr>
        <w:t xml:space="preserve">. </w:t>
      </w:r>
    </w:p>
    <w:p w:rsidR="00274545" w:rsidRDefault="00274545" w:rsidP="00274545">
      <w:pPr>
        <w:numPr>
          <w:ilvl w:val="0"/>
          <w:numId w:val="21"/>
        </w:numPr>
        <w:rPr>
          <w:rFonts w:ascii="Arial" w:hAnsi="Arial" w:cs="Arial"/>
          <w:sz w:val="22"/>
        </w:rPr>
      </w:pPr>
      <w:r>
        <w:rPr>
          <w:rFonts w:ascii="Arial" w:hAnsi="Arial" w:cs="Arial"/>
          <w:sz w:val="22"/>
        </w:rPr>
        <w:t xml:space="preserve">A Statement of Proposer’s Qualifications, as described on page </w:t>
      </w:r>
      <w:r w:rsidR="00E3038C">
        <w:rPr>
          <w:rFonts w:ascii="Arial" w:hAnsi="Arial" w:cs="Arial"/>
          <w:sz w:val="22"/>
        </w:rPr>
        <w:t>13</w:t>
      </w:r>
      <w:r w:rsidR="009164F8">
        <w:rPr>
          <w:rFonts w:ascii="Arial" w:hAnsi="Arial" w:cs="Arial"/>
          <w:sz w:val="22"/>
        </w:rPr>
        <w:t>.</w:t>
      </w:r>
    </w:p>
    <w:p w:rsidR="00274545" w:rsidRDefault="00274545" w:rsidP="00274545">
      <w:pPr>
        <w:numPr>
          <w:ilvl w:val="0"/>
          <w:numId w:val="21"/>
        </w:numPr>
        <w:rPr>
          <w:rFonts w:ascii="Arial" w:hAnsi="Arial" w:cs="Arial"/>
          <w:sz w:val="22"/>
        </w:rPr>
      </w:pPr>
      <w:r>
        <w:rPr>
          <w:rFonts w:ascii="Arial" w:hAnsi="Arial" w:cs="Arial"/>
          <w:sz w:val="22"/>
        </w:rPr>
        <w:t xml:space="preserve">A Statement of Comparable Work, as described on page </w:t>
      </w:r>
      <w:r w:rsidR="00E3038C">
        <w:rPr>
          <w:rFonts w:ascii="Arial" w:hAnsi="Arial" w:cs="Arial"/>
          <w:sz w:val="22"/>
        </w:rPr>
        <w:t>13</w:t>
      </w:r>
      <w:r>
        <w:rPr>
          <w:rFonts w:ascii="Arial" w:hAnsi="Arial" w:cs="Arial"/>
          <w:sz w:val="22"/>
        </w:rPr>
        <w:t>.</w:t>
      </w:r>
    </w:p>
    <w:p w:rsidR="00274545" w:rsidRDefault="00274545" w:rsidP="00274545">
      <w:pPr>
        <w:numPr>
          <w:ilvl w:val="0"/>
          <w:numId w:val="21"/>
        </w:numPr>
        <w:rPr>
          <w:rFonts w:ascii="Arial" w:hAnsi="Arial" w:cs="Arial"/>
          <w:sz w:val="22"/>
        </w:rPr>
      </w:pPr>
      <w:r>
        <w:rPr>
          <w:rFonts w:ascii="Arial" w:hAnsi="Arial" w:cs="Arial"/>
          <w:sz w:val="22"/>
        </w:rPr>
        <w:t>A Statement of Office Location(s) setting forth the address(</w:t>
      </w:r>
      <w:proofErr w:type="spellStart"/>
      <w:r>
        <w:rPr>
          <w:rFonts w:ascii="Arial" w:hAnsi="Arial" w:cs="Arial"/>
          <w:sz w:val="22"/>
        </w:rPr>
        <w:t>es</w:t>
      </w:r>
      <w:proofErr w:type="spellEnd"/>
      <w:r>
        <w:rPr>
          <w:rFonts w:ascii="Arial" w:hAnsi="Arial" w:cs="Arial"/>
          <w:sz w:val="22"/>
        </w:rPr>
        <w:t xml:space="preserve">) of </w:t>
      </w:r>
      <w:r w:rsidR="00D94684">
        <w:rPr>
          <w:rFonts w:ascii="Arial" w:hAnsi="Arial" w:cs="Arial"/>
          <w:sz w:val="22"/>
        </w:rPr>
        <w:t>p</w:t>
      </w:r>
      <w:r>
        <w:rPr>
          <w:rFonts w:ascii="Arial" w:hAnsi="Arial" w:cs="Arial"/>
          <w:sz w:val="22"/>
        </w:rPr>
        <w:t>roposer’s office(s)</w:t>
      </w:r>
      <w:r w:rsidR="00E3038C">
        <w:rPr>
          <w:rFonts w:ascii="Arial" w:hAnsi="Arial" w:cs="Arial"/>
          <w:sz w:val="22"/>
        </w:rPr>
        <w:t>, as described on page 13</w:t>
      </w:r>
      <w:r>
        <w:rPr>
          <w:rFonts w:ascii="Arial" w:hAnsi="Arial" w:cs="Arial"/>
          <w:sz w:val="22"/>
        </w:rPr>
        <w:t>.</w:t>
      </w:r>
    </w:p>
    <w:p w:rsidR="00274545" w:rsidRDefault="00274545" w:rsidP="00274545">
      <w:pPr>
        <w:rPr>
          <w:rFonts w:ascii="Arial" w:hAnsi="Arial" w:cs="Arial"/>
          <w:sz w:val="22"/>
        </w:rPr>
      </w:pPr>
    </w:p>
    <w:p w:rsidR="00274545" w:rsidRDefault="00274545" w:rsidP="00274545">
      <w:pPr>
        <w:ind w:left="720" w:hanging="720"/>
        <w:rPr>
          <w:rFonts w:ascii="Arial" w:hAnsi="Arial" w:cs="Arial"/>
          <w:sz w:val="22"/>
        </w:rPr>
      </w:pPr>
      <w:r>
        <w:rPr>
          <w:rFonts w:ascii="Arial" w:hAnsi="Arial" w:cs="Arial"/>
          <w:sz w:val="22"/>
        </w:rPr>
        <w:t>2.</w:t>
      </w:r>
      <w:r>
        <w:rPr>
          <w:rFonts w:ascii="Arial" w:hAnsi="Arial" w:cs="Arial"/>
          <w:sz w:val="22"/>
        </w:rPr>
        <w:tab/>
        <w:t xml:space="preserve">On the lower left-hand corner of a sealed envelope </w:t>
      </w:r>
      <w:r w:rsidRPr="00393FAE">
        <w:rPr>
          <w:rFonts w:ascii="Arial" w:hAnsi="Arial" w:cs="Arial"/>
          <w:sz w:val="22"/>
        </w:rPr>
        <w:t xml:space="preserve">containing </w:t>
      </w:r>
      <w:r w:rsidR="00384583">
        <w:rPr>
          <w:rFonts w:ascii="Arial" w:hAnsi="Arial" w:cs="Arial"/>
          <w:sz w:val="22"/>
        </w:rPr>
        <w:t>y</w:t>
      </w:r>
      <w:r w:rsidRPr="00393FAE">
        <w:rPr>
          <w:rFonts w:ascii="Arial" w:hAnsi="Arial" w:cs="Arial"/>
          <w:sz w:val="22"/>
        </w:rPr>
        <w:t>our</w:t>
      </w:r>
      <w:r>
        <w:rPr>
          <w:rFonts w:ascii="Arial" w:hAnsi="Arial" w:cs="Arial"/>
          <w:sz w:val="22"/>
        </w:rPr>
        <w:t xml:space="preserve"> proposal</w:t>
      </w:r>
      <w:r w:rsidR="00384583">
        <w:rPr>
          <w:rFonts w:ascii="Arial" w:hAnsi="Arial" w:cs="Arial"/>
          <w:sz w:val="22"/>
        </w:rPr>
        <w:t xml:space="preserve"> response</w:t>
      </w:r>
      <w:r>
        <w:rPr>
          <w:rFonts w:ascii="Arial" w:hAnsi="Arial" w:cs="Arial"/>
          <w:sz w:val="22"/>
        </w:rPr>
        <w:t xml:space="preserve"> </w:t>
      </w:r>
      <w:r w:rsidR="00393FAE">
        <w:rPr>
          <w:rFonts w:ascii="Arial" w:hAnsi="Arial" w:cs="Arial"/>
          <w:sz w:val="22"/>
        </w:rPr>
        <w:t xml:space="preserve">and a copy of the proposal on a flash drive, </w:t>
      </w:r>
      <w:r>
        <w:rPr>
          <w:rFonts w:ascii="Arial" w:hAnsi="Arial" w:cs="Arial"/>
          <w:sz w:val="22"/>
        </w:rPr>
        <w:t>type or clearly print the following:</w:t>
      </w:r>
    </w:p>
    <w:p w:rsidR="00274545" w:rsidRDefault="00274545" w:rsidP="00274545">
      <w:pPr>
        <w:rPr>
          <w:rFonts w:ascii="Arial" w:hAnsi="Arial" w:cs="Arial"/>
          <w:sz w:val="22"/>
        </w:rPr>
      </w:pPr>
    </w:p>
    <w:p w:rsidR="00274545" w:rsidRPr="00E349F4" w:rsidRDefault="005B0CCE" w:rsidP="00274545">
      <w:pPr>
        <w:ind w:left="720"/>
        <w:jc w:val="center"/>
        <w:rPr>
          <w:rFonts w:ascii="Arial" w:hAnsi="Arial" w:cs="Arial"/>
          <w:b/>
          <w:sz w:val="22"/>
        </w:rPr>
      </w:pPr>
      <w:r>
        <w:rPr>
          <w:rFonts w:ascii="Arial" w:hAnsi="Arial" w:cs="Arial"/>
          <w:b/>
          <w:sz w:val="22"/>
        </w:rPr>
        <w:t xml:space="preserve">Request for </w:t>
      </w:r>
      <w:r w:rsidR="00B8154B">
        <w:rPr>
          <w:rFonts w:ascii="Arial" w:hAnsi="Arial" w:cs="Arial"/>
          <w:b/>
          <w:sz w:val="22"/>
        </w:rPr>
        <w:t>Proposal #</w:t>
      </w:r>
      <w:r w:rsidR="00274545" w:rsidRPr="00E349F4">
        <w:rPr>
          <w:rFonts w:ascii="Arial" w:hAnsi="Arial" w:cs="Arial"/>
          <w:b/>
          <w:sz w:val="22"/>
        </w:rPr>
        <w:t xml:space="preserve">  </w:t>
      </w:r>
      <w:r w:rsidR="00393FAE">
        <w:rPr>
          <w:rFonts w:ascii="Arial" w:hAnsi="Arial" w:cs="Arial"/>
          <w:b/>
          <w:sz w:val="22"/>
        </w:rPr>
        <w:t>116081</w:t>
      </w:r>
    </w:p>
    <w:p w:rsidR="00274545" w:rsidRPr="00E349F4" w:rsidRDefault="009164F8" w:rsidP="00274545">
      <w:pPr>
        <w:ind w:left="720"/>
        <w:jc w:val="center"/>
        <w:rPr>
          <w:rFonts w:ascii="Arial" w:hAnsi="Arial" w:cs="Arial"/>
          <w:b/>
          <w:sz w:val="22"/>
        </w:rPr>
      </w:pPr>
      <w:r>
        <w:rPr>
          <w:rFonts w:ascii="Arial" w:hAnsi="Arial" w:cs="Arial"/>
          <w:b/>
          <w:sz w:val="22"/>
        </w:rPr>
        <w:t>Engineering S</w:t>
      </w:r>
      <w:r w:rsidR="00274545" w:rsidRPr="00E349F4">
        <w:rPr>
          <w:rFonts w:ascii="Arial" w:hAnsi="Arial" w:cs="Arial"/>
          <w:b/>
          <w:sz w:val="22"/>
        </w:rPr>
        <w:t>ervices related</w:t>
      </w:r>
      <w:r>
        <w:rPr>
          <w:rFonts w:ascii="Arial" w:hAnsi="Arial" w:cs="Arial"/>
          <w:b/>
          <w:sz w:val="22"/>
        </w:rPr>
        <w:t xml:space="preserve"> to the </w:t>
      </w:r>
      <w:proofErr w:type="spellStart"/>
      <w:r>
        <w:rPr>
          <w:rFonts w:ascii="Arial" w:hAnsi="Arial" w:cs="Arial"/>
          <w:b/>
          <w:sz w:val="22"/>
        </w:rPr>
        <w:t>Truax</w:t>
      </w:r>
      <w:proofErr w:type="spellEnd"/>
      <w:r>
        <w:rPr>
          <w:rFonts w:ascii="Arial" w:hAnsi="Arial" w:cs="Arial"/>
          <w:b/>
          <w:sz w:val="22"/>
        </w:rPr>
        <w:t xml:space="preserve"> Landfill and the L</w:t>
      </w:r>
      <w:r w:rsidR="00274545" w:rsidRPr="00E349F4">
        <w:rPr>
          <w:rFonts w:ascii="Arial" w:hAnsi="Arial" w:cs="Arial"/>
          <w:b/>
          <w:sz w:val="22"/>
        </w:rPr>
        <w:t xml:space="preserve">andfill </w:t>
      </w:r>
      <w:r>
        <w:rPr>
          <w:rFonts w:ascii="Arial" w:hAnsi="Arial" w:cs="Arial"/>
          <w:b/>
          <w:sz w:val="22"/>
        </w:rPr>
        <w:t>Gas E</w:t>
      </w:r>
      <w:r w:rsidR="00274545" w:rsidRPr="00E349F4">
        <w:rPr>
          <w:rFonts w:ascii="Arial" w:hAnsi="Arial" w:cs="Arial"/>
          <w:b/>
          <w:sz w:val="22"/>
        </w:rPr>
        <w:t xml:space="preserve">xtraction </w:t>
      </w:r>
      <w:r>
        <w:rPr>
          <w:rFonts w:ascii="Arial" w:hAnsi="Arial" w:cs="Arial"/>
          <w:b/>
          <w:sz w:val="22"/>
        </w:rPr>
        <w:t>S</w:t>
      </w:r>
      <w:r w:rsidR="00274545" w:rsidRPr="00E349F4">
        <w:rPr>
          <w:rFonts w:ascii="Arial" w:hAnsi="Arial" w:cs="Arial"/>
          <w:b/>
          <w:sz w:val="22"/>
        </w:rPr>
        <w:t>ystem</w:t>
      </w:r>
    </w:p>
    <w:p w:rsidR="00274545" w:rsidRPr="00E349F4" w:rsidRDefault="00274545" w:rsidP="00274545">
      <w:pPr>
        <w:ind w:left="720"/>
        <w:jc w:val="center"/>
        <w:rPr>
          <w:rFonts w:ascii="Arial" w:hAnsi="Arial" w:cs="Arial"/>
          <w:b/>
          <w:sz w:val="22"/>
        </w:rPr>
      </w:pPr>
      <w:r w:rsidRPr="00E349F4">
        <w:rPr>
          <w:rFonts w:ascii="Arial" w:hAnsi="Arial" w:cs="Arial"/>
          <w:b/>
          <w:sz w:val="22"/>
        </w:rPr>
        <w:t xml:space="preserve">Submittal Deadline: 2:00 p.m., </w:t>
      </w:r>
      <w:r w:rsidR="00393FAE">
        <w:rPr>
          <w:rFonts w:ascii="Arial" w:hAnsi="Arial" w:cs="Arial"/>
          <w:b/>
          <w:sz w:val="22"/>
        </w:rPr>
        <w:t>September 7</w:t>
      </w:r>
      <w:r w:rsidRPr="00E349F4">
        <w:rPr>
          <w:rFonts w:ascii="Arial" w:hAnsi="Arial" w:cs="Arial"/>
          <w:b/>
          <w:sz w:val="22"/>
        </w:rPr>
        <w:t>, 201</w:t>
      </w:r>
      <w:r w:rsidR="00D94684">
        <w:rPr>
          <w:rFonts w:ascii="Arial" w:hAnsi="Arial" w:cs="Arial"/>
          <w:b/>
          <w:sz w:val="22"/>
        </w:rPr>
        <w:t>6</w:t>
      </w:r>
    </w:p>
    <w:p w:rsidR="00274545" w:rsidRDefault="00274545" w:rsidP="00274545">
      <w:pPr>
        <w:ind w:left="720" w:hanging="720"/>
        <w:rPr>
          <w:rFonts w:ascii="Arial" w:hAnsi="Arial" w:cs="Arial"/>
          <w:sz w:val="22"/>
        </w:rPr>
      </w:pPr>
    </w:p>
    <w:p w:rsidR="00274545" w:rsidRDefault="00274545" w:rsidP="00274545">
      <w:pPr>
        <w:ind w:left="720" w:hanging="720"/>
        <w:rPr>
          <w:rFonts w:ascii="Arial" w:hAnsi="Arial" w:cs="Arial"/>
          <w:sz w:val="22"/>
        </w:rPr>
      </w:pPr>
      <w:r>
        <w:rPr>
          <w:rFonts w:ascii="Arial" w:hAnsi="Arial" w:cs="Arial"/>
          <w:sz w:val="22"/>
        </w:rPr>
        <w:t>3.</w:t>
      </w:r>
      <w:r>
        <w:rPr>
          <w:rFonts w:ascii="Arial" w:hAnsi="Arial" w:cs="Arial"/>
          <w:sz w:val="22"/>
        </w:rPr>
        <w:tab/>
        <w:t xml:space="preserve">Mail or deliver the appropriate number of your complete responsive proposal so that it is received at the following address by 2:00 p.m., </w:t>
      </w:r>
      <w:r w:rsidR="00393FAE">
        <w:rPr>
          <w:rFonts w:ascii="Arial" w:hAnsi="Arial" w:cs="Arial"/>
          <w:sz w:val="22"/>
        </w:rPr>
        <w:t>September 7</w:t>
      </w:r>
      <w:r>
        <w:rPr>
          <w:rFonts w:ascii="Arial" w:hAnsi="Arial" w:cs="Arial"/>
          <w:bCs/>
          <w:sz w:val="22"/>
        </w:rPr>
        <w:t>, 2016</w:t>
      </w:r>
      <w:r>
        <w:rPr>
          <w:rFonts w:ascii="Arial" w:hAnsi="Arial" w:cs="Arial"/>
          <w:sz w:val="22"/>
        </w:rPr>
        <w:t>:</w:t>
      </w:r>
    </w:p>
    <w:p w:rsidR="00274545" w:rsidRDefault="00274545" w:rsidP="00274545">
      <w:pPr>
        <w:rPr>
          <w:rFonts w:ascii="Arial" w:hAnsi="Arial" w:cs="Arial"/>
          <w:sz w:val="22"/>
        </w:rPr>
      </w:pPr>
      <w:r>
        <w:rPr>
          <w:rFonts w:ascii="Arial" w:hAnsi="Arial" w:cs="Arial"/>
          <w:sz w:val="22"/>
        </w:rPr>
        <w:tab/>
      </w:r>
    </w:p>
    <w:p w:rsidR="00274545" w:rsidRPr="00175072" w:rsidRDefault="00274545" w:rsidP="00274545">
      <w:pPr>
        <w:ind w:firstLine="720"/>
        <w:jc w:val="center"/>
        <w:rPr>
          <w:rFonts w:ascii="Arial" w:hAnsi="Arial" w:cs="Arial"/>
          <w:b/>
          <w:szCs w:val="24"/>
        </w:rPr>
      </w:pPr>
      <w:r w:rsidRPr="00175072">
        <w:rPr>
          <w:rFonts w:ascii="Arial" w:hAnsi="Arial" w:cs="Arial"/>
          <w:b/>
          <w:szCs w:val="24"/>
        </w:rPr>
        <w:t>Dane County Purchasing Division</w:t>
      </w:r>
    </w:p>
    <w:p w:rsidR="00274545" w:rsidRPr="00175072" w:rsidRDefault="00274545" w:rsidP="00274545">
      <w:pPr>
        <w:ind w:firstLine="720"/>
        <w:jc w:val="center"/>
        <w:rPr>
          <w:rFonts w:ascii="Arial" w:hAnsi="Arial" w:cs="Arial"/>
          <w:b/>
          <w:szCs w:val="24"/>
        </w:rPr>
      </w:pPr>
      <w:r w:rsidRPr="00175072">
        <w:rPr>
          <w:rFonts w:ascii="Arial" w:hAnsi="Arial" w:cs="Arial"/>
          <w:b/>
          <w:szCs w:val="24"/>
        </w:rPr>
        <w:t>City-County Building, Room 425</w:t>
      </w:r>
    </w:p>
    <w:p w:rsidR="00274545" w:rsidRPr="00175072" w:rsidRDefault="00274545" w:rsidP="00274545">
      <w:pPr>
        <w:ind w:left="720"/>
        <w:jc w:val="center"/>
        <w:rPr>
          <w:rFonts w:ascii="Arial" w:hAnsi="Arial" w:cs="Arial"/>
          <w:b/>
          <w:szCs w:val="24"/>
        </w:rPr>
      </w:pPr>
      <w:r w:rsidRPr="00175072">
        <w:rPr>
          <w:rFonts w:ascii="Arial" w:hAnsi="Arial" w:cs="Arial"/>
          <w:b/>
          <w:szCs w:val="24"/>
        </w:rPr>
        <w:t>210 Martin Luther King, Jr. Blvd.</w:t>
      </w:r>
    </w:p>
    <w:p w:rsidR="00274545" w:rsidRPr="00175072" w:rsidRDefault="00274545" w:rsidP="00274545">
      <w:pPr>
        <w:ind w:firstLine="720"/>
        <w:jc w:val="center"/>
        <w:rPr>
          <w:rFonts w:ascii="Arial" w:hAnsi="Arial" w:cs="Arial"/>
          <w:b/>
          <w:szCs w:val="24"/>
        </w:rPr>
      </w:pPr>
      <w:r w:rsidRPr="00175072">
        <w:rPr>
          <w:rFonts w:ascii="Arial" w:hAnsi="Arial" w:cs="Arial"/>
          <w:b/>
          <w:szCs w:val="24"/>
        </w:rPr>
        <w:t>Madison, WI  53703-3345</w:t>
      </w:r>
    </w:p>
    <w:p w:rsidR="00A04004" w:rsidRDefault="00A04004" w:rsidP="003A5832">
      <w:pPr>
        <w:spacing w:before="120"/>
        <w:jc w:val="center"/>
        <w:rPr>
          <w:b/>
          <w:sz w:val="20"/>
        </w:rPr>
      </w:pPr>
      <w:r>
        <w:rPr>
          <w:b/>
          <w:sz w:val="20"/>
        </w:rPr>
        <w:br w:type="page"/>
      </w:r>
    </w:p>
    <w:tbl>
      <w:tblPr>
        <w:tblW w:w="952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A04004" w:rsidRPr="00D1099C" w:rsidTr="009D2971">
        <w:trPr>
          <w:cantSplit/>
          <w:tblCellSpacing w:w="20" w:type="dxa"/>
          <w:jc w:val="center"/>
        </w:trPr>
        <w:tc>
          <w:tcPr>
            <w:tcW w:w="9443" w:type="dxa"/>
            <w:shd w:val="clear" w:color="auto" w:fill="E6E6E6"/>
          </w:tcPr>
          <w:p w:rsidR="00A04004" w:rsidRPr="0082766B" w:rsidRDefault="00A04004" w:rsidP="009D2971">
            <w:pPr>
              <w:pStyle w:val="Heading3"/>
              <w:jc w:val="center"/>
              <w:rPr>
                <w:rFonts w:ascii="Arial" w:hAnsi="Arial" w:cs="Arial"/>
                <w:sz w:val="28"/>
              </w:rPr>
            </w:pPr>
            <w:r>
              <w:rPr>
                <w:rFonts w:ascii="Arial" w:hAnsi="Arial" w:cs="Arial"/>
                <w:sz w:val="32"/>
              </w:rPr>
              <w:lastRenderedPageBreak/>
              <w:t>SIGNATURE PAGE</w:t>
            </w:r>
          </w:p>
        </w:tc>
      </w:tr>
    </w:tbl>
    <w:p w:rsidR="00A04004" w:rsidRDefault="00A04004" w:rsidP="00A04004">
      <w:pPr>
        <w:rPr>
          <w:sz w:val="20"/>
        </w:rPr>
      </w:pPr>
    </w:p>
    <w:p w:rsidR="00A04004" w:rsidRDefault="00A04004" w:rsidP="00A04004">
      <w:pPr>
        <w:rPr>
          <w:sz w:val="20"/>
        </w:rPr>
      </w:pPr>
    </w:p>
    <w:p w:rsidR="00A04004" w:rsidRDefault="00A04004" w:rsidP="00A0400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520"/>
        <w:gridCol w:w="3168"/>
      </w:tblGrid>
      <w:tr w:rsidR="00A04004" w:rsidRPr="008F35A4" w:rsidTr="009D2971">
        <w:trPr>
          <w:trHeight w:val="1529"/>
          <w:jc w:val="center"/>
        </w:trPr>
        <w:tc>
          <w:tcPr>
            <w:tcW w:w="3168" w:type="dxa"/>
            <w:tcBorders>
              <w:top w:val="nil"/>
              <w:left w:val="nil"/>
              <w:bottom w:val="nil"/>
              <w:right w:val="nil"/>
            </w:tcBorders>
          </w:tcPr>
          <w:p w:rsidR="00A04004" w:rsidRPr="008F35A4" w:rsidRDefault="009531A5" w:rsidP="009D2971">
            <w:pPr>
              <w:pStyle w:val="Title"/>
              <w:rPr>
                <w:rFonts w:ascii="Arial" w:hAnsi="Arial" w:cs="Arial"/>
              </w:rPr>
            </w:pPr>
            <w:r>
              <w:rPr>
                <w:rFonts w:ascii="Arial" w:hAnsi="Arial" w:cs="Arial"/>
                <w:noProof/>
              </w:rPr>
              <w:drawing>
                <wp:anchor distT="0" distB="0" distL="114300" distR="114300" simplePos="0" relativeHeight="251659776" behindDoc="0" locked="0" layoutInCell="1" allowOverlap="1">
                  <wp:simplePos x="0" y="0"/>
                  <wp:positionH relativeFrom="column">
                    <wp:posOffset>-62865</wp:posOffset>
                  </wp:positionH>
                  <wp:positionV relativeFrom="paragraph">
                    <wp:posOffset>42545</wp:posOffset>
                  </wp:positionV>
                  <wp:extent cx="914400" cy="906145"/>
                  <wp:effectExtent l="0" t="0" r="0" b="8255"/>
                  <wp:wrapNone/>
                  <wp:docPr id="6" name="Picture 6"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NE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06145"/>
                          </a:xfrm>
                          <a:prstGeom prst="rect">
                            <a:avLst/>
                          </a:prstGeom>
                          <a:noFill/>
                        </pic:spPr>
                      </pic:pic>
                    </a:graphicData>
                  </a:graphic>
                  <wp14:sizeRelH relativeFrom="page">
                    <wp14:pctWidth>0</wp14:pctWidth>
                  </wp14:sizeRelH>
                  <wp14:sizeRelV relativeFrom="page">
                    <wp14:pctHeight>0</wp14:pctHeight>
                  </wp14:sizeRelV>
                </wp:anchor>
              </w:drawing>
            </w:r>
            <w:r w:rsidR="00A04004" w:rsidRPr="008F35A4">
              <w:rPr>
                <w:rFonts w:ascii="Arial" w:hAnsi="Arial" w:cs="Arial"/>
              </w:rPr>
              <w:br w:type="page"/>
            </w:r>
          </w:p>
        </w:tc>
        <w:tc>
          <w:tcPr>
            <w:tcW w:w="2520" w:type="dxa"/>
            <w:tcBorders>
              <w:top w:val="nil"/>
              <w:left w:val="nil"/>
              <w:bottom w:val="nil"/>
              <w:right w:val="nil"/>
            </w:tcBorders>
          </w:tcPr>
          <w:p w:rsidR="00A04004" w:rsidRPr="00A04004" w:rsidRDefault="00A04004" w:rsidP="009D2971">
            <w:pPr>
              <w:pStyle w:val="Title"/>
              <w:ind w:left="-288" w:right="-288"/>
              <w:rPr>
                <w:rFonts w:ascii="Arial" w:hAnsi="Arial" w:cs="Arial"/>
                <w:color w:val="FFFFFF"/>
                <w:sz w:val="28"/>
                <w:szCs w:val="28"/>
              </w:rPr>
            </w:pPr>
          </w:p>
        </w:tc>
        <w:tc>
          <w:tcPr>
            <w:tcW w:w="3168" w:type="dxa"/>
            <w:tcBorders>
              <w:top w:val="nil"/>
              <w:left w:val="nil"/>
              <w:bottom w:val="nil"/>
              <w:right w:val="nil"/>
            </w:tcBorders>
          </w:tcPr>
          <w:p w:rsidR="00A04004" w:rsidRPr="008F35A4" w:rsidRDefault="00A04004" w:rsidP="009D2971">
            <w:pPr>
              <w:jc w:val="right"/>
              <w:rPr>
                <w:rFonts w:ascii="Arial" w:hAnsi="Arial" w:cs="Arial"/>
                <w:b/>
                <w:szCs w:val="24"/>
              </w:rPr>
            </w:pPr>
            <w:r w:rsidRPr="008F35A4">
              <w:rPr>
                <w:rFonts w:ascii="Arial" w:hAnsi="Arial" w:cs="Arial"/>
                <w:b/>
                <w:szCs w:val="24"/>
              </w:rPr>
              <w:t>County of Dane</w:t>
            </w:r>
          </w:p>
          <w:p w:rsidR="00A04004" w:rsidRPr="008F35A4" w:rsidRDefault="00A04004" w:rsidP="009D2971">
            <w:pPr>
              <w:jc w:val="right"/>
              <w:rPr>
                <w:rFonts w:ascii="Arial" w:hAnsi="Arial" w:cs="Arial"/>
                <w:sz w:val="14"/>
                <w:szCs w:val="14"/>
              </w:rPr>
            </w:pPr>
            <w:r w:rsidRPr="008F35A4">
              <w:rPr>
                <w:rFonts w:ascii="Arial" w:hAnsi="Arial" w:cs="Arial"/>
                <w:sz w:val="14"/>
                <w:szCs w:val="14"/>
              </w:rPr>
              <w:t>DEPARTMENT OF ADMINISTRATION</w:t>
            </w:r>
          </w:p>
          <w:p w:rsidR="00A04004" w:rsidRPr="008F35A4" w:rsidRDefault="00A04004" w:rsidP="009D2971">
            <w:pPr>
              <w:jc w:val="right"/>
              <w:rPr>
                <w:rFonts w:ascii="Arial" w:hAnsi="Arial" w:cs="Arial"/>
                <w:b/>
                <w:sz w:val="20"/>
              </w:rPr>
            </w:pPr>
            <w:r w:rsidRPr="008F35A4">
              <w:rPr>
                <w:rFonts w:ascii="Arial" w:hAnsi="Arial" w:cs="Arial"/>
                <w:b/>
                <w:sz w:val="20"/>
              </w:rPr>
              <w:t>PURCHASING DIVISION</w:t>
            </w:r>
          </w:p>
          <w:p w:rsidR="00A04004" w:rsidRPr="008F35A4" w:rsidRDefault="00A04004" w:rsidP="009D2971">
            <w:pPr>
              <w:jc w:val="right"/>
              <w:rPr>
                <w:rFonts w:ascii="Arial" w:hAnsi="Arial" w:cs="Arial"/>
                <w:sz w:val="16"/>
                <w:szCs w:val="16"/>
              </w:rPr>
            </w:pPr>
            <w:r w:rsidRPr="008F35A4">
              <w:rPr>
                <w:rFonts w:ascii="Arial" w:hAnsi="Arial" w:cs="Arial"/>
                <w:sz w:val="16"/>
                <w:szCs w:val="16"/>
              </w:rPr>
              <w:t>Room 425, City-County Building</w:t>
            </w:r>
          </w:p>
          <w:p w:rsidR="00A04004" w:rsidRPr="008F35A4" w:rsidRDefault="00A04004" w:rsidP="009D2971">
            <w:pPr>
              <w:jc w:val="right"/>
              <w:rPr>
                <w:rFonts w:ascii="Arial" w:hAnsi="Arial" w:cs="Arial"/>
                <w:sz w:val="16"/>
                <w:szCs w:val="16"/>
              </w:rPr>
            </w:pPr>
            <w:r w:rsidRPr="008F35A4">
              <w:rPr>
                <w:rFonts w:ascii="Arial" w:hAnsi="Arial" w:cs="Arial"/>
                <w:sz w:val="16"/>
                <w:szCs w:val="16"/>
              </w:rPr>
              <w:t>210 Martin Luther King, Jr. Blvd.</w:t>
            </w:r>
          </w:p>
          <w:p w:rsidR="00A04004" w:rsidRPr="008F35A4" w:rsidRDefault="00A04004" w:rsidP="009D2971">
            <w:pPr>
              <w:jc w:val="right"/>
              <w:rPr>
                <w:rFonts w:ascii="Arial" w:hAnsi="Arial" w:cs="Arial"/>
                <w:sz w:val="16"/>
                <w:szCs w:val="16"/>
              </w:rPr>
            </w:pPr>
            <w:r w:rsidRPr="008F35A4">
              <w:rPr>
                <w:rFonts w:ascii="Arial" w:hAnsi="Arial" w:cs="Arial"/>
                <w:sz w:val="16"/>
                <w:szCs w:val="16"/>
              </w:rPr>
              <w:t>Madison, Wisconsin  53703</w:t>
            </w:r>
          </w:p>
          <w:p w:rsidR="00A04004" w:rsidRPr="008F35A4" w:rsidRDefault="00A04004" w:rsidP="009D2971">
            <w:pPr>
              <w:jc w:val="right"/>
              <w:rPr>
                <w:rFonts w:ascii="Arial" w:hAnsi="Arial" w:cs="Arial"/>
                <w:sz w:val="16"/>
              </w:rPr>
            </w:pPr>
            <w:r w:rsidRPr="008F35A4">
              <w:rPr>
                <w:rFonts w:ascii="Arial" w:hAnsi="Arial" w:cs="Arial"/>
                <w:sz w:val="16"/>
                <w:szCs w:val="16"/>
              </w:rPr>
              <w:t>(608) 266-4131</w:t>
            </w:r>
          </w:p>
        </w:tc>
      </w:tr>
    </w:tbl>
    <w:p w:rsidR="00A04004" w:rsidRPr="008F35A4" w:rsidRDefault="00A04004" w:rsidP="00A04004">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gridCol w:w="2441"/>
        <w:gridCol w:w="1824"/>
        <w:gridCol w:w="246"/>
        <w:gridCol w:w="630"/>
        <w:gridCol w:w="1080"/>
        <w:gridCol w:w="2108"/>
        <w:gridCol w:w="250"/>
      </w:tblGrid>
      <w:tr w:rsidR="00A04004" w:rsidRPr="008F35A4" w:rsidTr="009D2971">
        <w:trPr>
          <w:cantSplit/>
          <w:trHeight w:val="350"/>
          <w:jc w:val="center"/>
        </w:trPr>
        <w:tc>
          <w:tcPr>
            <w:tcW w:w="8856" w:type="dxa"/>
            <w:gridSpan w:val="8"/>
            <w:tcBorders>
              <w:top w:val="single" w:sz="4" w:space="0" w:color="auto"/>
              <w:left w:val="single" w:sz="4" w:space="0" w:color="auto"/>
              <w:bottom w:val="single" w:sz="4" w:space="0" w:color="auto"/>
              <w:right w:val="single" w:sz="4" w:space="0" w:color="auto"/>
            </w:tcBorders>
          </w:tcPr>
          <w:p w:rsidR="00A04004" w:rsidRPr="008F35A4" w:rsidRDefault="00A04004" w:rsidP="009D2971">
            <w:pPr>
              <w:rPr>
                <w:rFonts w:ascii="Arial" w:hAnsi="Arial" w:cs="Arial"/>
                <w:sz w:val="16"/>
                <w:szCs w:val="16"/>
              </w:rPr>
            </w:pPr>
            <w:r w:rsidRPr="008F35A4">
              <w:rPr>
                <w:rFonts w:ascii="Arial" w:hAnsi="Arial" w:cs="Arial"/>
                <w:sz w:val="16"/>
                <w:szCs w:val="16"/>
              </w:rPr>
              <w:t>COMMODITY/SERVICE</w:t>
            </w:r>
            <w:r>
              <w:rPr>
                <w:rFonts w:ascii="Arial" w:hAnsi="Arial" w:cs="Arial"/>
                <w:sz w:val="16"/>
                <w:szCs w:val="16"/>
              </w:rPr>
              <w:t xml:space="preserve">:   </w:t>
            </w:r>
            <w:r w:rsidRPr="008F35A4">
              <w:rPr>
                <w:rFonts w:ascii="Arial" w:hAnsi="Arial" w:cs="Arial"/>
                <w:b/>
                <w:sz w:val="22"/>
                <w:szCs w:val="22"/>
              </w:rPr>
              <w:t xml:space="preserve">Engineering Services for </w:t>
            </w:r>
            <w:proofErr w:type="spellStart"/>
            <w:r w:rsidRPr="008F35A4">
              <w:rPr>
                <w:rFonts w:ascii="Arial" w:hAnsi="Arial" w:cs="Arial"/>
                <w:b/>
                <w:sz w:val="22"/>
                <w:szCs w:val="22"/>
              </w:rPr>
              <w:t>Truax</w:t>
            </w:r>
            <w:proofErr w:type="spellEnd"/>
            <w:r w:rsidRPr="008F35A4">
              <w:rPr>
                <w:rFonts w:ascii="Arial" w:hAnsi="Arial" w:cs="Arial"/>
                <w:b/>
                <w:sz w:val="22"/>
                <w:szCs w:val="22"/>
              </w:rPr>
              <w:t xml:space="preserve"> Landfill </w:t>
            </w:r>
            <w:r>
              <w:rPr>
                <w:rFonts w:ascii="Arial" w:hAnsi="Arial" w:cs="Arial"/>
                <w:b/>
                <w:sz w:val="22"/>
                <w:szCs w:val="22"/>
              </w:rPr>
              <w:t>Monitoring</w:t>
            </w:r>
          </w:p>
        </w:tc>
      </w:tr>
      <w:tr w:rsidR="00A04004" w:rsidRPr="008F35A4" w:rsidTr="009D2971">
        <w:trPr>
          <w:trHeight w:val="620"/>
          <w:jc w:val="center"/>
        </w:trPr>
        <w:tc>
          <w:tcPr>
            <w:tcW w:w="2718" w:type="dxa"/>
            <w:gridSpan w:val="2"/>
            <w:tcBorders>
              <w:top w:val="single" w:sz="4" w:space="0" w:color="auto"/>
              <w:left w:val="single" w:sz="4" w:space="0" w:color="auto"/>
              <w:bottom w:val="single" w:sz="4" w:space="0" w:color="auto"/>
              <w:right w:val="single" w:sz="4" w:space="0" w:color="auto"/>
            </w:tcBorders>
          </w:tcPr>
          <w:p w:rsidR="00A04004" w:rsidRPr="00393FAE" w:rsidRDefault="00A04004" w:rsidP="009D2971">
            <w:pPr>
              <w:rPr>
                <w:rFonts w:ascii="Arial" w:hAnsi="Arial" w:cs="Arial"/>
                <w:sz w:val="16"/>
                <w:szCs w:val="16"/>
              </w:rPr>
            </w:pPr>
          </w:p>
          <w:p w:rsidR="00A04004" w:rsidRPr="00393FAE" w:rsidRDefault="00A04004" w:rsidP="009D2971">
            <w:pPr>
              <w:rPr>
                <w:rFonts w:ascii="Arial" w:hAnsi="Arial" w:cs="Arial"/>
                <w:sz w:val="16"/>
                <w:szCs w:val="16"/>
              </w:rPr>
            </w:pPr>
            <w:r>
              <w:rPr>
                <w:rFonts w:ascii="Arial" w:hAnsi="Arial" w:cs="Arial"/>
                <w:sz w:val="16"/>
                <w:szCs w:val="16"/>
              </w:rPr>
              <w:t>REQUEST FOR PROPOSAL #</w:t>
            </w:r>
            <w:r w:rsidRPr="00393FAE">
              <w:rPr>
                <w:rFonts w:ascii="Arial" w:hAnsi="Arial" w:cs="Arial"/>
                <w:sz w:val="16"/>
                <w:szCs w:val="16"/>
              </w:rPr>
              <w:t>:</w:t>
            </w:r>
          </w:p>
          <w:p w:rsidR="00A04004" w:rsidRPr="00393FAE" w:rsidRDefault="00A04004" w:rsidP="009D2971">
            <w:pPr>
              <w:jc w:val="center"/>
              <w:rPr>
                <w:rFonts w:ascii="Arial" w:hAnsi="Arial" w:cs="Arial"/>
                <w:sz w:val="16"/>
                <w:szCs w:val="16"/>
              </w:rPr>
            </w:pPr>
            <w:r w:rsidRPr="00393FAE">
              <w:rPr>
                <w:rFonts w:ascii="Arial" w:hAnsi="Arial" w:cs="Arial"/>
                <w:sz w:val="16"/>
                <w:szCs w:val="16"/>
              </w:rPr>
              <w:t>116081</w:t>
            </w:r>
          </w:p>
        </w:tc>
        <w:tc>
          <w:tcPr>
            <w:tcW w:w="2070" w:type="dxa"/>
            <w:gridSpan w:val="2"/>
            <w:tcBorders>
              <w:top w:val="single" w:sz="4" w:space="0" w:color="auto"/>
              <w:left w:val="single" w:sz="4" w:space="0" w:color="auto"/>
              <w:bottom w:val="single" w:sz="4" w:space="0" w:color="auto"/>
              <w:right w:val="single" w:sz="4" w:space="0" w:color="auto"/>
            </w:tcBorders>
          </w:tcPr>
          <w:p w:rsidR="00A04004" w:rsidRPr="00393FAE" w:rsidRDefault="00A04004" w:rsidP="009D2971">
            <w:pPr>
              <w:rPr>
                <w:rFonts w:ascii="Arial" w:hAnsi="Arial" w:cs="Arial"/>
                <w:sz w:val="16"/>
                <w:szCs w:val="16"/>
              </w:rPr>
            </w:pPr>
          </w:p>
          <w:p w:rsidR="00A04004" w:rsidRPr="00393FAE" w:rsidRDefault="00A04004" w:rsidP="009D2971">
            <w:pPr>
              <w:rPr>
                <w:rFonts w:ascii="Arial" w:hAnsi="Arial" w:cs="Arial"/>
                <w:sz w:val="16"/>
                <w:szCs w:val="16"/>
              </w:rPr>
            </w:pPr>
            <w:r w:rsidRPr="00393FAE">
              <w:rPr>
                <w:rFonts w:ascii="Arial" w:hAnsi="Arial" w:cs="Arial"/>
                <w:sz w:val="16"/>
                <w:szCs w:val="16"/>
              </w:rPr>
              <w:t>PROPOSAL DUE DATE:</w:t>
            </w:r>
          </w:p>
          <w:p w:rsidR="00A04004" w:rsidRPr="00393FAE" w:rsidRDefault="00A04004" w:rsidP="009D2971">
            <w:pPr>
              <w:jc w:val="center"/>
              <w:rPr>
                <w:rFonts w:ascii="Arial" w:hAnsi="Arial" w:cs="Arial"/>
                <w:sz w:val="16"/>
                <w:szCs w:val="16"/>
              </w:rPr>
            </w:pPr>
            <w:r w:rsidRPr="00393FAE">
              <w:rPr>
                <w:rFonts w:ascii="Arial" w:hAnsi="Arial" w:cs="Arial"/>
                <w:sz w:val="16"/>
                <w:szCs w:val="16"/>
              </w:rPr>
              <w:t>September 7, 2016</w:t>
            </w:r>
          </w:p>
        </w:tc>
        <w:tc>
          <w:tcPr>
            <w:tcW w:w="1710" w:type="dxa"/>
            <w:gridSpan w:val="2"/>
            <w:tcBorders>
              <w:top w:val="single" w:sz="4" w:space="0" w:color="auto"/>
              <w:left w:val="single" w:sz="4" w:space="0" w:color="auto"/>
              <w:bottom w:val="single" w:sz="4" w:space="0" w:color="auto"/>
              <w:right w:val="single" w:sz="4" w:space="0" w:color="auto"/>
            </w:tcBorders>
          </w:tcPr>
          <w:p w:rsidR="00A04004" w:rsidRDefault="00A04004" w:rsidP="009D2971">
            <w:pPr>
              <w:jc w:val="center"/>
              <w:rPr>
                <w:rFonts w:ascii="Arial" w:hAnsi="Arial" w:cs="Arial"/>
                <w:sz w:val="16"/>
                <w:szCs w:val="16"/>
              </w:rPr>
            </w:pPr>
          </w:p>
          <w:p w:rsidR="00A04004" w:rsidRDefault="00A04004" w:rsidP="009D2971">
            <w:pPr>
              <w:jc w:val="center"/>
              <w:rPr>
                <w:rFonts w:ascii="Arial" w:hAnsi="Arial" w:cs="Arial"/>
                <w:sz w:val="16"/>
                <w:szCs w:val="16"/>
              </w:rPr>
            </w:pPr>
            <w:r w:rsidRPr="008F35A4">
              <w:rPr>
                <w:rFonts w:ascii="Arial" w:hAnsi="Arial" w:cs="Arial"/>
                <w:sz w:val="16"/>
                <w:szCs w:val="16"/>
              </w:rPr>
              <w:t>BID BOND:</w:t>
            </w:r>
          </w:p>
          <w:p w:rsidR="00A04004" w:rsidRPr="008F35A4" w:rsidRDefault="00A04004" w:rsidP="009D2971">
            <w:pPr>
              <w:jc w:val="center"/>
              <w:rPr>
                <w:rFonts w:ascii="Arial" w:hAnsi="Arial" w:cs="Arial"/>
                <w:sz w:val="16"/>
                <w:szCs w:val="16"/>
              </w:rPr>
            </w:pPr>
            <w:r w:rsidRPr="008F35A4">
              <w:rPr>
                <w:rFonts w:ascii="Arial" w:hAnsi="Arial" w:cs="Arial"/>
                <w:sz w:val="16"/>
                <w:szCs w:val="16"/>
              </w:rPr>
              <w:t>N/A</w:t>
            </w:r>
          </w:p>
        </w:tc>
        <w:tc>
          <w:tcPr>
            <w:tcW w:w="2358" w:type="dxa"/>
            <w:gridSpan w:val="2"/>
            <w:tcBorders>
              <w:top w:val="single" w:sz="4" w:space="0" w:color="auto"/>
              <w:left w:val="single" w:sz="4" w:space="0" w:color="auto"/>
              <w:bottom w:val="single" w:sz="4" w:space="0" w:color="auto"/>
              <w:right w:val="single" w:sz="4" w:space="0" w:color="auto"/>
            </w:tcBorders>
          </w:tcPr>
          <w:p w:rsidR="00A04004" w:rsidRDefault="00A04004" w:rsidP="009D2971">
            <w:pPr>
              <w:rPr>
                <w:rFonts w:ascii="Arial" w:hAnsi="Arial" w:cs="Arial"/>
                <w:sz w:val="16"/>
                <w:szCs w:val="16"/>
              </w:rPr>
            </w:pPr>
          </w:p>
          <w:p w:rsidR="00A04004" w:rsidRDefault="00A04004" w:rsidP="009D2971">
            <w:pPr>
              <w:jc w:val="center"/>
              <w:rPr>
                <w:rFonts w:ascii="Arial" w:hAnsi="Arial" w:cs="Arial"/>
                <w:sz w:val="16"/>
                <w:szCs w:val="16"/>
              </w:rPr>
            </w:pPr>
            <w:r w:rsidRPr="008F35A4">
              <w:rPr>
                <w:rFonts w:ascii="Arial" w:hAnsi="Arial" w:cs="Arial"/>
                <w:sz w:val="16"/>
                <w:szCs w:val="16"/>
              </w:rPr>
              <w:t>PERFORMANCE</w:t>
            </w:r>
            <w:r>
              <w:rPr>
                <w:rFonts w:ascii="Arial" w:hAnsi="Arial" w:cs="Arial"/>
                <w:sz w:val="16"/>
                <w:szCs w:val="16"/>
              </w:rPr>
              <w:t xml:space="preserve"> </w:t>
            </w:r>
            <w:r w:rsidRPr="008F35A4">
              <w:rPr>
                <w:rFonts w:ascii="Arial" w:hAnsi="Arial" w:cs="Arial"/>
                <w:sz w:val="16"/>
                <w:szCs w:val="16"/>
              </w:rPr>
              <w:t>BOND:</w:t>
            </w:r>
          </w:p>
          <w:p w:rsidR="00A04004" w:rsidRPr="008F35A4" w:rsidRDefault="00A04004" w:rsidP="009D2971">
            <w:pPr>
              <w:jc w:val="center"/>
              <w:rPr>
                <w:rFonts w:ascii="Arial" w:hAnsi="Arial" w:cs="Arial"/>
                <w:sz w:val="16"/>
                <w:szCs w:val="16"/>
              </w:rPr>
            </w:pPr>
            <w:r w:rsidRPr="008F35A4">
              <w:rPr>
                <w:rFonts w:ascii="Arial" w:hAnsi="Arial" w:cs="Arial"/>
                <w:sz w:val="16"/>
                <w:szCs w:val="16"/>
              </w:rPr>
              <w:t>N/A</w:t>
            </w:r>
          </w:p>
        </w:tc>
      </w:tr>
      <w:tr w:rsidR="00A04004" w:rsidRPr="008F35A4" w:rsidTr="009D2971">
        <w:trPr>
          <w:trHeight w:val="132"/>
          <w:jc w:val="center"/>
        </w:trPr>
        <w:tc>
          <w:tcPr>
            <w:tcW w:w="277" w:type="dxa"/>
            <w:tcBorders>
              <w:top w:val="single" w:sz="12" w:space="0" w:color="auto"/>
              <w:left w:val="single" w:sz="12" w:space="0" w:color="auto"/>
              <w:bottom w:val="nil"/>
              <w:right w:val="nil"/>
            </w:tcBorders>
          </w:tcPr>
          <w:p w:rsidR="00A04004" w:rsidRPr="008F35A4" w:rsidRDefault="00A04004" w:rsidP="009D2971">
            <w:pPr>
              <w:rPr>
                <w:rFonts w:ascii="Arial" w:hAnsi="Arial" w:cs="Arial"/>
                <w:sz w:val="16"/>
                <w:szCs w:val="16"/>
              </w:rPr>
            </w:pPr>
          </w:p>
        </w:tc>
        <w:tc>
          <w:tcPr>
            <w:tcW w:w="4511" w:type="dxa"/>
            <w:gridSpan w:val="3"/>
            <w:tcBorders>
              <w:top w:val="single" w:sz="12" w:space="0" w:color="auto"/>
              <w:left w:val="nil"/>
              <w:bottom w:val="nil"/>
              <w:right w:val="nil"/>
            </w:tcBorders>
          </w:tcPr>
          <w:p w:rsidR="00A04004" w:rsidRPr="008F35A4" w:rsidRDefault="00A04004" w:rsidP="009D2971">
            <w:pPr>
              <w:rPr>
                <w:rFonts w:ascii="Arial" w:hAnsi="Arial" w:cs="Arial"/>
                <w:sz w:val="16"/>
                <w:szCs w:val="16"/>
              </w:rPr>
            </w:pPr>
          </w:p>
        </w:tc>
        <w:tc>
          <w:tcPr>
            <w:tcW w:w="3818" w:type="dxa"/>
            <w:gridSpan w:val="3"/>
            <w:tcBorders>
              <w:top w:val="single" w:sz="12" w:space="0" w:color="auto"/>
              <w:left w:val="nil"/>
              <w:bottom w:val="nil"/>
              <w:right w:val="nil"/>
            </w:tcBorders>
          </w:tcPr>
          <w:p w:rsidR="00A04004" w:rsidRPr="008F35A4" w:rsidRDefault="00A04004" w:rsidP="009D2971">
            <w:pPr>
              <w:rPr>
                <w:rFonts w:ascii="Arial" w:hAnsi="Arial" w:cs="Arial"/>
                <w:sz w:val="16"/>
                <w:szCs w:val="16"/>
              </w:rPr>
            </w:pPr>
          </w:p>
        </w:tc>
        <w:tc>
          <w:tcPr>
            <w:tcW w:w="250" w:type="dxa"/>
            <w:tcBorders>
              <w:top w:val="single" w:sz="12" w:space="0" w:color="auto"/>
              <w:left w:val="nil"/>
              <w:bottom w:val="nil"/>
              <w:right w:val="single" w:sz="12" w:space="0" w:color="auto"/>
            </w:tcBorders>
          </w:tcPr>
          <w:p w:rsidR="00A04004" w:rsidRPr="008F35A4" w:rsidRDefault="00A04004" w:rsidP="009D2971">
            <w:pPr>
              <w:rPr>
                <w:rFonts w:ascii="Arial" w:hAnsi="Arial" w:cs="Arial"/>
                <w:sz w:val="16"/>
                <w:szCs w:val="16"/>
              </w:rPr>
            </w:pPr>
          </w:p>
        </w:tc>
      </w:tr>
      <w:tr w:rsidR="00A04004" w:rsidRPr="008F35A4" w:rsidTr="009D2971">
        <w:trPr>
          <w:jc w:val="center"/>
        </w:trPr>
        <w:tc>
          <w:tcPr>
            <w:tcW w:w="277" w:type="dxa"/>
            <w:tcBorders>
              <w:top w:val="nil"/>
              <w:left w:val="single" w:sz="12" w:space="0" w:color="auto"/>
              <w:bottom w:val="nil"/>
              <w:right w:val="nil"/>
            </w:tcBorders>
            <w:vAlign w:val="center"/>
          </w:tcPr>
          <w:p w:rsidR="00A04004" w:rsidRPr="008F35A4" w:rsidRDefault="00A04004" w:rsidP="009D2971">
            <w:pPr>
              <w:rPr>
                <w:rFonts w:ascii="Arial" w:hAnsi="Arial" w:cs="Arial"/>
                <w:bCs/>
              </w:rPr>
            </w:pPr>
          </w:p>
        </w:tc>
        <w:tc>
          <w:tcPr>
            <w:tcW w:w="4511" w:type="dxa"/>
            <w:gridSpan w:val="3"/>
            <w:tcBorders>
              <w:top w:val="nil"/>
              <w:left w:val="nil"/>
              <w:bottom w:val="nil"/>
              <w:right w:val="nil"/>
            </w:tcBorders>
            <w:vAlign w:val="center"/>
          </w:tcPr>
          <w:p w:rsidR="00A04004" w:rsidRPr="008F35A4" w:rsidRDefault="00A04004" w:rsidP="009D2971">
            <w:pPr>
              <w:pStyle w:val="CommentSubject"/>
              <w:rPr>
                <w:rFonts w:ascii="Arial" w:hAnsi="Arial" w:cs="Arial"/>
              </w:rPr>
            </w:pPr>
            <w:r w:rsidRPr="008F35A4">
              <w:rPr>
                <w:rFonts w:ascii="Arial" w:hAnsi="Arial" w:cs="Arial"/>
              </w:rPr>
              <w:t>PROPOSAL INVALID WITHOUT SIGNATURE</w:t>
            </w:r>
          </w:p>
        </w:tc>
        <w:tc>
          <w:tcPr>
            <w:tcW w:w="3818" w:type="dxa"/>
            <w:gridSpan w:val="3"/>
            <w:tcBorders>
              <w:top w:val="nil"/>
              <w:left w:val="nil"/>
              <w:bottom w:val="nil"/>
              <w:right w:val="nil"/>
            </w:tcBorders>
            <w:vAlign w:val="center"/>
          </w:tcPr>
          <w:p w:rsidR="00A04004" w:rsidRPr="008F35A4" w:rsidRDefault="00A04004" w:rsidP="009D2971">
            <w:pPr>
              <w:rPr>
                <w:rFonts w:ascii="Arial" w:hAnsi="Arial" w:cs="Arial"/>
                <w:bCs/>
              </w:rPr>
            </w:pPr>
          </w:p>
        </w:tc>
        <w:tc>
          <w:tcPr>
            <w:tcW w:w="250" w:type="dxa"/>
            <w:tcBorders>
              <w:top w:val="nil"/>
              <w:left w:val="nil"/>
              <w:bottom w:val="nil"/>
              <w:right w:val="single" w:sz="12" w:space="0" w:color="auto"/>
            </w:tcBorders>
            <w:vAlign w:val="center"/>
          </w:tcPr>
          <w:p w:rsidR="00A04004" w:rsidRPr="008F35A4" w:rsidRDefault="00A04004" w:rsidP="009D2971">
            <w:pPr>
              <w:rPr>
                <w:rFonts w:ascii="Arial" w:hAnsi="Arial" w:cs="Arial"/>
                <w:bCs/>
              </w:rPr>
            </w:pPr>
          </w:p>
        </w:tc>
      </w:tr>
      <w:tr w:rsidR="00A04004" w:rsidRPr="008F35A4" w:rsidTr="009D2971">
        <w:trPr>
          <w:jc w:val="center"/>
        </w:trPr>
        <w:tc>
          <w:tcPr>
            <w:tcW w:w="277" w:type="dxa"/>
            <w:tcBorders>
              <w:top w:val="nil"/>
              <w:left w:val="single" w:sz="12" w:space="0" w:color="auto"/>
              <w:bottom w:val="nil"/>
              <w:right w:val="nil"/>
            </w:tcBorders>
            <w:vAlign w:val="center"/>
          </w:tcPr>
          <w:p w:rsidR="00A04004" w:rsidRPr="008F35A4" w:rsidRDefault="00A04004" w:rsidP="009D2971">
            <w:pPr>
              <w:rPr>
                <w:rFonts w:ascii="Arial" w:hAnsi="Arial" w:cs="Arial"/>
                <w:sz w:val="16"/>
                <w:szCs w:val="16"/>
              </w:rPr>
            </w:pPr>
          </w:p>
        </w:tc>
        <w:tc>
          <w:tcPr>
            <w:tcW w:w="8329" w:type="dxa"/>
            <w:gridSpan w:val="6"/>
            <w:tcBorders>
              <w:top w:val="nil"/>
              <w:left w:val="nil"/>
              <w:bottom w:val="single" w:sz="12" w:space="0" w:color="auto"/>
              <w:right w:val="nil"/>
            </w:tcBorders>
            <w:vAlign w:val="center"/>
          </w:tcPr>
          <w:p w:rsidR="00A04004" w:rsidRDefault="00A04004" w:rsidP="009D2971">
            <w:pPr>
              <w:rPr>
                <w:rFonts w:ascii="Arial" w:hAnsi="Arial" w:cs="Arial"/>
                <w:sz w:val="16"/>
                <w:szCs w:val="16"/>
              </w:rPr>
            </w:pPr>
          </w:p>
          <w:p w:rsidR="00A04004" w:rsidRDefault="00A04004" w:rsidP="009D2971">
            <w:pPr>
              <w:rPr>
                <w:rFonts w:ascii="Arial" w:hAnsi="Arial" w:cs="Arial"/>
                <w:sz w:val="16"/>
                <w:szCs w:val="16"/>
              </w:rPr>
            </w:pPr>
            <w:r w:rsidRPr="008F35A4">
              <w:rPr>
                <w:rFonts w:ascii="Arial" w:hAnsi="Arial" w:cs="Arial"/>
                <w:sz w:val="16"/>
                <w:szCs w:val="16"/>
              </w:rPr>
              <w:t>THE UNDERSIGNED IS AUTHORIZED TO EXECUTE THIS PROPOSAL ON BEHALF OF THE BELOW NAMED PROPOSER AND SAID PROPOSER HEREBY AGREES TO BE BOUND BY ALL TERMS, CONDITIONS, AND REQUIRMENTS OF THE ABOVE REFERENCED REQUEST FOR PROPOSALS.  THE PROPOSAL SUBMITTED UNDER COVER OF THIS SIGNATURE PAGE SHALL BE BINDING UPON THE PROPOSER FOR A PERIOD OF NINETY DAYS AFTER IT IS SUBMITTED.  IN THE EVENT THE CONTRACT THAT IS THE SUBJECT OF THIS PROPOSAL IS AWARDED TO THE PROPOSER, THE PROPOSER COVENANTS AND AGREES THAT IT WILL EXECUTE A CONTRACT IN SUBSTANTIAL CONFORMANCE WITH THE EXAMPLE PURCHASE OF SERVICES AGREEMENT THAT HAS BEEN PROVIDED AS PART OF THE REQUEST FOR PROPOSALS MATERIALS AND SHALL RENDER THE SERVICES REQUIRED THEREUNDER FOR THE PRICE SET FORTH IN THIS PROPOSAL.</w:t>
            </w:r>
          </w:p>
          <w:p w:rsidR="00A04004" w:rsidRDefault="00A04004" w:rsidP="009D2971">
            <w:pPr>
              <w:rPr>
                <w:rFonts w:ascii="Arial" w:hAnsi="Arial" w:cs="Arial"/>
                <w:sz w:val="16"/>
                <w:szCs w:val="16"/>
              </w:rPr>
            </w:pPr>
          </w:p>
          <w:p w:rsidR="00A04004" w:rsidRDefault="00A04004" w:rsidP="009D2971">
            <w:pPr>
              <w:rPr>
                <w:rFonts w:ascii="Arial" w:hAnsi="Arial" w:cs="Arial"/>
                <w:sz w:val="16"/>
                <w:szCs w:val="16"/>
              </w:rPr>
            </w:pPr>
            <w:r>
              <w:rPr>
                <w:rFonts w:ascii="Arial" w:hAnsi="Arial" w:cs="Arial"/>
                <w:sz w:val="16"/>
                <w:szCs w:val="16"/>
              </w:rPr>
              <w:t xml:space="preserve">THE UNDERSIGNED CERTIFIES THAT IT HAS NOT DIRECTLY OR INDIRECTLY ENTERED INTO ANY AGREEMENT OR PARTICIPATED IN ANY COLLUSION OR OTHERWISE TAKEN ANY ACTION IN RESTRAINT OF FREE COMPETITION, THAT NO ATTEMPT HAS BEEN MADE TO INDUCE ANY OTHER PERSON OR FIRM TO SUBMIT OR NOT SUBMIT A PROPOSAL, AND THAT THIS PROPOSAL HAS NOT BEEN KNOWININGLY DISCLOSED TO ANY OTHER PROPOSER OR COMPETITOR.  </w:t>
            </w:r>
          </w:p>
          <w:p w:rsidR="00A04004" w:rsidRPr="008F35A4" w:rsidRDefault="00A04004" w:rsidP="009D2971">
            <w:pPr>
              <w:rPr>
                <w:rFonts w:ascii="Arial" w:hAnsi="Arial" w:cs="Arial"/>
                <w:sz w:val="16"/>
                <w:szCs w:val="16"/>
              </w:rPr>
            </w:pPr>
          </w:p>
        </w:tc>
        <w:tc>
          <w:tcPr>
            <w:tcW w:w="250" w:type="dxa"/>
            <w:tcBorders>
              <w:top w:val="nil"/>
              <w:left w:val="nil"/>
              <w:bottom w:val="nil"/>
              <w:right w:val="single" w:sz="12" w:space="0" w:color="auto"/>
            </w:tcBorders>
            <w:vAlign w:val="center"/>
          </w:tcPr>
          <w:p w:rsidR="00A04004" w:rsidRPr="008F35A4" w:rsidRDefault="00A04004" w:rsidP="009D2971">
            <w:pPr>
              <w:rPr>
                <w:rFonts w:ascii="Arial" w:hAnsi="Arial" w:cs="Arial"/>
                <w:sz w:val="16"/>
                <w:szCs w:val="16"/>
              </w:rPr>
            </w:pPr>
          </w:p>
        </w:tc>
      </w:tr>
      <w:tr w:rsidR="00A04004" w:rsidRPr="008F35A4" w:rsidTr="009D2971">
        <w:trPr>
          <w:jc w:val="center"/>
        </w:trPr>
        <w:tc>
          <w:tcPr>
            <w:tcW w:w="277" w:type="dxa"/>
            <w:tcBorders>
              <w:top w:val="nil"/>
              <w:left w:val="single" w:sz="12" w:space="0" w:color="auto"/>
              <w:bottom w:val="nil"/>
              <w:right w:val="single" w:sz="12" w:space="0" w:color="auto"/>
            </w:tcBorders>
          </w:tcPr>
          <w:p w:rsidR="00A04004" w:rsidRPr="008F35A4" w:rsidRDefault="00A04004" w:rsidP="009D2971">
            <w:pPr>
              <w:rPr>
                <w:rFonts w:ascii="Arial" w:hAnsi="Arial" w:cs="Arial"/>
                <w:sz w:val="16"/>
                <w:szCs w:val="16"/>
              </w:rPr>
            </w:pPr>
          </w:p>
        </w:tc>
        <w:tc>
          <w:tcPr>
            <w:tcW w:w="5141" w:type="dxa"/>
            <w:gridSpan w:val="4"/>
            <w:tcBorders>
              <w:top w:val="single" w:sz="12" w:space="0" w:color="auto"/>
              <w:left w:val="single" w:sz="12" w:space="0" w:color="auto"/>
              <w:bottom w:val="single" w:sz="12" w:space="0" w:color="auto"/>
              <w:right w:val="single" w:sz="4" w:space="0" w:color="auto"/>
            </w:tcBorders>
          </w:tcPr>
          <w:p w:rsidR="00A04004" w:rsidRPr="008F35A4" w:rsidRDefault="00A04004" w:rsidP="009D2971">
            <w:pPr>
              <w:rPr>
                <w:rFonts w:ascii="Arial" w:hAnsi="Arial" w:cs="Arial"/>
                <w:b/>
                <w:sz w:val="16"/>
                <w:szCs w:val="16"/>
              </w:rPr>
            </w:pPr>
            <w:r w:rsidRPr="008F35A4">
              <w:rPr>
                <w:rFonts w:ascii="Arial" w:hAnsi="Arial" w:cs="Arial"/>
                <w:b/>
                <w:sz w:val="16"/>
                <w:szCs w:val="16"/>
              </w:rPr>
              <w:t>SIGNATURE OF PROPOSER REQUIRED: (Do Not Type or Print)</w:t>
            </w:r>
          </w:p>
          <w:p w:rsidR="00A04004" w:rsidRPr="008F35A4" w:rsidRDefault="00A04004" w:rsidP="009D2971">
            <w:pPr>
              <w:rPr>
                <w:rFonts w:ascii="Arial" w:hAnsi="Arial" w:cs="Arial"/>
                <w:sz w:val="16"/>
                <w:szCs w:val="16"/>
              </w:rPr>
            </w:pPr>
          </w:p>
          <w:p w:rsidR="00A04004" w:rsidRPr="008F35A4" w:rsidRDefault="00A04004" w:rsidP="009D2971">
            <w:pPr>
              <w:rPr>
                <w:rFonts w:ascii="Arial" w:hAnsi="Arial" w:cs="Arial"/>
                <w:sz w:val="16"/>
                <w:szCs w:val="16"/>
              </w:rPr>
            </w:pPr>
          </w:p>
        </w:tc>
        <w:tc>
          <w:tcPr>
            <w:tcW w:w="3188" w:type="dxa"/>
            <w:gridSpan w:val="2"/>
            <w:tcBorders>
              <w:top w:val="single" w:sz="12" w:space="0" w:color="auto"/>
              <w:left w:val="single" w:sz="4" w:space="0" w:color="auto"/>
              <w:bottom w:val="single" w:sz="12" w:space="0" w:color="auto"/>
              <w:right w:val="single" w:sz="12" w:space="0" w:color="auto"/>
            </w:tcBorders>
          </w:tcPr>
          <w:p w:rsidR="00A04004" w:rsidRPr="008F35A4" w:rsidRDefault="00A04004" w:rsidP="009D2971">
            <w:pPr>
              <w:rPr>
                <w:rFonts w:ascii="Arial" w:hAnsi="Arial" w:cs="Arial"/>
                <w:b/>
                <w:sz w:val="16"/>
                <w:szCs w:val="16"/>
              </w:rPr>
            </w:pPr>
            <w:r w:rsidRPr="008F35A4">
              <w:rPr>
                <w:rFonts w:ascii="Arial" w:hAnsi="Arial" w:cs="Arial"/>
                <w:b/>
                <w:sz w:val="16"/>
                <w:szCs w:val="16"/>
              </w:rPr>
              <w:t>DATE:</w:t>
            </w:r>
          </w:p>
          <w:p w:rsidR="00A04004" w:rsidRPr="008F35A4" w:rsidRDefault="00A04004" w:rsidP="009D2971">
            <w:pPr>
              <w:jc w:val="center"/>
              <w:rPr>
                <w:rFonts w:ascii="Arial" w:hAnsi="Arial" w:cs="Arial"/>
                <w:sz w:val="16"/>
                <w:szCs w:val="16"/>
              </w:rPr>
            </w:pPr>
          </w:p>
        </w:tc>
        <w:tc>
          <w:tcPr>
            <w:tcW w:w="250" w:type="dxa"/>
            <w:tcBorders>
              <w:top w:val="nil"/>
              <w:left w:val="single" w:sz="12" w:space="0" w:color="auto"/>
              <w:bottom w:val="nil"/>
              <w:right w:val="single" w:sz="12" w:space="0" w:color="auto"/>
            </w:tcBorders>
          </w:tcPr>
          <w:p w:rsidR="00A04004" w:rsidRPr="008F35A4" w:rsidRDefault="00A04004" w:rsidP="009D2971">
            <w:pPr>
              <w:rPr>
                <w:rFonts w:ascii="Arial" w:hAnsi="Arial" w:cs="Arial"/>
                <w:sz w:val="16"/>
                <w:szCs w:val="16"/>
              </w:rPr>
            </w:pPr>
          </w:p>
        </w:tc>
      </w:tr>
      <w:tr w:rsidR="00A04004" w:rsidRPr="008F35A4" w:rsidTr="009D2971">
        <w:trPr>
          <w:jc w:val="center"/>
        </w:trPr>
        <w:tc>
          <w:tcPr>
            <w:tcW w:w="277" w:type="dxa"/>
            <w:tcBorders>
              <w:top w:val="nil"/>
              <w:left w:val="single" w:sz="12" w:space="0" w:color="auto"/>
              <w:bottom w:val="nil"/>
              <w:right w:val="single" w:sz="4" w:space="0" w:color="auto"/>
            </w:tcBorders>
          </w:tcPr>
          <w:p w:rsidR="00A04004" w:rsidRPr="008F35A4" w:rsidRDefault="00A04004" w:rsidP="009D2971">
            <w:pPr>
              <w:rPr>
                <w:rFonts w:ascii="Arial" w:hAnsi="Arial" w:cs="Arial"/>
                <w:sz w:val="16"/>
                <w:szCs w:val="16"/>
              </w:rPr>
            </w:pPr>
          </w:p>
        </w:tc>
        <w:tc>
          <w:tcPr>
            <w:tcW w:w="5141" w:type="dxa"/>
            <w:gridSpan w:val="4"/>
            <w:tcBorders>
              <w:top w:val="single" w:sz="12" w:space="0" w:color="auto"/>
              <w:left w:val="single" w:sz="4" w:space="0" w:color="auto"/>
              <w:bottom w:val="single" w:sz="4" w:space="0" w:color="auto"/>
              <w:right w:val="single" w:sz="4" w:space="0" w:color="auto"/>
            </w:tcBorders>
          </w:tcPr>
          <w:p w:rsidR="00A04004" w:rsidRPr="008F35A4" w:rsidRDefault="00A04004" w:rsidP="009D2971">
            <w:pPr>
              <w:rPr>
                <w:rFonts w:ascii="Arial" w:hAnsi="Arial" w:cs="Arial"/>
                <w:sz w:val="16"/>
                <w:szCs w:val="16"/>
              </w:rPr>
            </w:pPr>
            <w:r w:rsidRPr="008F35A4">
              <w:rPr>
                <w:rFonts w:ascii="Arial" w:hAnsi="Arial" w:cs="Arial"/>
                <w:sz w:val="16"/>
                <w:szCs w:val="16"/>
              </w:rPr>
              <w:t>SUBMITTED BY: (Type</w:t>
            </w:r>
            <w:r>
              <w:rPr>
                <w:rFonts w:ascii="Arial" w:hAnsi="Arial" w:cs="Arial"/>
                <w:sz w:val="16"/>
                <w:szCs w:val="16"/>
              </w:rPr>
              <w:t xml:space="preserve"> or Print</w:t>
            </w:r>
            <w:r w:rsidRPr="008F35A4">
              <w:rPr>
                <w:rFonts w:ascii="Arial" w:hAnsi="Arial" w:cs="Arial"/>
                <w:sz w:val="16"/>
                <w:szCs w:val="16"/>
              </w:rPr>
              <w:t xml:space="preserve"> Name)</w:t>
            </w:r>
          </w:p>
          <w:p w:rsidR="00A04004" w:rsidRPr="008F35A4" w:rsidRDefault="00A04004" w:rsidP="009D2971">
            <w:pPr>
              <w:pStyle w:val="BalloonText"/>
              <w:tabs>
                <w:tab w:val="left" w:pos="443"/>
              </w:tabs>
              <w:rPr>
                <w:rFonts w:ascii="Arial" w:hAnsi="Arial" w:cs="Arial"/>
              </w:rPr>
            </w:pPr>
            <w:r w:rsidRPr="008F35A4">
              <w:rPr>
                <w:rFonts w:ascii="Arial" w:hAnsi="Arial" w:cs="Arial"/>
              </w:rPr>
              <w:tab/>
            </w:r>
          </w:p>
        </w:tc>
        <w:tc>
          <w:tcPr>
            <w:tcW w:w="3188" w:type="dxa"/>
            <w:gridSpan w:val="2"/>
            <w:tcBorders>
              <w:top w:val="single" w:sz="12" w:space="0" w:color="auto"/>
              <w:left w:val="single" w:sz="4" w:space="0" w:color="auto"/>
              <w:bottom w:val="single" w:sz="4" w:space="0" w:color="auto"/>
              <w:right w:val="single" w:sz="4" w:space="0" w:color="auto"/>
            </w:tcBorders>
          </w:tcPr>
          <w:p w:rsidR="00A04004" w:rsidRPr="008F35A4" w:rsidRDefault="00A04004" w:rsidP="009D2971">
            <w:pPr>
              <w:rPr>
                <w:rFonts w:ascii="Arial" w:hAnsi="Arial" w:cs="Arial"/>
                <w:sz w:val="16"/>
                <w:szCs w:val="16"/>
              </w:rPr>
            </w:pPr>
            <w:r w:rsidRPr="008F35A4">
              <w:rPr>
                <w:rFonts w:ascii="Arial" w:hAnsi="Arial" w:cs="Arial"/>
                <w:sz w:val="16"/>
                <w:szCs w:val="16"/>
              </w:rPr>
              <w:t>TELEPHONE: (Include Area Code)</w:t>
            </w:r>
          </w:p>
          <w:p w:rsidR="00A04004" w:rsidRPr="008F35A4" w:rsidRDefault="00A04004" w:rsidP="009D2971">
            <w:pPr>
              <w:jc w:val="center"/>
              <w:rPr>
                <w:rFonts w:ascii="Arial" w:hAnsi="Arial" w:cs="Arial"/>
                <w:sz w:val="16"/>
                <w:szCs w:val="16"/>
              </w:rPr>
            </w:pPr>
          </w:p>
        </w:tc>
        <w:tc>
          <w:tcPr>
            <w:tcW w:w="250" w:type="dxa"/>
            <w:tcBorders>
              <w:top w:val="nil"/>
              <w:left w:val="single" w:sz="4" w:space="0" w:color="auto"/>
              <w:bottom w:val="nil"/>
              <w:right w:val="single" w:sz="12" w:space="0" w:color="auto"/>
            </w:tcBorders>
          </w:tcPr>
          <w:p w:rsidR="00A04004" w:rsidRPr="008F35A4" w:rsidRDefault="00A04004" w:rsidP="009D2971">
            <w:pPr>
              <w:rPr>
                <w:rFonts w:ascii="Arial" w:hAnsi="Arial" w:cs="Arial"/>
                <w:sz w:val="16"/>
                <w:szCs w:val="16"/>
              </w:rPr>
            </w:pPr>
          </w:p>
        </w:tc>
      </w:tr>
      <w:tr w:rsidR="00A04004" w:rsidRPr="008F35A4" w:rsidTr="009D2971">
        <w:trPr>
          <w:cantSplit/>
          <w:jc w:val="center"/>
        </w:trPr>
        <w:tc>
          <w:tcPr>
            <w:tcW w:w="277" w:type="dxa"/>
            <w:tcBorders>
              <w:top w:val="nil"/>
              <w:left w:val="single" w:sz="12" w:space="0" w:color="auto"/>
              <w:bottom w:val="nil"/>
              <w:right w:val="single" w:sz="4" w:space="0" w:color="auto"/>
            </w:tcBorders>
          </w:tcPr>
          <w:p w:rsidR="00A04004" w:rsidRPr="008F35A4" w:rsidRDefault="00A04004" w:rsidP="009D2971">
            <w:pPr>
              <w:rPr>
                <w:rFonts w:ascii="Arial" w:hAnsi="Arial" w:cs="Arial"/>
                <w:sz w:val="16"/>
                <w:szCs w:val="16"/>
              </w:rPr>
            </w:pPr>
          </w:p>
        </w:tc>
        <w:tc>
          <w:tcPr>
            <w:tcW w:w="8329" w:type="dxa"/>
            <w:gridSpan w:val="6"/>
            <w:tcBorders>
              <w:top w:val="single" w:sz="4" w:space="0" w:color="auto"/>
              <w:left w:val="single" w:sz="4" w:space="0" w:color="auto"/>
              <w:bottom w:val="single" w:sz="4" w:space="0" w:color="auto"/>
              <w:right w:val="single" w:sz="4" w:space="0" w:color="auto"/>
            </w:tcBorders>
          </w:tcPr>
          <w:p w:rsidR="00A04004" w:rsidRPr="008F35A4" w:rsidRDefault="00A04004" w:rsidP="009D2971">
            <w:pPr>
              <w:rPr>
                <w:rFonts w:ascii="Arial" w:hAnsi="Arial" w:cs="Arial"/>
                <w:sz w:val="16"/>
                <w:szCs w:val="16"/>
              </w:rPr>
            </w:pPr>
            <w:r w:rsidRPr="008F35A4">
              <w:rPr>
                <w:rFonts w:ascii="Arial" w:hAnsi="Arial" w:cs="Arial"/>
                <w:sz w:val="16"/>
                <w:szCs w:val="16"/>
              </w:rPr>
              <w:t>COMPANY NAME:</w:t>
            </w:r>
          </w:p>
          <w:p w:rsidR="00A04004" w:rsidRPr="008F35A4" w:rsidRDefault="00A04004" w:rsidP="009D2971">
            <w:pPr>
              <w:tabs>
                <w:tab w:val="left" w:pos="443"/>
              </w:tabs>
              <w:rPr>
                <w:rFonts w:ascii="Arial" w:hAnsi="Arial" w:cs="Arial"/>
                <w:sz w:val="16"/>
                <w:szCs w:val="16"/>
              </w:rPr>
            </w:pPr>
            <w:r w:rsidRPr="008F35A4">
              <w:rPr>
                <w:rFonts w:ascii="Arial" w:hAnsi="Arial" w:cs="Arial"/>
                <w:sz w:val="16"/>
                <w:szCs w:val="16"/>
              </w:rPr>
              <w:tab/>
            </w:r>
          </w:p>
        </w:tc>
        <w:tc>
          <w:tcPr>
            <w:tcW w:w="250" w:type="dxa"/>
            <w:tcBorders>
              <w:top w:val="nil"/>
              <w:left w:val="single" w:sz="4" w:space="0" w:color="auto"/>
              <w:bottom w:val="nil"/>
              <w:right w:val="single" w:sz="12" w:space="0" w:color="auto"/>
            </w:tcBorders>
          </w:tcPr>
          <w:p w:rsidR="00A04004" w:rsidRPr="008F35A4" w:rsidRDefault="00A04004" w:rsidP="009D2971">
            <w:pPr>
              <w:rPr>
                <w:rFonts w:ascii="Arial" w:hAnsi="Arial" w:cs="Arial"/>
                <w:sz w:val="16"/>
                <w:szCs w:val="16"/>
              </w:rPr>
            </w:pPr>
          </w:p>
        </w:tc>
      </w:tr>
      <w:tr w:rsidR="00A04004" w:rsidRPr="008F35A4" w:rsidTr="009D2971">
        <w:trPr>
          <w:cantSplit/>
          <w:jc w:val="center"/>
        </w:trPr>
        <w:tc>
          <w:tcPr>
            <w:tcW w:w="277" w:type="dxa"/>
            <w:tcBorders>
              <w:top w:val="nil"/>
              <w:left w:val="single" w:sz="12" w:space="0" w:color="auto"/>
              <w:bottom w:val="nil"/>
              <w:right w:val="single" w:sz="4" w:space="0" w:color="auto"/>
            </w:tcBorders>
          </w:tcPr>
          <w:p w:rsidR="00A04004" w:rsidRPr="008F35A4" w:rsidRDefault="00A04004" w:rsidP="009D2971">
            <w:pPr>
              <w:rPr>
                <w:rFonts w:ascii="Arial" w:hAnsi="Arial" w:cs="Arial"/>
                <w:sz w:val="16"/>
                <w:szCs w:val="16"/>
              </w:rPr>
            </w:pPr>
          </w:p>
        </w:tc>
        <w:tc>
          <w:tcPr>
            <w:tcW w:w="8329" w:type="dxa"/>
            <w:gridSpan w:val="6"/>
            <w:tcBorders>
              <w:top w:val="single" w:sz="4" w:space="0" w:color="auto"/>
              <w:left w:val="single" w:sz="4" w:space="0" w:color="auto"/>
              <w:bottom w:val="single" w:sz="4" w:space="0" w:color="auto"/>
              <w:right w:val="single" w:sz="4" w:space="0" w:color="auto"/>
            </w:tcBorders>
          </w:tcPr>
          <w:p w:rsidR="00A04004" w:rsidRPr="008F35A4" w:rsidRDefault="00A04004" w:rsidP="009D2971">
            <w:pPr>
              <w:rPr>
                <w:rFonts w:ascii="Arial" w:hAnsi="Arial" w:cs="Arial"/>
                <w:sz w:val="16"/>
              </w:rPr>
            </w:pPr>
            <w:r w:rsidRPr="008F35A4">
              <w:rPr>
                <w:rFonts w:ascii="Arial" w:hAnsi="Arial" w:cs="Arial"/>
                <w:sz w:val="16"/>
              </w:rPr>
              <w:t>ADDRESS: (Street, City, State, Zip Code)</w:t>
            </w:r>
          </w:p>
          <w:p w:rsidR="00A04004" w:rsidRDefault="00A04004" w:rsidP="009D2971">
            <w:pPr>
              <w:rPr>
                <w:rFonts w:ascii="Arial" w:hAnsi="Arial" w:cs="Arial"/>
                <w:sz w:val="16"/>
              </w:rPr>
            </w:pPr>
          </w:p>
          <w:p w:rsidR="00A04004" w:rsidRPr="008F35A4" w:rsidRDefault="00A04004" w:rsidP="009D2971">
            <w:pPr>
              <w:rPr>
                <w:rFonts w:ascii="Arial" w:hAnsi="Arial" w:cs="Arial"/>
                <w:sz w:val="16"/>
              </w:rPr>
            </w:pPr>
          </w:p>
          <w:p w:rsidR="00A04004" w:rsidRPr="008F35A4" w:rsidRDefault="00A04004" w:rsidP="009D2971">
            <w:pPr>
              <w:pStyle w:val="CommentText"/>
              <w:tabs>
                <w:tab w:val="left" w:pos="443"/>
              </w:tabs>
              <w:rPr>
                <w:rFonts w:ascii="Arial" w:hAnsi="Arial" w:cs="Arial"/>
              </w:rPr>
            </w:pPr>
            <w:r w:rsidRPr="008F35A4">
              <w:rPr>
                <w:rFonts w:ascii="Arial" w:hAnsi="Arial" w:cs="Arial"/>
              </w:rPr>
              <w:tab/>
            </w:r>
          </w:p>
        </w:tc>
        <w:tc>
          <w:tcPr>
            <w:tcW w:w="250" w:type="dxa"/>
            <w:tcBorders>
              <w:top w:val="nil"/>
              <w:left w:val="single" w:sz="4" w:space="0" w:color="auto"/>
              <w:bottom w:val="nil"/>
              <w:right w:val="single" w:sz="12" w:space="0" w:color="auto"/>
            </w:tcBorders>
          </w:tcPr>
          <w:p w:rsidR="00A04004" w:rsidRPr="008F35A4" w:rsidRDefault="00A04004" w:rsidP="009D2971">
            <w:pPr>
              <w:rPr>
                <w:rFonts w:ascii="Arial" w:hAnsi="Arial" w:cs="Arial"/>
                <w:sz w:val="16"/>
                <w:szCs w:val="16"/>
              </w:rPr>
            </w:pPr>
          </w:p>
        </w:tc>
      </w:tr>
      <w:tr w:rsidR="00A04004" w:rsidRPr="008F35A4" w:rsidTr="009D2971">
        <w:trPr>
          <w:trHeight w:val="89"/>
          <w:jc w:val="center"/>
        </w:trPr>
        <w:tc>
          <w:tcPr>
            <w:tcW w:w="277" w:type="dxa"/>
            <w:tcBorders>
              <w:top w:val="nil"/>
              <w:left w:val="single" w:sz="12" w:space="0" w:color="auto"/>
              <w:bottom w:val="single" w:sz="12" w:space="0" w:color="auto"/>
              <w:right w:val="nil"/>
            </w:tcBorders>
          </w:tcPr>
          <w:p w:rsidR="00A04004" w:rsidRPr="008F35A4" w:rsidRDefault="00A04004" w:rsidP="009D2971">
            <w:pPr>
              <w:rPr>
                <w:rFonts w:ascii="Arial" w:hAnsi="Arial" w:cs="Arial"/>
                <w:sz w:val="16"/>
                <w:szCs w:val="16"/>
              </w:rPr>
            </w:pPr>
          </w:p>
        </w:tc>
        <w:tc>
          <w:tcPr>
            <w:tcW w:w="4265" w:type="dxa"/>
            <w:gridSpan w:val="2"/>
            <w:tcBorders>
              <w:top w:val="single" w:sz="4" w:space="0" w:color="auto"/>
              <w:left w:val="nil"/>
              <w:bottom w:val="single" w:sz="12" w:space="0" w:color="auto"/>
              <w:right w:val="nil"/>
            </w:tcBorders>
          </w:tcPr>
          <w:p w:rsidR="00A04004" w:rsidRPr="008F35A4" w:rsidRDefault="00A04004" w:rsidP="009D2971">
            <w:pPr>
              <w:rPr>
                <w:rFonts w:ascii="Arial" w:hAnsi="Arial" w:cs="Arial"/>
                <w:sz w:val="16"/>
                <w:szCs w:val="16"/>
              </w:rPr>
            </w:pPr>
          </w:p>
        </w:tc>
        <w:tc>
          <w:tcPr>
            <w:tcW w:w="4064" w:type="dxa"/>
            <w:gridSpan w:val="4"/>
            <w:tcBorders>
              <w:top w:val="single" w:sz="4" w:space="0" w:color="auto"/>
              <w:left w:val="nil"/>
              <w:bottom w:val="single" w:sz="12" w:space="0" w:color="auto"/>
              <w:right w:val="nil"/>
            </w:tcBorders>
          </w:tcPr>
          <w:p w:rsidR="00A04004" w:rsidRPr="008F35A4" w:rsidRDefault="00A04004" w:rsidP="009D2971">
            <w:pPr>
              <w:rPr>
                <w:rFonts w:ascii="Arial" w:hAnsi="Arial" w:cs="Arial"/>
                <w:sz w:val="16"/>
                <w:szCs w:val="16"/>
              </w:rPr>
            </w:pPr>
          </w:p>
        </w:tc>
        <w:tc>
          <w:tcPr>
            <w:tcW w:w="250" w:type="dxa"/>
            <w:tcBorders>
              <w:top w:val="nil"/>
              <w:left w:val="nil"/>
              <w:bottom w:val="single" w:sz="12" w:space="0" w:color="auto"/>
              <w:right w:val="single" w:sz="12" w:space="0" w:color="auto"/>
            </w:tcBorders>
          </w:tcPr>
          <w:p w:rsidR="00A04004" w:rsidRPr="008F35A4" w:rsidRDefault="00A04004" w:rsidP="009D2971">
            <w:pPr>
              <w:rPr>
                <w:rFonts w:ascii="Arial" w:hAnsi="Arial" w:cs="Arial"/>
                <w:sz w:val="16"/>
                <w:szCs w:val="16"/>
              </w:rPr>
            </w:pPr>
          </w:p>
        </w:tc>
      </w:tr>
    </w:tbl>
    <w:p w:rsidR="00B706C7" w:rsidRDefault="00B706C7" w:rsidP="003A5832">
      <w:pPr>
        <w:spacing w:before="120"/>
        <w:jc w:val="center"/>
        <w:rPr>
          <w:b/>
          <w:sz w:val="20"/>
        </w:rPr>
      </w:pPr>
    </w:p>
    <w:p w:rsidR="00B706C7" w:rsidRDefault="00B706C7" w:rsidP="00B706C7">
      <w:pPr>
        <w:numPr>
          <w:ilvl w:val="0"/>
          <w:numId w:val="46"/>
        </w:numPr>
        <w:overflowPunct/>
        <w:autoSpaceDE/>
        <w:autoSpaceDN/>
        <w:adjustRightInd/>
        <w:jc w:val="center"/>
        <w:textAlignment w:val="auto"/>
        <w:rPr>
          <w:rFonts w:ascii="Arial" w:hAnsi="Arial" w:cs="Arial"/>
          <w:color w:val="0000FF"/>
          <w:sz w:val="20"/>
        </w:rPr>
      </w:pPr>
      <w:r>
        <w:rPr>
          <w:rFonts w:ascii="Arial" w:hAnsi="Arial" w:cs="Arial"/>
          <w:b/>
          <w:bCs/>
          <w:color w:val="0000FF"/>
          <w:sz w:val="20"/>
        </w:rPr>
        <w:t>Addendums</w:t>
      </w:r>
      <w:r>
        <w:rPr>
          <w:rFonts w:ascii="Arial" w:hAnsi="Arial" w:cs="Arial"/>
          <w:color w:val="0000FF"/>
          <w:sz w:val="20"/>
        </w:rPr>
        <w:t xml:space="preserve"> -This company hereby acknowledges receipt / review of the following addendum(s)  (If any)</w:t>
      </w:r>
    </w:p>
    <w:p w:rsidR="00B706C7" w:rsidRDefault="00B706C7" w:rsidP="00B706C7">
      <w:pPr>
        <w:jc w:val="center"/>
        <w:rPr>
          <w:rFonts w:ascii="Arial" w:hAnsi="Arial" w:cs="Arial"/>
          <w:color w:val="0000FF"/>
          <w:sz w:val="20"/>
        </w:rPr>
      </w:pPr>
    </w:p>
    <w:p w:rsidR="00B706C7" w:rsidRDefault="00B706C7" w:rsidP="00B706C7">
      <w:pPr>
        <w:jc w:val="center"/>
        <w:rPr>
          <w:rFonts w:ascii="Arial" w:hAnsi="Arial" w:cs="Arial"/>
          <w:color w:val="0000FF"/>
          <w:sz w:val="20"/>
        </w:rPr>
      </w:pPr>
      <w:r>
        <w:rPr>
          <w:rFonts w:ascii="Arial" w:hAnsi="Arial" w:cs="Arial"/>
          <w:color w:val="0000FF"/>
          <w:sz w:val="20"/>
        </w:rPr>
        <w:t>Addendum #_____ Addendum #_____Addendum #_____Addendum #_____</w:t>
      </w:r>
    </w:p>
    <w:p w:rsidR="00B706C7" w:rsidRDefault="00B706C7" w:rsidP="003A5832">
      <w:pPr>
        <w:spacing w:before="120"/>
        <w:jc w:val="center"/>
        <w:rPr>
          <w:b/>
          <w:sz w:val="20"/>
        </w:rPr>
      </w:pPr>
    </w:p>
    <w:p w:rsidR="003A5832" w:rsidRPr="008F35A4" w:rsidRDefault="00B706C7" w:rsidP="00B706C7">
      <w:pPr>
        <w:numPr>
          <w:ilvl w:val="0"/>
          <w:numId w:val="46"/>
        </w:numPr>
        <w:overflowPunct/>
        <w:autoSpaceDE/>
        <w:autoSpaceDN/>
        <w:adjustRightInd/>
        <w:jc w:val="center"/>
        <w:textAlignment w:val="auto"/>
        <w:rPr>
          <w:rFonts w:ascii="Arial" w:hAnsi="Arial" w:cs="Arial"/>
        </w:rPr>
      </w:pPr>
      <w:r w:rsidRPr="00B706C7">
        <w:rPr>
          <w:rFonts w:ascii="Arial" w:hAnsi="Arial" w:cs="Arial"/>
          <w:b/>
          <w:bCs/>
          <w:color w:val="0000FF"/>
          <w:sz w:val="20"/>
        </w:rPr>
        <w:t>Exhibits</w:t>
      </w:r>
      <w:r w:rsidRPr="00B706C7">
        <w:rPr>
          <w:rFonts w:ascii="Arial" w:hAnsi="Arial" w:cs="Arial"/>
          <w:color w:val="0000FF"/>
          <w:sz w:val="20"/>
        </w:rPr>
        <w:t xml:space="preserve"> -This company hereby acknowledges Exhibits 1 – 5 have been reviewed and are understood</w:t>
      </w:r>
      <w:r>
        <w:rPr>
          <w:rFonts w:ascii="Arial" w:hAnsi="Arial" w:cs="Arial"/>
          <w:color w:val="0000FF"/>
          <w:sz w:val="20"/>
        </w:rPr>
        <w:t>.</w:t>
      </w:r>
      <w:r w:rsidR="003A5832">
        <w:rPr>
          <w:b/>
          <w:sz w:val="20"/>
        </w:rPr>
        <w:br w:type="page"/>
      </w:r>
    </w:p>
    <w:tbl>
      <w:tblPr>
        <w:tblW w:w="952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3A5832" w:rsidRPr="00D1099C" w:rsidTr="00CA0FF9">
        <w:trPr>
          <w:cantSplit/>
          <w:tblCellSpacing w:w="20" w:type="dxa"/>
          <w:jc w:val="center"/>
        </w:trPr>
        <w:tc>
          <w:tcPr>
            <w:tcW w:w="9443" w:type="dxa"/>
            <w:shd w:val="clear" w:color="auto" w:fill="E6E6E6"/>
          </w:tcPr>
          <w:p w:rsidR="003A5832" w:rsidRDefault="003A5832" w:rsidP="00CA0FF9">
            <w:pPr>
              <w:pStyle w:val="Heading3"/>
              <w:jc w:val="center"/>
              <w:rPr>
                <w:rFonts w:ascii="Arial" w:hAnsi="Arial" w:cs="Arial"/>
                <w:sz w:val="32"/>
              </w:rPr>
            </w:pPr>
            <w:r>
              <w:rPr>
                <w:rFonts w:ascii="Arial" w:hAnsi="Arial" w:cs="Arial"/>
                <w:sz w:val="32"/>
              </w:rPr>
              <w:lastRenderedPageBreak/>
              <w:t>VENDOR DATA SHEET &amp;</w:t>
            </w:r>
          </w:p>
          <w:p w:rsidR="003A5832" w:rsidRPr="0082766B" w:rsidRDefault="003A5832" w:rsidP="00CA0FF9">
            <w:pPr>
              <w:pStyle w:val="Heading3"/>
              <w:jc w:val="center"/>
              <w:rPr>
                <w:rFonts w:ascii="Arial" w:hAnsi="Arial" w:cs="Arial"/>
                <w:sz w:val="28"/>
              </w:rPr>
            </w:pPr>
            <w:r>
              <w:rPr>
                <w:rFonts w:ascii="Arial" w:hAnsi="Arial" w:cs="Arial"/>
                <w:sz w:val="32"/>
              </w:rPr>
              <w:t>LOCAL PURCHASING PROVISIONS</w:t>
            </w:r>
          </w:p>
        </w:tc>
      </w:tr>
    </w:tbl>
    <w:p w:rsidR="003A5832" w:rsidRDefault="003A5832" w:rsidP="003A5832">
      <w:pPr>
        <w:spacing w:before="120"/>
        <w:ind w:left="360"/>
        <w:jc w:val="center"/>
        <w:rPr>
          <w:rFonts w:ascii="Arial" w:hAnsi="Arial" w:cs="Arial"/>
        </w:rPr>
      </w:pPr>
    </w:p>
    <w:tbl>
      <w:tblPr>
        <w:tblW w:w="952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3"/>
        <w:gridCol w:w="2160"/>
        <w:gridCol w:w="540"/>
        <w:gridCol w:w="1260"/>
        <w:gridCol w:w="180"/>
        <w:gridCol w:w="180"/>
        <w:gridCol w:w="1745"/>
        <w:gridCol w:w="775"/>
        <w:gridCol w:w="2160"/>
      </w:tblGrid>
      <w:tr w:rsidR="003A5832" w:rsidRPr="00883EF0" w:rsidTr="00CA0FF9">
        <w:trPr>
          <w:cantSplit/>
          <w:tblCellSpacing w:w="20" w:type="dxa"/>
          <w:jc w:val="center"/>
        </w:trPr>
        <w:tc>
          <w:tcPr>
            <w:tcW w:w="9443" w:type="dxa"/>
            <w:gridSpan w:val="9"/>
            <w:tcBorders>
              <w:top w:val="outset" w:sz="6" w:space="0" w:color="auto"/>
              <w:left w:val="outset" w:sz="6" w:space="0" w:color="auto"/>
              <w:bottom w:val="outset" w:sz="6" w:space="0" w:color="auto"/>
              <w:right w:val="outset" w:sz="6" w:space="0" w:color="auto"/>
            </w:tcBorders>
            <w:shd w:val="clear" w:color="auto" w:fill="E6E6E6"/>
            <w:hideMark/>
          </w:tcPr>
          <w:p w:rsidR="003A5832" w:rsidRPr="00883EF0" w:rsidRDefault="003A5832" w:rsidP="00CA0FF9">
            <w:pPr>
              <w:overflowPunct/>
              <w:autoSpaceDE/>
              <w:autoSpaceDN/>
              <w:adjustRightInd/>
              <w:textAlignment w:val="auto"/>
              <w:rPr>
                <w:rFonts w:ascii="Arial" w:hAnsi="Arial" w:cs="Arial"/>
                <w:szCs w:val="24"/>
              </w:rPr>
            </w:pPr>
            <w:r w:rsidRPr="00883EF0">
              <w:rPr>
                <w:rFonts w:ascii="Arial" w:hAnsi="Arial" w:cs="Arial"/>
                <w:b/>
                <w:bCs/>
                <w:sz w:val="22"/>
              </w:rPr>
              <w:t>This address will be used to determine local purchasing preference and the mailing address where County purchase orders/contracts will be mailed:</w:t>
            </w:r>
            <w:r w:rsidRPr="00883EF0">
              <w:rPr>
                <w:rFonts w:ascii="Arial" w:hAnsi="Arial" w:cs="Arial"/>
                <w:sz w:val="22"/>
              </w:rPr>
              <w:t xml:space="preserve"> </w:t>
            </w:r>
          </w:p>
        </w:tc>
      </w:tr>
      <w:tr w:rsidR="003A5832" w:rsidRPr="00883EF0" w:rsidTr="00CA0FF9">
        <w:trPr>
          <w:cantSplit/>
          <w:tblCellSpacing w:w="20" w:type="dxa"/>
          <w:jc w:val="center"/>
        </w:trPr>
        <w:tc>
          <w:tcPr>
            <w:tcW w:w="463" w:type="dxa"/>
            <w:tcBorders>
              <w:top w:val="outset" w:sz="6" w:space="0" w:color="auto"/>
              <w:left w:val="outset" w:sz="6" w:space="0" w:color="auto"/>
              <w:bottom w:val="outset" w:sz="6" w:space="0" w:color="auto"/>
              <w:right w:val="outset" w:sz="6" w:space="0" w:color="auto"/>
            </w:tcBorders>
            <w:hideMark/>
          </w:tcPr>
          <w:p w:rsidR="003A5832" w:rsidRPr="00883EF0" w:rsidRDefault="003A5832" w:rsidP="00CA0FF9">
            <w:pPr>
              <w:overflowPunct/>
              <w:autoSpaceDE/>
              <w:autoSpaceDN/>
              <w:adjustRightInd/>
              <w:textAlignment w:val="auto"/>
              <w:rPr>
                <w:rFonts w:ascii="Arial" w:hAnsi="Arial" w:cs="Arial"/>
                <w:b/>
                <w:bCs/>
                <w:szCs w:val="24"/>
              </w:rPr>
            </w:pPr>
            <w:r w:rsidRPr="00883EF0">
              <w:rPr>
                <w:rFonts w:ascii="Arial" w:hAnsi="Arial" w:cs="Arial"/>
                <w:b/>
                <w:bCs/>
                <w:szCs w:val="24"/>
              </w:rPr>
              <w:t>1.</w:t>
            </w:r>
          </w:p>
        </w:tc>
        <w:tc>
          <w:tcPr>
            <w:tcW w:w="8940" w:type="dxa"/>
            <w:gridSpan w:val="8"/>
            <w:tcBorders>
              <w:top w:val="outset" w:sz="6" w:space="0" w:color="auto"/>
              <w:left w:val="outset" w:sz="6" w:space="0" w:color="auto"/>
              <w:bottom w:val="outset" w:sz="6" w:space="0" w:color="auto"/>
              <w:right w:val="outset" w:sz="6" w:space="0" w:color="auto"/>
            </w:tcBorders>
            <w:hideMark/>
          </w:tcPr>
          <w:p w:rsidR="003A5832" w:rsidRPr="00883EF0" w:rsidRDefault="003A5832" w:rsidP="00CA0FF9">
            <w:pPr>
              <w:overflowPunct/>
              <w:autoSpaceDE/>
              <w:autoSpaceDN/>
              <w:adjustRightInd/>
              <w:textAlignment w:val="auto"/>
              <w:rPr>
                <w:rFonts w:ascii="Arial" w:hAnsi="Arial" w:cs="Arial"/>
                <w:b/>
                <w:bCs/>
                <w:szCs w:val="24"/>
              </w:rPr>
            </w:pPr>
            <w:r w:rsidRPr="00883EF0">
              <w:rPr>
                <w:rFonts w:ascii="Arial" w:hAnsi="Arial" w:cs="Arial"/>
                <w:b/>
                <w:bCs/>
                <w:szCs w:val="24"/>
              </w:rPr>
              <w:t>Company Name:</w:t>
            </w:r>
          </w:p>
        </w:tc>
      </w:tr>
      <w:tr w:rsidR="003A5832" w:rsidRPr="00883EF0" w:rsidTr="00CA0FF9">
        <w:trPr>
          <w:cantSplit/>
          <w:tblCellSpacing w:w="20" w:type="dxa"/>
          <w:jc w:val="center"/>
        </w:trPr>
        <w:tc>
          <w:tcPr>
            <w:tcW w:w="9443" w:type="dxa"/>
            <w:gridSpan w:val="9"/>
            <w:tcBorders>
              <w:top w:val="outset" w:sz="6" w:space="0" w:color="auto"/>
              <w:left w:val="outset" w:sz="6" w:space="0" w:color="auto"/>
              <w:bottom w:val="outset" w:sz="6" w:space="0" w:color="auto"/>
              <w:right w:val="outset" w:sz="6" w:space="0" w:color="auto"/>
            </w:tcBorders>
            <w:hideMark/>
          </w:tcPr>
          <w:p w:rsidR="003A5832" w:rsidRPr="00883EF0" w:rsidRDefault="003A5832" w:rsidP="00CA0FF9">
            <w:pPr>
              <w:keepNext/>
              <w:overflowPunct/>
              <w:autoSpaceDE/>
              <w:autoSpaceDN/>
              <w:adjustRightInd/>
              <w:spacing w:before="240" w:after="60"/>
              <w:textAlignment w:val="auto"/>
              <w:outlineLvl w:val="1"/>
              <w:rPr>
                <w:rFonts w:ascii="Arial" w:hAnsi="Arial"/>
                <w:b/>
                <w:iCs/>
                <w:color w:val="0000FF"/>
              </w:rPr>
            </w:pPr>
            <w:r w:rsidRPr="00883EF0">
              <w:rPr>
                <w:rFonts w:ascii="Arial" w:hAnsi="Arial"/>
                <w:bCs/>
                <w:iCs/>
                <w:color w:val="0000FF"/>
                <w:sz w:val="20"/>
              </w:rPr>
              <w:t>ADDRESS:</w:t>
            </w:r>
          </w:p>
        </w:tc>
      </w:tr>
      <w:tr w:rsidR="003A5832" w:rsidRPr="00883EF0" w:rsidTr="00CA0FF9">
        <w:trPr>
          <w:cantSplit/>
          <w:trHeight w:val="308"/>
          <w:tblCellSpacing w:w="20" w:type="dxa"/>
          <w:jc w:val="center"/>
        </w:trPr>
        <w:tc>
          <w:tcPr>
            <w:tcW w:w="4603" w:type="dxa"/>
            <w:gridSpan w:val="5"/>
            <w:tcBorders>
              <w:top w:val="outset" w:sz="6" w:space="0" w:color="auto"/>
              <w:left w:val="outset" w:sz="6" w:space="0" w:color="auto"/>
              <w:bottom w:val="outset" w:sz="6" w:space="0" w:color="auto"/>
              <w:right w:val="outset" w:sz="6" w:space="0" w:color="auto"/>
            </w:tcBorders>
            <w:vAlign w:val="bottom"/>
          </w:tcPr>
          <w:p w:rsidR="003A5832" w:rsidRPr="00883EF0" w:rsidRDefault="003A5832" w:rsidP="00CA0FF9">
            <w:pPr>
              <w:overflowPunct/>
              <w:autoSpaceDE/>
              <w:autoSpaceDN/>
              <w:adjustRightInd/>
              <w:textAlignment w:val="auto"/>
              <w:rPr>
                <w:rFonts w:ascii="Arial" w:hAnsi="Arial" w:cs="Arial"/>
                <w:color w:val="0000FF"/>
                <w:sz w:val="20"/>
              </w:rPr>
            </w:pPr>
          </w:p>
          <w:p w:rsidR="003A5832" w:rsidRPr="00883EF0" w:rsidRDefault="003A5832" w:rsidP="00CA0FF9">
            <w:pPr>
              <w:overflowPunct/>
              <w:autoSpaceDE/>
              <w:autoSpaceDN/>
              <w:adjustRightInd/>
              <w:textAlignment w:val="auto"/>
              <w:rPr>
                <w:rFonts w:ascii="Arial" w:hAnsi="Arial" w:cs="Arial"/>
                <w:color w:val="0000FF"/>
                <w:sz w:val="20"/>
              </w:rPr>
            </w:pPr>
            <w:r w:rsidRPr="00883EF0">
              <w:rPr>
                <w:rFonts w:ascii="Arial" w:hAnsi="Arial" w:cs="Arial"/>
                <w:color w:val="0000FF"/>
                <w:sz w:val="20"/>
              </w:rPr>
              <w:t>CITY:</w:t>
            </w:r>
          </w:p>
        </w:tc>
        <w:tc>
          <w:tcPr>
            <w:tcW w:w="4800" w:type="dxa"/>
            <w:gridSpan w:val="4"/>
            <w:tcBorders>
              <w:top w:val="outset" w:sz="6" w:space="0" w:color="auto"/>
              <w:left w:val="outset" w:sz="6" w:space="0" w:color="auto"/>
              <w:bottom w:val="outset" w:sz="6" w:space="0" w:color="auto"/>
              <w:right w:val="outset" w:sz="6" w:space="0" w:color="auto"/>
            </w:tcBorders>
            <w:vAlign w:val="bottom"/>
            <w:hideMark/>
          </w:tcPr>
          <w:p w:rsidR="003A5832" w:rsidRPr="00883EF0" w:rsidRDefault="003A5832" w:rsidP="00CA0FF9">
            <w:pPr>
              <w:keepNext/>
              <w:overflowPunct/>
              <w:autoSpaceDE/>
              <w:autoSpaceDN/>
              <w:adjustRightInd/>
              <w:spacing w:before="240" w:after="60"/>
              <w:textAlignment w:val="auto"/>
              <w:outlineLvl w:val="2"/>
              <w:rPr>
                <w:rFonts w:ascii="Arial" w:hAnsi="Arial" w:cs="Arial"/>
                <w:bCs/>
                <w:color w:val="0000FF"/>
                <w:sz w:val="20"/>
              </w:rPr>
            </w:pPr>
            <w:r w:rsidRPr="00883EF0">
              <w:rPr>
                <w:rFonts w:ascii="Arial" w:hAnsi="Arial" w:cs="Arial"/>
                <w:bCs/>
                <w:color w:val="0000FF"/>
                <w:sz w:val="20"/>
              </w:rPr>
              <w:t>COUNTY:</w:t>
            </w:r>
          </w:p>
        </w:tc>
      </w:tr>
      <w:tr w:rsidR="003A5832" w:rsidRPr="00883EF0" w:rsidTr="00CA0FF9">
        <w:trPr>
          <w:cantSplit/>
          <w:trHeight w:val="307"/>
          <w:tblCellSpacing w:w="20" w:type="dxa"/>
          <w:jc w:val="center"/>
        </w:trPr>
        <w:tc>
          <w:tcPr>
            <w:tcW w:w="4603" w:type="dxa"/>
            <w:gridSpan w:val="5"/>
            <w:tcBorders>
              <w:top w:val="outset" w:sz="6" w:space="0" w:color="auto"/>
              <w:left w:val="outset" w:sz="6" w:space="0" w:color="auto"/>
              <w:bottom w:val="outset" w:sz="6" w:space="0" w:color="808080"/>
              <w:right w:val="outset" w:sz="6" w:space="0" w:color="auto"/>
            </w:tcBorders>
            <w:vAlign w:val="bottom"/>
          </w:tcPr>
          <w:p w:rsidR="003A5832" w:rsidRPr="00883EF0" w:rsidRDefault="003A5832" w:rsidP="00CA0FF9">
            <w:pPr>
              <w:overflowPunct/>
              <w:autoSpaceDE/>
              <w:autoSpaceDN/>
              <w:adjustRightInd/>
              <w:textAlignment w:val="auto"/>
              <w:rPr>
                <w:rFonts w:ascii="Arial" w:hAnsi="Arial" w:cs="Arial"/>
                <w:color w:val="0000FF"/>
                <w:sz w:val="20"/>
              </w:rPr>
            </w:pPr>
          </w:p>
          <w:p w:rsidR="003A5832" w:rsidRPr="00883EF0" w:rsidRDefault="003A5832" w:rsidP="00CA0FF9">
            <w:pPr>
              <w:overflowPunct/>
              <w:autoSpaceDE/>
              <w:autoSpaceDN/>
              <w:adjustRightInd/>
              <w:textAlignment w:val="auto"/>
              <w:rPr>
                <w:rFonts w:ascii="Arial" w:hAnsi="Arial" w:cs="Arial"/>
                <w:color w:val="0000FF"/>
                <w:sz w:val="20"/>
              </w:rPr>
            </w:pPr>
            <w:r w:rsidRPr="00883EF0">
              <w:rPr>
                <w:rFonts w:ascii="Arial" w:hAnsi="Arial" w:cs="Arial"/>
                <w:color w:val="0000FF"/>
                <w:sz w:val="20"/>
              </w:rPr>
              <w:t>STATE:</w:t>
            </w:r>
          </w:p>
        </w:tc>
        <w:tc>
          <w:tcPr>
            <w:tcW w:w="4800" w:type="dxa"/>
            <w:gridSpan w:val="4"/>
            <w:tcBorders>
              <w:top w:val="outset" w:sz="6" w:space="0" w:color="auto"/>
              <w:left w:val="outset" w:sz="6" w:space="0" w:color="auto"/>
              <w:bottom w:val="outset" w:sz="6" w:space="0" w:color="808080"/>
              <w:right w:val="outset" w:sz="6" w:space="0" w:color="auto"/>
            </w:tcBorders>
            <w:vAlign w:val="bottom"/>
            <w:hideMark/>
          </w:tcPr>
          <w:p w:rsidR="003A5832" w:rsidRPr="00883EF0" w:rsidRDefault="003A5832" w:rsidP="00CA0FF9">
            <w:pPr>
              <w:overflowPunct/>
              <w:autoSpaceDE/>
              <w:autoSpaceDN/>
              <w:adjustRightInd/>
              <w:textAlignment w:val="auto"/>
              <w:rPr>
                <w:rFonts w:ascii="Arial" w:hAnsi="Arial" w:cs="Arial"/>
                <w:color w:val="0000FF"/>
                <w:sz w:val="20"/>
              </w:rPr>
            </w:pPr>
            <w:r w:rsidRPr="00883EF0">
              <w:rPr>
                <w:rFonts w:ascii="Arial" w:hAnsi="Arial" w:cs="Arial"/>
                <w:color w:val="0000FF"/>
                <w:sz w:val="20"/>
              </w:rPr>
              <w:t>ZIP+4:</w:t>
            </w:r>
          </w:p>
        </w:tc>
      </w:tr>
      <w:tr w:rsidR="003A5832" w:rsidRPr="00883EF0" w:rsidTr="00CA0FF9">
        <w:trPr>
          <w:trHeight w:val="307"/>
          <w:tblCellSpacing w:w="20" w:type="dxa"/>
          <w:jc w:val="center"/>
        </w:trPr>
        <w:tc>
          <w:tcPr>
            <w:tcW w:w="3163" w:type="dxa"/>
            <w:gridSpan w:val="3"/>
            <w:tcBorders>
              <w:top w:val="outset" w:sz="6" w:space="0" w:color="auto"/>
              <w:left w:val="outset" w:sz="6" w:space="0" w:color="auto"/>
              <w:bottom w:val="outset" w:sz="6" w:space="0" w:color="808080"/>
              <w:right w:val="outset" w:sz="6" w:space="0" w:color="auto"/>
            </w:tcBorders>
            <w:vAlign w:val="bottom"/>
          </w:tcPr>
          <w:p w:rsidR="003A5832" w:rsidRPr="00883EF0" w:rsidRDefault="003A5832" w:rsidP="00CA0FF9">
            <w:pPr>
              <w:overflowPunct/>
              <w:autoSpaceDE/>
              <w:autoSpaceDN/>
              <w:adjustRightInd/>
              <w:textAlignment w:val="auto"/>
              <w:rPr>
                <w:rFonts w:ascii="Arial" w:hAnsi="Arial" w:cs="Arial"/>
                <w:color w:val="0000FF"/>
                <w:sz w:val="20"/>
              </w:rPr>
            </w:pPr>
          </w:p>
          <w:p w:rsidR="003A5832" w:rsidRPr="00883EF0" w:rsidRDefault="003A5832" w:rsidP="00CA0FF9">
            <w:pPr>
              <w:overflowPunct/>
              <w:autoSpaceDE/>
              <w:autoSpaceDN/>
              <w:adjustRightInd/>
              <w:textAlignment w:val="auto"/>
              <w:rPr>
                <w:rFonts w:ascii="Arial" w:hAnsi="Arial" w:cs="Arial"/>
                <w:color w:val="0000FF"/>
                <w:sz w:val="20"/>
              </w:rPr>
            </w:pPr>
            <w:r w:rsidRPr="00883EF0">
              <w:rPr>
                <w:rFonts w:ascii="Arial" w:hAnsi="Arial" w:cs="Arial"/>
                <w:color w:val="0000FF"/>
                <w:sz w:val="20"/>
              </w:rPr>
              <w:t>TEL:</w:t>
            </w:r>
          </w:p>
        </w:tc>
        <w:tc>
          <w:tcPr>
            <w:tcW w:w="3325" w:type="dxa"/>
            <w:gridSpan w:val="4"/>
            <w:tcBorders>
              <w:top w:val="outset" w:sz="6" w:space="0" w:color="auto"/>
              <w:left w:val="outset" w:sz="6" w:space="0" w:color="auto"/>
              <w:bottom w:val="outset" w:sz="6" w:space="0" w:color="808080"/>
              <w:right w:val="outset" w:sz="6" w:space="0" w:color="auto"/>
            </w:tcBorders>
            <w:vAlign w:val="bottom"/>
            <w:hideMark/>
          </w:tcPr>
          <w:p w:rsidR="003A5832" w:rsidRPr="00883EF0" w:rsidRDefault="003A5832" w:rsidP="00CA0FF9">
            <w:pPr>
              <w:overflowPunct/>
              <w:autoSpaceDE/>
              <w:autoSpaceDN/>
              <w:adjustRightInd/>
              <w:textAlignment w:val="auto"/>
              <w:rPr>
                <w:rFonts w:ascii="Arial" w:hAnsi="Arial" w:cs="Arial"/>
                <w:color w:val="0000FF"/>
                <w:sz w:val="20"/>
              </w:rPr>
            </w:pPr>
            <w:r w:rsidRPr="00883EF0">
              <w:rPr>
                <w:rFonts w:ascii="Arial" w:hAnsi="Arial" w:cs="Arial"/>
                <w:color w:val="0000FF"/>
                <w:sz w:val="20"/>
              </w:rPr>
              <w:t>TOLL FREE TEL:</w:t>
            </w:r>
          </w:p>
        </w:tc>
        <w:tc>
          <w:tcPr>
            <w:tcW w:w="2875" w:type="dxa"/>
            <w:gridSpan w:val="2"/>
            <w:tcBorders>
              <w:top w:val="outset" w:sz="6" w:space="0" w:color="auto"/>
              <w:left w:val="outset" w:sz="6" w:space="0" w:color="auto"/>
              <w:bottom w:val="outset" w:sz="6" w:space="0" w:color="808080"/>
              <w:right w:val="outset" w:sz="6" w:space="0" w:color="auto"/>
            </w:tcBorders>
            <w:vAlign w:val="bottom"/>
            <w:hideMark/>
          </w:tcPr>
          <w:p w:rsidR="003A5832" w:rsidRPr="00883EF0" w:rsidRDefault="003A5832" w:rsidP="00CA0FF9">
            <w:pPr>
              <w:overflowPunct/>
              <w:autoSpaceDE/>
              <w:autoSpaceDN/>
              <w:adjustRightInd/>
              <w:textAlignment w:val="auto"/>
              <w:rPr>
                <w:rFonts w:ascii="Arial" w:hAnsi="Arial" w:cs="Arial"/>
                <w:color w:val="0000FF"/>
                <w:sz w:val="20"/>
              </w:rPr>
            </w:pPr>
            <w:r w:rsidRPr="00883EF0">
              <w:rPr>
                <w:rFonts w:ascii="Arial" w:hAnsi="Arial" w:cs="Arial"/>
                <w:color w:val="0000FF"/>
                <w:sz w:val="20"/>
              </w:rPr>
              <w:t>FAX:</w:t>
            </w:r>
          </w:p>
        </w:tc>
      </w:tr>
      <w:tr w:rsidR="003A5832" w:rsidRPr="00883EF0" w:rsidTr="00CA0FF9">
        <w:trPr>
          <w:cantSplit/>
          <w:tblCellSpacing w:w="20" w:type="dxa"/>
          <w:jc w:val="center"/>
        </w:trPr>
        <w:tc>
          <w:tcPr>
            <w:tcW w:w="9443" w:type="dxa"/>
            <w:gridSpan w:val="9"/>
            <w:tcBorders>
              <w:top w:val="outset" w:sz="6" w:space="0" w:color="auto"/>
              <w:left w:val="outset" w:sz="6" w:space="0" w:color="auto"/>
              <w:bottom w:val="outset" w:sz="6" w:space="0" w:color="auto"/>
              <w:right w:val="outset" w:sz="6" w:space="0" w:color="auto"/>
            </w:tcBorders>
          </w:tcPr>
          <w:p w:rsidR="003A5832" w:rsidRPr="00883EF0" w:rsidRDefault="003A5832" w:rsidP="00CA0FF9">
            <w:pPr>
              <w:overflowPunct/>
              <w:autoSpaceDE/>
              <w:autoSpaceDN/>
              <w:adjustRightInd/>
              <w:textAlignment w:val="auto"/>
              <w:rPr>
                <w:rFonts w:ascii="Arial" w:hAnsi="Arial" w:cs="Arial"/>
                <w:szCs w:val="24"/>
              </w:rPr>
            </w:pPr>
          </w:p>
        </w:tc>
      </w:tr>
      <w:tr w:rsidR="003A5832" w:rsidRPr="00883EF0" w:rsidTr="00CA0FF9">
        <w:trPr>
          <w:cantSplit/>
          <w:tblCellSpacing w:w="20" w:type="dxa"/>
          <w:jc w:val="center"/>
        </w:trPr>
        <w:tc>
          <w:tcPr>
            <w:tcW w:w="463" w:type="dxa"/>
            <w:tcBorders>
              <w:top w:val="outset" w:sz="6" w:space="0" w:color="auto"/>
              <w:left w:val="outset" w:sz="6" w:space="0" w:color="auto"/>
              <w:bottom w:val="outset" w:sz="6" w:space="0" w:color="auto"/>
              <w:right w:val="outset" w:sz="6" w:space="0" w:color="auto"/>
            </w:tcBorders>
            <w:hideMark/>
          </w:tcPr>
          <w:p w:rsidR="003A5832" w:rsidRPr="00883EF0" w:rsidRDefault="003A5832" w:rsidP="00CA0FF9">
            <w:pPr>
              <w:overflowPunct/>
              <w:autoSpaceDE/>
              <w:autoSpaceDN/>
              <w:adjustRightInd/>
              <w:textAlignment w:val="auto"/>
              <w:rPr>
                <w:rFonts w:ascii="Arial" w:hAnsi="Arial" w:cs="Arial"/>
                <w:b/>
                <w:bCs/>
                <w:szCs w:val="24"/>
              </w:rPr>
            </w:pPr>
            <w:r w:rsidRPr="00883EF0">
              <w:rPr>
                <w:rFonts w:ascii="Arial" w:hAnsi="Arial" w:cs="Arial"/>
                <w:b/>
                <w:bCs/>
                <w:szCs w:val="24"/>
              </w:rPr>
              <w:t>2.</w:t>
            </w:r>
          </w:p>
        </w:tc>
        <w:tc>
          <w:tcPr>
            <w:tcW w:w="8940" w:type="dxa"/>
            <w:gridSpan w:val="8"/>
            <w:tcBorders>
              <w:top w:val="outset" w:sz="6" w:space="0" w:color="auto"/>
              <w:left w:val="outset" w:sz="6" w:space="0" w:color="auto"/>
              <w:bottom w:val="outset" w:sz="6" w:space="0" w:color="auto"/>
              <w:right w:val="outset" w:sz="6" w:space="0" w:color="auto"/>
            </w:tcBorders>
            <w:hideMark/>
          </w:tcPr>
          <w:p w:rsidR="003A5832" w:rsidRPr="00883EF0" w:rsidRDefault="003A5832" w:rsidP="00CA0FF9">
            <w:pPr>
              <w:overflowPunct/>
              <w:autoSpaceDE/>
              <w:autoSpaceDN/>
              <w:adjustRightInd/>
              <w:textAlignment w:val="auto"/>
              <w:rPr>
                <w:rFonts w:ascii="Arial" w:hAnsi="Arial" w:cs="Arial"/>
                <w:b/>
                <w:bCs/>
                <w:szCs w:val="24"/>
              </w:rPr>
            </w:pPr>
            <w:r w:rsidRPr="00883EF0">
              <w:rPr>
                <w:rFonts w:ascii="Arial" w:hAnsi="Arial" w:cs="Arial"/>
                <w:b/>
                <w:bCs/>
                <w:szCs w:val="24"/>
              </w:rPr>
              <w:t>Contact person in the event there are questions about your bid/proposal</w:t>
            </w:r>
          </w:p>
        </w:tc>
      </w:tr>
      <w:tr w:rsidR="003A5832" w:rsidRPr="00883EF0" w:rsidTr="00CA0FF9">
        <w:trPr>
          <w:tblCellSpacing w:w="20" w:type="dxa"/>
          <w:jc w:val="center"/>
        </w:trPr>
        <w:tc>
          <w:tcPr>
            <w:tcW w:w="4423" w:type="dxa"/>
            <w:gridSpan w:val="4"/>
            <w:tcBorders>
              <w:top w:val="outset" w:sz="6" w:space="0" w:color="auto"/>
              <w:left w:val="outset" w:sz="6" w:space="0" w:color="auto"/>
              <w:bottom w:val="outset" w:sz="6" w:space="0" w:color="auto"/>
              <w:right w:val="outset" w:sz="6" w:space="0" w:color="auto"/>
            </w:tcBorders>
            <w:vAlign w:val="bottom"/>
          </w:tcPr>
          <w:p w:rsidR="003A5832" w:rsidRPr="00883EF0" w:rsidRDefault="003A5832" w:rsidP="00CA0FF9">
            <w:pPr>
              <w:overflowPunct/>
              <w:autoSpaceDE/>
              <w:autoSpaceDN/>
              <w:adjustRightInd/>
              <w:textAlignment w:val="auto"/>
              <w:rPr>
                <w:rFonts w:ascii="Arial" w:hAnsi="Arial" w:cs="Arial"/>
                <w:color w:val="0000FF"/>
                <w:sz w:val="20"/>
              </w:rPr>
            </w:pPr>
          </w:p>
          <w:p w:rsidR="003A5832" w:rsidRPr="00883EF0" w:rsidRDefault="003A5832" w:rsidP="00CA0FF9">
            <w:pPr>
              <w:overflowPunct/>
              <w:autoSpaceDE/>
              <w:autoSpaceDN/>
              <w:adjustRightInd/>
              <w:textAlignment w:val="auto"/>
              <w:rPr>
                <w:rFonts w:ascii="Arial" w:hAnsi="Arial" w:cs="Arial"/>
                <w:color w:val="0000FF"/>
                <w:sz w:val="20"/>
              </w:rPr>
            </w:pPr>
            <w:r w:rsidRPr="00883EF0">
              <w:rPr>
                <w:rFonts w:ascii="Arial" w:hAnsi="Arial" w:cs="Arial"/>
                <w:color w:val="0000FF"/>
                <w:sz w:val="20"/>
              </w:rPr>
              <w:t>NAME</w:t>
            </w:r>
          </w:p>
        </w:tc>
        <w:tc>
          <w:tcPr>
            <w:tcW w:w="4980" w:type="dxa"/>
            <w:gridSpan w:val="5"/>
            <w:tcBorders>
              <w:top w:val="outset" w:sz="6" w:space="0" w:color="auto"/>
              <w:left w:val="outset" w:sz="6" w:space="0" w:color="auto"/>
              <w:bottom w:val="outset" w:sz="6" w:space="0" w:color="auto"/>
              <w:right w:val="outset" w:sz="6" w:space="0" w:color="auto"/>
            </w:tcBorders>
            <w:vAlign w:val="bottom"/>
            <w:hideMark/>
          </w:tcPr>
          <w:p w:rsidR="003A5832" w:rsidRPr="00883EF0" w:rsidRDefault="003A5832" w:rsidP="00CA0FF9">
            <w:pPr>
              <w:overflowPunct/>
              <w:autoSpaceDE/>
              <w:autoSpaceDN/>
              <w:adjustRightInd/>
              <w:textAlignment w:val="auto"/>
              <w:rPr>
                <w:rFonts w:ascii="Arial" w:hAnsi="Arial" w:cs="Arial"/>
                <w:color w:val="0000FF"/>
                <w:sz w:val="20"/>
              </w:rPr>
            </w:pPr>
            <w:r w:rsidRPr="00883EF0">
              <w:rPr>
                <w:rFonts w:ascii="Arial" w:hAnsi="Arial" w:cs="Arial"/>
                <w:color w:val="0000FF"/>
                <w:sz w:val="20"/>
              </w:rPr>
              <w:t>TITLE:</w:t>
            </w:r>
          </w:p>
        </w:tc>
      </w:tr>
      <w:tr w:rsidR="003A5832" w:rsidRPr="00883EF0" w:rsidTr="00CA0FF9">
        <w:trPr>
          <w:tblCellSpacing w:w="20" w:type="dxa"/>
          <w:jc w:val="center"/>
        </w:trPr>
        <w:tc>
          <w:tcPr>
            <w:tcW w:w="4423" w:type="dxa"/>
            <w:gridSpan w:val="4"/>
            <w:tcBorders>
              <w:top w:val="outset" w:sz="6" w:space="0" w:color="auto"/>
              <w:left w:val="outset" w:sz="6" w:space="0" w:color="auto"/>
              <w:bottom w:val="outset" w:sz="6" w:space="0" w:color="auto"/>
              <w:right w:val="outset" w:sz="6" w:space="0" w:color="auto"/>
            </w:tcBorders>
            <w:vAlign w:val="bottom"/>
          </w:tcPr>
          <w:p w:rsidR="003A5832" w:rsidRPr="00883EF0" w:rsidRDefault="003A5832" w:rsidP="00CA0FF9">
            <w:pPr>
              <w:overflowPunct/>
              <w:autoSpaceDE/>
              <w:autoSpaceDN/>
              <w:adjustRightInd/>
              <w:textAlignment w:val="auto"/>
              <w:rPr>
                <w:rFonts w:ascii="Arial" w:hAnsi="Arial" w:cs="Arial"/>
                <w:color w:val="0000FF"/>
                <w:sz w:val="20"/>
              </w:rPr>
            </w:pPr>
          </w:p>
          <w:p w:rsidR="003A5832" w:rsidRPr="00883EF0" w:rsidRDefault="003A5832" w:rsidP="00CA0FF9">
            <w:pPr>
              <w:overflowPunct/>
              <w:autoSpaceDE/>
              <w:autoSpaceDN/>
              <w:adjustRightInd/>
              <w:textAlignment w:val="auto"/>
              <w:rPr>
                <w:rFonts w:ascii="Arial" w:hAnsi="Arial" w:cs="Arial"/>
                <w:color w:val="0000FF"/>
                <w:sz w:val="20"/>
              </w:rPr>
            </w:pPr>
            <w:r w:rsidRPr="00883EF0">
              <w:rPr>
                <w:rFonts w:ascii="Arial" w:hAnsi="Arial" w:cs="Arial"/>
                <w:color w:val="0000FF"/>
                <w:sz w:val="20"/>
              </w:rPr>
              <w:t>TEL</w:t>
            </w:r>
          </w:p>
        </w:tc>
        <w:tc>
          <w:tcPr>
            <w:tcW w:w="4980" w:type="dxa"/>
            <w:gridSpan w:val="5"/>
            <w:tcBorders>
              <w:top w:val="outset" w:sz="6" w:space="0" w:color="auto"/>
              <w:left w:val="outset" w:sz="6" w:space="0" w:color="auto"/>
              <w:bottom w:val="outset" w:sz="6" w:space="0" w:color="auto"/>
              <w:right w:val="outset" w:sz="6" w:space="0" w:color="auto"/>
            </w:tcBorders>
            <w:vAlign w:val="bottom"/>
            <w:hideMark/>
          </w:tcPr>
          <w:p w:rsidR="003A5832" w:rsidRPr="00883EF0" w:rsidRDefault="003A5832" w:rsidP="00CA0FF9">
            <w:pPr>
              <w:overflowPunct/>
              <w:autoSpaceDE/>
              <w:autoSpaceDN/>
              <w:adjustRightInd/>
              <w:textAlignment w:val="auto"/>
              <w:rPr>
                <w:rFonts w:ascii="Arial" w:hAnsi="Arial" w:cs="Arial"/>
                <w:color w:val="0000FF"/>
                <w:sz w:val="20"/>
              </w:rPr>
            </w:pPr>
            <w:r w:rsidRPr="00883EF0">
              <w:rPr>
                <w:rFonts w:ascii="Arial" w:hAnsi="Arial" w:cs="Arial"/>
                <w:color w:val="0000FF"/>
                <w:sz w:val="20"/>
              </w:rPr>
              <w:t>TOLL FREE TEL</w:t>
            </w:r>
          </w:p>
        </w:tc>
      </w:tr>
      <w:tr w:rsidR="003A5832" w:rsidRPr="00883EF0" w:rsidTr="00CA0FF9">
        <w:trPr>
          <w:tblCellSpacing w:w="20" w:type="dxa"/>
          <w:jc w:val="center"/>
        </w:trPr>
        <w:tc>
          <w:tcPr>
            <w:tcW w:w="4423" w:type="dxa"/>
            <w:gridSpan w:val="4"/>
            <w:tcBorders>
              <w:top w:val="outset" w:sz="6" w:space="0" w:color="auto"/>
              <w:left w:val="outset" w:sz="6" w:space="0" w:color="auto"/>
              <w:bottom w:val="outset" w:sz="6" w:space="0" w:color="auto"/>
              <w:right w:val="outset" w:sz="6" w:space="0" w:color="auto"/>
            </w:tcBorders>
            <w:vAlign w:val="bottom"/>
          </w:tcPr>
          <w:p w:rsidR="003A5832" w:rsidRPr="00883EF0" w:rsidRDefault="003A5832" w:rsidP="00CA0FF9">
            <w:pPr>
              <w:overflowPunct/>
              <w:autoSpaceDE/>
              <w:autoSpaceDN/>
              <w:adjustRightInd/>
              <w:textAlignment w:val="auto"/>
              <w:rPr>
                <w:rFonts w:ascii="Arial" w:hAnsi="Arial" w:cs="Arial"/>
                <w:color w:val="0000FF"/>
                <w:sz w:val="20"/>
              </w:rPr>
            </w:pPr>
          </w:p>
          <w:p w:rsidR="003A5832" w:rsidRPr="00883EF0" w:rsidRDefault="003A5832" w:rsidP="00CA0FF9">
            <w:pPr>
              <w:overflowPunct/>
              <w:autoSpaceDE/>
              <w:autoSpaceDN/>
              <w:adjustRightInd/>
              <w:textAlignment w:val="auto"/>
              <w:rPr>
                <w:rFonts w:ascii="Arial" w:hAnsi="Arial" w:cs="Arial"/>
                <w:color w:val="0000FF"/>
                <w:sz w:val="20"/>
              </w:rPr>
            </w:pPr>
            <w:r w:rsidRPr="00883EF0">
              <w:rPr>
                <w:rFonts w:ascii="Arial" w:hAnsi="Arial" w:cs="Arial"/>
                <w:color w:val="0000FF"/>
                <w:sz w:val="20"/>
              </w:rPr>
              <w:t>FAX</w:t>
            </w:r>
          </w:p>
        </w:tc>
        <w:tc>
          <w:tcPr>
            <w:tcW w:w="4980" w:type="dxa"/>
            <w:gridSpan w:val="5"/>
            <w:tcBorders>
              <w:top w:val="outset" w:sz="6" w:space="0" w:color="auto"/>
              <w:left w:val="outset" w:sz="6" w:space="0" w:color="auto"/>
              <w:bottom w:val="outset" w:sz="6" w:space="0" w:color="auto"/>
              <w:right w:val="outset" w:sz="6" w:space="0" w:color="auto"/>
            </w:tcBorders>
            <w:vAlign w:val="bottom"/>
            <w:hideMark/>
          </w:tcPr>
          <w:p w:rsidR="003A5832" w:rsidRPr="00883EF0" w:rsidRDefault="003A5832" w:rsidP="00CA0FF9">
            <w:pPr>
              <w:overflowPunct/>
              <w:autoSpaceDE/>
              <w:autoSpaceDN/>
              <w:adjustRightInd/>
              <w:textAlignment w:val="auto"/>
              <w:rPr>
                <w:rFonts w:ascii="Arial" w:hAnsi="Arial" w:cs="Arial"/>
                <w:color w:val="0000FF"/>
                <w:sz w:val="20"/>
              </w:rPr>
            </w:pPr>
            <w:r w:rsidRPr="00883EF0">
              <w:rPr>
                <w:rFonts w:ascii="Arial" w:hAnsi="Arial" w:cs="Arial"/>
                <w:color w:val="0000FF"/>
                <w:sz w:val="20"/>
              </w:rPr>
              <w:t xml:space="preserve">E-MAIL </w:t>
            </w:r>
          </w:p>
        </w:tc>
      </w:tr>
      <w:tr w:rsidR="003A5832" w:rsidRPr="00883EF0" w:rsidTr="00CA0FF9">
        <w:trPr>
          <w:cantSplit/>
          <w:tblCellSpacing w:w="20" w:type="dxa"/>
          <w:jc w:val="center"/>
        </w:trPr>
        <w:tc>
          <w:tcPr>
            <w:tcW w:w="9443" w:type="dxa"/>
            <w:gridSpan w:val="9"/>
            <w:tcBorders>
              <w:top w:val="outset" w:sz="6" w:space="0" w:color="auto"/>
              <w:left w:val="outset" w:sz="6" w:space="0" w:color="auto"/>
              <w:bottom w:val="outset" w:sz="6" w:space="0" w:color="auto"/>
              <w:right w:val="outset" w:sz="6" w:space="0" w:color="auto"/>
            </w:tcBorders>
          </w:tcPr>
          <w:p w:rsidR="003A5832" w:rsidRPr="00883EF0" w:rsidRDefault="003A5832" w:rsidP="00CA0FF9">
            <w:pPr>
              <w:overflowPunct/>
              <w:autoSpaceDE/>
              <w:autoSpaceDN/>
              <w:adjustRightInd/>
              <w:textAlignment w:val="auto"/>
              <w:rPr>
                <w:rFonts w:ascii="Arial" w:hAnsi="Arial" w:cs="Arial"/>
                <w:szCs w:val="24"/>
              </w:rPr>
            </w:pPr>
          </w:p>
        </w:tc>
      </w:tr>
      <w:tr w:rsidR="003A5832" w:rsidRPr="00883EF0" w:rsidTr="00CA0FF9">
        <w:trPr>
          <w:cantSplit/>
          <w:tblCellSpacing w:w="20" w:type="dxa"/>
          <w:jc w:val="center"/>
        </w:trPr>
        <w:tc>
          <w:tcPr>
            <w:tcW w:w="463" w:type="dxa"/>
            <w:tcBorders>
              <w:top w:val="outset" w:sz="6" w:space="0" w:color="auto"/>
              <w:left w:val="outset" w:sz="6" w:space="0" w:color="auto"/>
              <w:bottom w:val="outset" w:sz="6" w:space="0" w:color="auto"/>
              <w:right w:val="outset" w:sz="6" w:space="0" w:color="auto"/>
            </w:tcBorders>
            <w:shd w:val="clear" w:color="auto" w:fill="E6E6E6"/>
            <w:hideMark/>
          </w:tcPr>
          <w:p w:rsidR="003A5832" w:rsidRPr="00883EF0" w:rsidRDefault="003A5832" w:rsidP="00CA0FF9">
            <w:pPr>
              <w:overflowPunct/>
              <w:autoSpaceDE/>
              <w:autoSpaceDN/>
              <w:adjustRightInd/>
              <w:textAlignment w:val="auto"/>
              <w:rPr>
                <w:rFonts w:ascii="Arial" w:hAnsi="Arial" w:cs="Arial"/>
                <w:b/>
                <w:bCs/>
                <w:szCs w:val="24"/>
              </w:rPr>
            </w:pPr>
            <w:r w:rsidRPr="00883EF0">
              <w:rPr>
                <w:rFonts w:ascii="Arial" w:hAnsi="Arial" w:cs="Arial"/>
                <w:b/>
                <w:bCs/>
                <w:szCs w:val="24"/>
              </w:rPr>
              <w:t>3.</w:t>
            </w:r>
          </w:p>
        </w:tc>
        <w:tc>
          <w:tcPr>
            <w:tcW w:w="8940" w:type="dxa"/>
            <w:gridSpan w:val="8"/>
            <w:tcBorders>
              <w:top w:val="outset" w:sz="6" w:space="0" w:color="auto"/>
              <w:left w:val="outset" w:sz="6" w:space="0" w:color="auto"/>
              <w:bottom w:val="outset" w:sz="6" w:space="0" w:color="auto"/>
              <w:right w:val="outset" w:sz="6" w:space="0" w:color="auto"/>
            </w:tcBorders>
            <w:shd w:val="clear" w:color="auto" w:fill="E6E6E6"/>
            <w:hideMark/>
          </w:tcPr>
          <w:p w:rsidR="003A5832" w:rsidRPr="00883EF0" w:rsidRDefault="003A5832" w:rsidP="00CA0FF9">
            <w:pPr>
              <w:overflowPunct/>
              <w:autoSpaceDE/>
              <w:autoSpaceDN/>
              <w:adjustRightInd/>
              <w:textAlignment w:val="auto"/>
              <w:rPr>
                <w:rFonts w:ascii="Arial" w:hAnsi="Arial" w:cs="Arial"/>
                <w:b/>
                <w:bCs/>
                <w:szCs w:val="24"/>
              </w:rPr>
            </w:pPr>
            <w:r w:rsidRPr="00883EF0">
              <w:rPr>
                <w:rFonts w:ascii="Arial" w:hAnsi="Arial" w:cs="Arial"/>
                <w:b/>
                <w:bCs/>
              </w:rPr>
              <w:t>Local Vendor:</w:t>
            </w:r>
          </w:p>
        </w:tc>
      </w:tr>
      <w:tr w:rsidR="003A5832" w:rsidRPr="00883EF0" w:rsidTr="00CA0FF9">
        <w:trPr>
          <w:cantSplit/>
          <w:tblCellSpacing w:w="20" w:type="dxa"/>
          <w:jc w:val="center"/>
        </w:trPr>
        <w:tc>
          <w:tcPr>
            <w:tcW w:w="9443" w:type="dxa"/>
            <w:gridSpan w:val="9"/>
            <w:tcBorders>
              <w:top w:val="outset" w:sz="6" w:space="0" w:color="auto"/>
              <w:left w:val="outset" w:sz="6" w:space="0" w:color="auto"/>
              <w:bottom w:val="outset" w:sz="6" w:space="0" w:color="auto"/>
              <w:right w:val="outset" w:sz="6" w:space="0" w:color="auto"/>
            </w:tcBorders>
            <w:shd w:val="clear" w:color="auto" w:fill="E6E6E6"/>
            <w:hideMark/>
          </w:tcPr>
          <w:p w:rsidR="003A5832" w:rsidRPr="00883EF0" w:rsidRDefault="003A5832" w:rsidP="00CA0FF9">
            <w:pPr>
              <w:overflowPunct/>
              <w:autoSpaceDE/>
              <w:autoSpaceDN/>
              <w:adjustRightInd/>
              <w:textAlignment w:val="auto"/>
              <w:rPr>
                <w:rFonts w:ascii="Arial" w:hAnsi="Arial" w:cs="Arial"/>
                <w:b/>
                <w:bCs/>
                <w:color w:val="000000"/>
              </w:rPr>
            </w:pPr>
            <w:r w:rsidRPr="00883EF0">
              <w:rPr>
                <w:rFonts w:ascii="Arial" w:hAnsi="Arial" w:cs="Arial"/>
                <w:color w:val="000000"/>
              </w:rPr>
              <w:t xml:space="preserve">Are you claiming a local purchasing preference under DCO 25.11(8) based on your response to section 1 of this form? </w:t>
            </w:r>
          </w:p>
          <w:p w:rsidR="003A5832" w:rsidRPr="00883EF0" w:rsidRDefault="003A5832" w:rsidP="00CA0FF9">
            <w:pPr>
              <w:overflowPunct/>
              <w:autoSpaceDE/>
              <w:autoSpaceDN/>
              <w:adjustRightInd/>
              <w:ind w:left="360"/>
              <w:textAlignment w:val="auto"/>
              <w:rPr>
                <w:rFonts w:ascii="Arial" w:hAnsi="Arial" w:cs="Arial"/>
                <w:b/>
                <w:bCs/>
                <w:color w:val="000000"/>
                <w:sz w:val="22"/>
              </w:rPr>
            </w:pPr>
            <w:r w:rsidRPr="00883EF0">
              <w:rPr>
                <w:rFonts w:ascii="Arial" w:hAnsi="Arial" w:cs="Arial"/>
                <w:b/>
                <w:bCs/>
                <w:color w:val="000000"/>
                <w:sz w:val="22"/>
              </w:rPr>
              <w:t xml:space="preserve"> </w:t>
            </w:r>
            <w:r w:rsidRPr="00883EF0">
              <w:rPr>
                <w:rFonts w:ascii="Arial" w:hAnsi="Arial" w:cs="Arial"/>
                <w:b/>
                <w:bCs/>
                <w:color w:val="000000"/>
                <w:sz w:val="22"/>
              </w:rPr>
              <w:sym w:font="Symbol" w:char="F0A0"/>
            </w:r>
            <w:r w:rsidRPr="00883EF0">
              <w:rPr>
                <w:rFonts w:ascii="Arial" w:hAnsi="Arial" w:cs="Arial"/>
                <w:b/>
                <w:bCs/>
                <w:color w:val="000000"/>
                <w:sz w:val="22"/>
              </w:rPr>
              <w:t xml:space="preserve">  No </w:t>
            </w:r>
            <w:r w:rsidRPr="00883EF0">
              <w:rPr>
                <w:rFonts w:ascii="Arial" w:hAnsi="Arial" w:cs="Arial"/>
                <w:color w:val="000000"/>
                <w:sz w:val="22"/>
              </w:rPr>
              <w:t xml:space="preserve">– continue on to the next page   </w:t>
            </w:r>
            <w:r w:rsidRPr="00883EF0">
              <w:rPr>
                <w:rFonts w:ascii="Arial" w:hAnsi="Arial" w:cs="Arial"/>
                <w:b/>
                <w:bCs/>
                <w:color w:val="000000"/>
                <w:sz w:val="22"/>
              </w:rPr>
              <w:t xml:space="preserve">      </w:t>
            </w:r>
          </w:p>
          <w:p w:rsidR="003A5832" w:rsidRPr="00883EF0" w:rsidRDefault="003A5832" w:rsidP="00CA0FF9">
            <w:pPr>
              <w:overflowPunct/>
              <w:autoSpaceDE/>
              <w:autoSpaceDN/>
              <w:adjustRightInd/>
              <w:ind w:left="360"/>
              <w:textAlignment w:val="auto"/>
              <w:rPr>
                <w:rFonts w:ascii="Arial" w:hAnsi="Arial" w:cs="Arial"/>
                <w:b/>
                <w:bCs/>
              </w:rPr>
            </w:pPr>
            <w:r w:rsidRPr="00883EF0">
              <w:rPr>
                <w:rFonts w:ascii="Arial" w:hAnsi="Arial" w:cs="Arial"/>
                <w:b/>
                <w:bCs/>
                <w:color w:val="000000"/>
                <w:sz w:val="22"/>
              </w:rPr>
              <w:t xml:space="preserve"> </w:t>
            </w:r>
            <w:r w:rsidRPr="00883EF0">
              <w:rPr>
                <w:rFonts w:ascii="Arial" w:hAnsi="Arial" w:cs="Arial"/>
                <w:b/>
                <w:bCs/>
                <w:color w:val="000000"/>
                <w:sz w:val="22"/>
              </w:rPr>
              <w:sym w:font="Symbol" w:char="F0A0"/>
            </w:r>
            <w:r w:rsidRPr="00883EF0">
              <w:rPr>
                <w:rFonts w:ascii="Arial" w:hAnsi="Arial" w:cs="Arial"/>
                <w:b/>
                <w:bCs/>
                <w:color w:val="000000"/>
                <w:sz w:val="22"/>
              </w:rPr>
              <w:t xml:space="preserve">  Yes </w:t>
            </w:r>
            <w:r w:rsidRPr="00883EF0">
              <w:rPr>
                <w:rFonts w:ascii="Arial" w:hAnsi="Arial" w:cs="Arial"/>
                <w:color w:val="000000"/>
                <w:sz w:val="22"/>
              </w:rPr>
              <w:t>– complete the remainder of this form</w:t>
            </w:r>
          </w:p>
        </w:tc>
      </w:tr>
      <w:tr w:rsidR="003A5832" w:rsidRPr="00883EF0" w:rsidTr="00CA0FF9">
        <w:trPr>
          <w:cantSplit/>
          <w:tblCellSpacing w:w="20" w:type="dxa"/>
          <w:jc w:val="center"/>
        </w:trPr>
        <w:tc>
          <w:tcPr>
            <w:tcW w:w="9443" w:type="dxa"/>
            <w:gridSpan w:val="9"/>
            <w:tcBorders>
              <w:top w:val="outset" w:sz="6" w:space="0" w:color="auto"/>
              <w:left w:val="outset" w:sz="6" w:space="0" w:color="auto"/>
              <w:bottom w:val="outset" w:sz="6" w:space="0" w:color="auto"/>
              <w:right w:val="outset" w:sz="6" w:space="0" w:color="auto"/>
            </w:tcBorders>
            <w:shd w:val="clear" w:color="auto" w:fill="FFFFFF"/>
          </w:tcPr>
          <w:p w:rsidR="003A5832" w:rsidRPr="00883EF0" w:rsidRDefault="003A5832" w:rsidP="00CA0FF9">
            <w:pPr>
              <w:overflowPunct/>
              <w:autoSpaceDE/>
              <w:autoSpaceDN/>
              <w:adjustRightInd/>
              <w:textAlignment w:val="auto"/>
              <w:rPr>
                <w:rFonts w:ascii="Arial" w:hAnsi="Arial" w:cs="Arial"/>
                <w:sz w:val="22"/>
              </w:rPr>
            </w:pPr>
          </w:p>
          <w:p w:rsidR="003A5832" w:rsidRPr="00883EF0" w:rsidRDefault="003A5832" w:rsidP="00CA0FF9">
            <w:pPr>
              <w:overflowPunct/>
              <w:autoSpaceDE/>
              <w:autoSpaceDN/>
              <w:adjustRightInd/>
              <w:textAlignment w:val="auto"/>
              <w:rPr>
                <w:rFonts w:ascii="Arial" w:hAnsi="Arial" w:cs="Arial"/>
                <w:color w:val="000000"/>
                <w:sz w:val="22"/>
                <w:szCs w:val="18"/>
              </w:rPr>
            </w:pPr>
            <w:r w:rsidRPr="00883EF0">
              <w:rPr>
                <w:rFonts w:ascii="Arial" w:hAnsi="Arial" w:cs="Arial"/>
                <w:sz w:val="22"/>
              </w:rPr>
              <w:t xml:space="preserve">Indicate if your firm/company has an established place of business located in any of the following Wisconsin Counties. </w:t>
            </w:r>
            <w:r w:rsidRPr="00883EF0">
              <w:rPr>
                <w:rFonts w:ascii="Arial" w:hAnsi="Arial" w:cs="Arial"/>
                <w:color w:val="000000"/>
                <w:sz w:val="22"/>
                <w:szCs w:val="18"/>
              </w:rPr>
              <w:t>An established place of business means a physical office, plant or other facility. A post office box address does not qualify a vendor as a Local Vendor. DCO 25.04(7h)</w:t>
            </w:r>
          </w:p>
          <w:p w:rsidR="003A5832" w:rsidRPr="00883EF0" w:rsidRDefault="003A5832" w:rsidP="00CA0FF9">
            <w:pPr>
              <w:overflowPunct/>
              <w:autoSpaceDE/>
              <w:autoSpaceDN/>
              <w:adjustRightInd/>
              <w:textAlignment w:val="auto"/>
              <w:rPr>
                <w:rFonts w:ascii="Arial" w:hAnsi="Arial" w:cs="Arial"/>
                <w:noProof/>
                <w:sz w:val="22"/>
                <w:szCs w:val="24"/>
              </w:rPr>
            </w:pPr>
          </w:p>
          <w:p w:rsidR="003A5832" w:rsidRPr="00883EF0" w:rsidRDefault="003A5832" w:rsidP="00CA0FF9">
            <w:pPr>
              <w:overflowPunct/>
              <w:autoSpaceDE/>
              <w:autoSpaceDN/>
              <w:adjustRightInd/>
              <w:textAlignment w:val="auto"/>
              <w:rPr>
                <w:rFonts w:ascii="Arial" w:hAnsi="Arial" w:cs="Arial"/>
                <w:b/>
                <w:bCs/>
                <w:noProof/>
                <w:sz w:val="22"/>
                <w:szCs w:val="24"/>
              </w:rPr>
            </w:pPr>
            <w:r w:rsidRPr="00883EF0">
              <w:rPr>
                <w:rFonts w:ascii="Arial" w:hAnsi="Arial" w:cs="Arial"/>
                <w:b/>
                <w:bCs/>
                <w:noProof/>
                <w:sz w:val="22"/>
                <w:szCs w:val="24"/>
              </w:rPr>
              <w:t>Select one:</w:t>
            </w:r>
          </w:p>
        </w:tc>
      </w:tr>
      <w:tr w:rsidR="003A5832" w:rsidRPr="00883EF0" w:rsidTr="00CA0FF9">
        <w:trPr>
          <w:cantSplit/>
          <w:tblCellSpacing w:w="20" w:type="dxa"/>
          <w:jc w:val="center"/>
        </w:trPr>
        <w:tc>
          <w:tcPr>
            <w:tcW w:w="9443" w:type="dxa"/>
            <w:gridSpan w:val="9"/>
            <w:tcBorders>
              <w:top w:val="outset" w:sz="6" w:space="0" w:color="auto"/>
              <w:left w:val="outset" w:sz="6" w:space="0" w:color="auto"/>
              <w:bottom w:val="outset" w:sz="6" w:space="0" w:color="auto"/>
              <w:right w:val="outset" w:sz="6" w:space="0" w:color="auto"/>
            </w:tcBorders>
            <w:shd w:val="clear" w:color="auto" w:fill="FFFFFF"/>
            <w:hideMark/>
          </w:tcPr>
          <w:p w:rsidR="003A5832" w:rsidRPr="00883EF0" w:rsidRDefault="003A5832" w:rsidP="00CA0FF9">
            <w:pPr>
              <w:overflowPunct/>
              <w:autoSpaceDE/>
              <w:autoSpaceDN/>
              <w:adjustRightInd/>
              <w:textAlignment w:val="auto"/>
              <w:rPr>
                <w:rFonts w:ascii="Arial" w:hAnsi="Arial" w:cs="Arial"/>
                <w:sz w:val="22"/>
              </w:rPr>
            </w:pPr>
            <w:r w:rsidRPr="00883EF0">
              <w:rPr>
                <w:rFonts w:ascii="Arial" w:hAnsi="Arial" w:cs="Arial"/>
                <w:sz w:val="22"/>
              </w:rPr>
              <w:t xml:space="preserve">We are claiming a preference as a Dane County Business </w:t>
            </w:r>
          </w:p>
          <w:p w:rsidR="003A5832" w:rsidRPr="00883EF0" w:rsidRDefault="003A5832" w:rsidP="00CA0FF9">
            <w:pPr>
              <w:numPr>
                <w:ilvl w:val="0"/>
                <w:numId w:val="37"/>
              </w:numPr>
              <w:overflowPunct/>
              <w:autoSpaceDE/>
              <w:autoSpaceDN/>
              <w:adjustRightInd/>
              <w:textAlignment w:val="auto"/>
              <w:rPr>
                <w:rFonts w:ascii="Arial" w:hAnsi="Arial" w:cs="Arial"/>
                <w:sz w:val="22"/>
              </w:rPr>
            </w:pPr>
            <w:r w:rsidRPr="00883EF0">
              <w:rPr>
                <w:rFonts w:ascii="Arial" w:hAnsi="Arial" w:cs="Arial"/>
                <w:b/>
                <w:bCs/>
                <w:color w:val="0000FF"/>
                <w:sz w:val="22"/>
              </w:rPr>
              <w:t>Dane County</w:t>
            </w:r>
          </w:p>
        </w:tc>
      </w:tr>
      <w:tr w:rsidR="003A5832" w:rsidRPr="00883EF0" w:rsidTr="00CA0FF9">
        <w:trPr>
          <w:cantSplit/>
          <w:tblCellSpacing w:w="20" w:type="dxa"/>
          <w:jc w:val="center"/>
        </w:trPr>
        <w:tc>
          <w:tcPr>
            <w:tcW w:w="9443" w:type="dxa"/>
            <w:gridSpan w:val="9"/>
            <w:tcBorders>
              <w:top w:val="outset" w:sz="6" w:space="0" w:color="auto"/>
              <w:left w:val="outset" w:sz="6" w:space="0" w:color="auto"/>
              <w:bottom w:val="outset" w:sz="6" w:space="0" w:color="auto"/>
              <w:right w:val="outset" w:sz="6" w:space="0" w:color="auto"/>
            </w:tcBorders>
            <w:shd w:val="clear" w:color="auto" w:fill="FFFFFF"/>
            <w:hideMark/>
          </w:tcPr>
          <w:p w:rsidR="003A5832" w:rsidRPr="00883EF0" w:rsidRDefault="003A5832" w:rsidP="00CA0FF9">
            <w:pPr>
              <w:overflowPunct/>
              <w:autoSpaceDE/>
              <w:autoSpaceDN/>
              <w:adjustRightInd/>
              <w:textAlignment w:val="auto"/>
              <w:rPr>
                <w:rFonts w:ascii="Arial" w:hAnsi="Arial" w:cs="Arial"/>
                <w:sz w:val="22"/>
              </w:rPr>
            </w:pPr>
            <w:r w:rsidRPr="00883EF0">
              <w:rPr>
                <w:rFonts w:ascii="Arial" w:hAnsi="Arial" w:cs="Arial"/>
                <w:sz w:val="22"/>
              </w:rPr>
              <w:t>We are claiming a preference as a business located in a county adjacent to Dane County</w:t>
            </w:r>
          </w:p>
        </w:tc>
      </w:tr>
      <w:tr w:rsidR="003A5832" w:rsidRPr="00883EF0" w:rsidTr="00CA0FF9">
        <w:trPr>
          <w:cantSplit/>
          <w:tblCellSpacing w:w="20" w:type="dxa"/>
          <w:jc w:val="center"/>
        </w:trPr>
        <w:tc>
          <w:tcPr>
            <w:tcW w:w="2623" w:type="dxa"/>
            <w:gridSpan w:val="2"/>
            <w:tcBorders>
              <w:top w:val="outset" w:sz="6" w:space="0" w:color="auto"/>
              <w:left w:val="outset" w:sz="6" w:space="0" w:color="auto"/>
              <w:bottom w:val="outset" w:sz="6" w:space="0" w:color="auto"/>
              <w:right w:val="outset" w:sz="6" w:space="0" w:color="auto"/>
            </w:tcBorders>
            <w:shd w:val="clear" w:color="auto" w:fill="E6E6E6"/>
            <w:hideMark/>
          </w:tcPr>
          <w:p w:rsidR="003A5832" w:rsidRPr="00883EF0" w:rsidRDefault="003A5832" w:rsidP="00CA0FF9">
            <w:pPr>
              <w:overflowPunct/>
              <w:autoSpaceDE/>
              <w:autoSpaceDN/>
              <w:adjustRightInd/>
              <w:textAlignment w:val="auto"/>
              <w:rPr>
                <w:rFonts w:ascii="Arial" w:hAnsi="Arial" w:cs="Arial"/>
                <w:b/>
                <w:bCs/>
                <w:noProof/>
                <w:sz w:val="22"/>
                <w:szCs w:val="24"/>
              </w:rPr>
            </w:pPr>
            <w:r w:rsidRPr="00883EF0">
              <w:rPr>
                <w:rFonts w:ascii="Arial" w:hAnsi="Arial" w:cs="Arial"/>
                <w:b/>
                <w:bCs/>
                <w:color w:val="0000FF"/>
                <w:sz w:val="22"/>
              </w:rPr>
              <w:sym w:font="Symbol" w:char="F0A0"/>
            </w:r>
            <w:r w:rsidRPr="00883EF0">
              <w:rPr>
                <w:rFonts w:ascii="Arial" w:hAnsi="Arial" w:cs="Arial"/>
                <w:b/>
                <w:bCs/>
                <w:color w:val="0000FF"/>
                <w:sz w:val="22"/>
              </w:rPr>
              <w:t xml:space="preserve">  Columbia County</w:t>
            </w:r>
          </w:p>
        </w:tc>
        <w:tc>
          <w:tcPr>
            <w:tcW w:w="2120" w:type="dxa"/>
            <w:gridSpan w:val="4"/>
            <w:tcBorders>
              <w:top w:val="outset" w:sz="6" w:space="0" w:color="auto"/>
              <w:left w:val="outset" w:sz="6" w:space="0" w:color="auto"/>
              <w:bottom w:val="outset" w:sz="6" w:space="0" w:color="auto"/>
              <w:right w:val="outset" w:sz="6" w:space="0" w:color="auto"/>
            </w:tcBorders>
            <w:shd w:val="clear" w:color="auto" w:fill="E6E6E6"/>
            <w:hideMark/>
          </w:tcPr>
          <w:p w:rsidR="003A5832" w:rsidRPr="00883EF0" w:rsidRDefault="003A5832" w:rsidP="00CA0FF9">
            <w:pPr>
              <w:overflowPunct/>
              <w:autoSpaceDE/>
              <w:autoSpaceDN/>
              <w:adjustRightInd/>
              <w:textAlignment w:val="auto"/>
              <w:rPr>
                <w:rFonts w:ascii="Arial" w:hAnsi="Arial" w:cs="Arial"/>
                <w:b/>
                <w:bCs/>
                <w:noProof/>
                <w:sz w:val="22"/>
                <w:szCs w:val="24"/>
              </w:rPr>
            </w:pPr>
            <w:r w:rsidRPr="00883EF0">
              <w:rPr>
                <w:rFonts w:ascii="Arial" w:hAnsi="Arial" w:cs="Arial"/>
                <w:b/>
                <w:bCs/>
                <w:color w:val="0000FF"/>
                <w:sz w:val="22"/>
              </w:rPr>
              <w:sym w:font="Symbol" w:char="F0A0"/>
            </w:r>
            <w:r w:rsidRPr="00883EF0">
              <w:rPr>
                <w:rFonts w:ascii="Arial" w:hAnsi="Arial" w:cs="Arial"/>
                <w:b/>
                <w:bCs/>
                <w:color w:val="0000FF"/>
                <w:sz w:val="22"/>
              </w:rPr>
              <w:t xml:space="preserve">  Dodge County</w:t>
            </w:r>
          </w:p>
        </w:tc>
        <w:tc>
          <w:tcPr>
            <w:tcW w:w="2480" w:type="dxa"/>
            <w:gridSpan w:val="2"/>
            <w:tcBorders>
              <w:top w:val="outset" w:sz="6" w:space="0" w:color="auto"/>
              <w:left w:val="outset" w:sz="6" w:space="0" w:color="auto"/>
              <w:bottom w:val="outset" w:sz="6" w:space="0" w:color="auto"/>
              <w:right w:val="outset" w:sz="6" w:space="0" w:color="auto"/>
            </w:tcBorders>
            <w:shd w:val="clear" w:color="auto" w:fill="E6E6E6"/>
            <w:hideMark/>
          </w:tcPr>
          <w:p w:rsidR="003A5832" w:rsidRPr="00883EF0" w:rsidRDefault="003A5832" w:rsidP="00CA0FF9">
            <w:pPr>
              <w:overflowPunct/>
              <w:autoSpaceDE/>
              <w:autoSpaceDN/>
              <w:adjustRightInd/>
              <w:textAlignment w:val="auto"/>
              <w:rPr>
                <w:rFonts w:ascii="Arial" w:hAnsi="Arial" w:cs="Arial"/>
                <w:b/>
                <w:bCs/>
                <w:noProof/>
                <w:sz w:val="22"/>
                <w:szCs w:val="24"/>
              </w:rPr>
            </w:pPr>
            <w:r w:rsidRPr="00883EF0">
              <w:rPr>
                <w:rFonts w:ascii="Arial" w:hAnsi="Arial" w:cs="Arial"/>
                <w:b/>
                <w:bCs/>
                <w:color w:val="0000FF"/>
                <w:sz w:val="22"/>
              </w:rPr>
              <w:sym w:font="Symbol" w:char="F0A0"/>
            </w:r>
            <w:r w:rsidRPr="00883EF0">
              <w:rPr>
                <w:rFonts w:ascii="Arial" w:hAnsi="Arial" w:cs="Arial"/>
                <w:b/>
                <w:bCs/>
                <w:color w:val="0000FF"/>
                <w:sz w:val="22"/>
              </w:rPr>
              <w:t xml:space="preserve">  Green County</w:t>
            </w:r>
          </w:p>
        </w:tc>
        <w:tc>
          <w:tcPr>
            <w:tcW w:w="2100" w:type="dxa"/>
            <w:tcBorders>
              <w:top w:val="outset" w:sz="6" w:space="0" w:color="auto"/>
              <w:left w:val="outset" w:sz="6" w:space="0" w:color="auto"/>
              <w:bottom w:val="outset" w:sz="6" w:space="0" w:color="auto"/>
              <w:right w:val="outset" w:sz="6" w:space="0" w:color="auto"/>
            </w:tcBorders>
            <w:shd w:val="clear" w:color="auto" w:fill="E6E6E6"/>
            <w:hideMark/>
          </w:tcPr>
          <w:p w:rsidR="003A5832" w:rsidRPr="00883EF0" w:rsidRDefault="003A5832" w:rsidP="00CA0FF9">
            <w:pPr>
              <w:overflowPunct/>
              <w:autoSpaceDE/>
              <w:autoSpaceDN/>
              <w:adjustRightInd/>
              <w:textAlignment w:val="auto"/>
              <w:rPr>
                <w:rFonts w:ascii="Arial" w:hAnsi="Arial" w:cs="Arial"/>
                <w:b/>
                <w:bCs/>
                <w:noProof/>
                <w:sz w:val="22"/>
                <w:szCs w:val="24"/>
              </w:rPr>
            </w:pPr>
            <w:r w:rsidRPr="00883EF0">
              <w:rPr>
                <w:rFonts w:ascii="Arial" w:hAnsi="Arial" w:cs="Arial"/>
                <w:b/>
                <w:bCs/>
                <w:color w:val="0000FF"/>
                <w:sz w:val="22"/>
              </w:rPr>
              <w:sym w:font="Symbol" w:char="F0A0"/>
            </w:r>
            <w:r w:rsidRPr="00883EF0">
              <w:rPr>
                <w:rFonts w:ascii="Arial" w:hAnsi="Arial" w:cs="Arial"/>
                <w:b/>
                <w:bCs/>
                <w:color w:val="0000FF"/>
                <w:sz w:val="22"/>
              </w:rPr>
              <w:t xml:space="preserve">  Iowa County</w:t>
            </w:r>
          </w:p>
        </w:tc>
      </w:tr>
      <w:tr w:rsidR="003A5832" w:rsidRPr="00883EF0" w:rsidTr="00CA0FF9">
        <w:trPr>
          <w:cantSplit/>
          <w:tblCellSpacing w:w="20" w:type="dxa"/>
          <w:jc w:val="center"/>
        </w:trPr>
        <w:tc>
          <w:tcPr>
            <w:tcW w:w="2623" w:type="dxa"/>
            <w:gridSpan w:val="2"/>
            <w:tcBorders>
              <w:top w:val="outset" w:sz="6" w:space="0" w:color="auto"/>
              <w:left w:val="outset" w:sz="6" w:space="0" w:color="auto"/>
              <w:bottom w:val="outset" w:sz="6" w:space="0" w:color="auto"/>
              <w:right w:val="outset" w:sz="6" w:space="0" w:color="auto"/>
            </w:tcBorders>
            <w:shd w:val="clear" w:color="auto" w:fill="E6E6E6"/>
            <w:hideMark/>
          </w:tcPr>
          <w:p w:rsidR="003A5832" w:rsidRPr="00883EF0" w:rsidRDefault="003A5832" w:rsidP="00CA0FF9">
            <w:pPr>
              <w:overflowPunct/>
              <w:autoSpaceDE/>
              <w:autoSpaceDN/>
              <w:adjustRightInd/>
              <w:textAlignment w:val="auto"/>
              <w:rPr>
                <w:rFonts w:ascii="Arial" w:hAnsi="Arial" w:cs="Arial"/>
                <w:b/>
                <w:bCs/>
                <w:color w:val="0000FF"/>
                <w:sz w:val="22"/>
              </w:rPr>
            </w:pPr>
            <w:r w:rsidRPr="00883EF0">
              <w:rPr>
                <w:rFonts w:ascii="Arial" w:hAnsi="Arial" w:cs="Arial"/>
                <w:b/>
                <w:bCs/>
                <w:color w:val="0000FF"/>
                <w:sz w:val="22"/>
              </w:rPr>
              <w:sym w:font="Symbol" w:char="F0A0"/>
            </w:r>
            <w:r w:rsidRPr="00883EF0">
              <w:rPr>
                <w:rFonts w:ascii="Arial" w:hAnsi="Arial" w:cs="Arial"/>
                <w:b/>
                <w:bCs/>
                <w:color w:val="0000FF"/>
                <w:sz w:val="22"/>
              </w:rPr>
              <w:t xml:space="preserve">  Jefferson County </w:t>
            </w:r>
          </w:p>
        </w:tc>
        <w:tc>
          <w:tcPr>
            <w:tcW w:w="2120" w:type="dxa"/>
            <w:gridSpan w:val="4"/>
            <w:tcBorders>
              <w:top w:val="outset" w:sz="6" w:space="0" w:color="auto"/>
              <w:left w:val="outset" w:sz="6" w:space="0" w:color="auto"/>
              <w:bottom w:val="outset" w:sz="6" w:space="0" w:color="auto"/>
              <w:right w:val="outset" w:sz="6" w:space="0" w:color="auto"/>
            </w:tcBorders>
            <w:shd w:val="clear" w:color="auto" w:fill="E6E6E6"/>
            <w:hideMark/>
          </w:tcPr>
          <w:p w:rsidR="003A5832" w:rsidRPr="00883EF0" w:rsidRDefault="003A5832" w:rsidP="00CA0FF9">
            <w:pPr>
              <w:overflowPunct/>
              <w:autoSpaceDE/>
              <w:autoSpaceDN/>
              <w:adjustRightInd/>
              <w:textAlignment w:val="auto"/>
              <w:rPr>
                <w:rFonts w:ascii="Arial" w:hAnsi="Arial" w:cs="Arial"/>
                <w:b/>
                <w:bCs/>
                <w:color w:val="0000FF"/>
                <w:sz w:val="22"/>
              </w:rPr>
            </w:pPr>
            <w:r w:rsidRPr="00883EF0">
              <w:rPr>
                <w:rFonts w:ascii="Arial" w:hAnsi="Arial" w:cs="Arial"/>
                <w:b/>
                <w:bCs/>
                <w:color w:val="0000FF"/>
                <w:sz w:val="22"/>
              </w:rPr>
              <w:sym w:font="Symbol" w:char="F0A0"/>
            </w:r>
            <w:r w:rsidRPr="00883EF0">
              <w:rPr>
                <w:rFonts w:ascii="Arial" w:hAnsi="Arial" w:cs="Arial"/>
                <w:b/>
                <w:bCs/>
                <w:color w:val="0000FF"/>
                <w:sz w:val="22"/>
              </w:rPr>
              <w:t xml:space="preserve">  Rock County </w:t>
            </w:r>
          </w:p>
        </w:tc>
        <w:tc>
          <w:tcPr>
            <w:tcW w:w="2480" w:type="dxa"/>
            <w:gridSpan w:val="2"/>
            <w:tcBorders>
              <w:top w:val="outset" w:sz="6" w:space="0" w:color="auto"/>
              <w:left w:val="outset" w:sz="6" w:space="0" w:color="auto"/>
              <w:bottom w:val="outset" w:sz="6" w:space="0" w:color="auto"/>
              <w:right w:val="outset" w:sz="6" w:space="0" w:color="auto"/>
            </w:tcBorders>
            <w:shd w:val="clear" w:color="auto" w:fill="E6E6E6"/>
            <w:hideMark/>
          </w:tcPr>
          <w:p w:rsidR="003A5832" w:rsidRPr="00883EF0" w:rsidRDefault="003A5832" w:rsidP="00CA0FF9">
            <w:pPr>
              <w:overflowPunct/>
              <w:autoSpaceDE/>
              <w:autoSpaceDN/>
              <w:adjustRightInd/>
              <w:textAlignment w:val="auto"/>
              <w:rPr>
                <w:rFonts w:ascii="Arial" w:hAnsi="Arial" w:cs="Arial"/>
                <w:b/>
                <w:bCs/>
                <w:color w:val="0000FF"/>
                <w:sz w:val="22"/>
              </w:rPr>
            </w:pPr>
            <w:r w:rsidRPr="00883EF0">
              <w:rPr>
                <w:rFonts w:ascii="Arial" w:hAnsi="Arial" w:cs="Arial"/>
                <w:b/>
                <w:bCs/>
                <w:color w:val="0000FF"/>
                <w:sz w:val="22"/>
              </w:rPr>
              <w:sym w:font="Symbol" w:char="F0A0"/>
            </w:r>
            <w:r w:rsidRPr="00883EF0">
              <w:rPr>
                <w:rFonts w:ascii="Arial" w:hAnsi="Arial" w:cs="Arial"/>
                <w:b/>
                <w:bCs/>
                <w:color w:val="0000FF"/>
                <w:sz w:val="22"/>
              </w:rPr>
              <w:t xml:space="preserve">  Sauk County </w:t>
            </w:r>
          </w:p>
        </w:tc>
        <w:tc>
          <w:tcPr>
            <w:tcW w:w="2100" w:type="dxa"/>
            <w:tcBorders>
              <w:top w:val="outset" w:sz="6" w:space="0" w:color="auto"/>
              <w:left w:val="outset" w:sz="6" w:space="0" w:color="auto"/>
              <w:bottom w:val="outset" w:sz="6" w:space="0" w:color="auto"/>
              <w:right w:val="outset" w:sz="6" w:space="0" w:color="auto"/>
            </w:tcBorders>
            <w:shd w:val="clear" w:color="auto" w:fill="E6E6E6"/>
          </w:tcPr>
          <w:p w:rsidR="003A5832" w:rsidRPr="00883EF0" w:rsidRDefault="003A5832" w:rsidP="00CA0FF9">
            <w:pPr>
              <w:overflowPunct/>
              <w:autoSpaceDE/>
              <w:autoSpaceDN/>
              <w:adjustRightInd/>
              <w:textAlignment w:val="auto"/>
              <w:rPr>
                <w:rFonts w:ascii="Arial" w:hAnsi="Arial" w:cs="Arial"/>
                <w:b/>
                <w:bCs/>
                <w:color w:val="0000FF"/>
                <w:sz w:val="22"/>
              </w:rPr>
            </w:pPr>
          </w:p>
        </w:tc>
      </w:tr>
    </w:tbl>
    <w:p w:rsidR="0010726A" w:rsidRDefault="0010726A" w:rsidP="003A5832">
      <w:pPr>
        <w:jc w:val="center"/>
        <w:rPr>
          <w:sz w:val="20"/>
        </w:rPr>
        <w:sectPr w:rsidR="0010726A" w:rsidSect="00C47063">
          <w:footerReference w:type="default" r:id="rId17"/>
          <w:pgSz w:w="12240" w:h="15840"/>
          <w:pgMar w:top="1170" w:right="1152" w:bottom="1008" w:left="1152" w:header="720" w:footer="720" w:gutter="0"/>
          <w:pgNumType w:start="1"/>
          <w:cols w:space="720"/>
        </w:sectPr>
      </w:pPr>
    </w:p>
    <w:p w:rsidR="00C47063" w:rsidRDefault="00C47063" w:rsidP="003A5832">
      <w:pPr>
        <w:spacing w:before="120"/>
        <w:jc w:val="center"/>
      </w:pPr>
    </w:p>
    <w:tbl>
      <w:tblPr>
        <w:tblW w:w="952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C47063" w:rsidRPr="00D1099C" w:rsidTr="00C47063">
        <w:trPr>
          <w:cantSplit/>
          <w:tblCellSpacing w:w="20" w:type="dxa"/>
          <w:jc w:val="center"/>
        </w:trPr>
        <w:tc>
          <w:tcPr>
            <w:tcW w:w="9443" w:type="dxa"/>
            <w:shd w:val="clear" w:color="auto" w:fill="E6E6E6"/>
          </w:tcPr>
          <w:p w:rsidR="00C47063" w:rsidRPr="0082766B" w:rsidRDefault="00C47063" w:rsidP="00C47063">
            <w:pPr>
              <w:pStyle w:val="Heading3"/>
              <w:jc w:val="center"/>
              <w:rPr>
                <w:rFonts w:ascii="Arial" w:hAnsi="Arial" w:cs="Arial"/>
                <w:sz w:val="28"/>
              </w:rPr>
            </w:pPr>
            <w:r>
              <w:rPr>
                <w:rFonts w:ascii="Arial" w:hAnsi="Arial" w:cs="Arial"/>
                <w:sz w:val="32"/>
              </w:rPr>
              <w:t>CONTRACT COMPLIANCE PROGRAM WORKSHEET</w:t>
            </w:r>
          </w:p>
        </w:tc>
      </w:tr>
    </w:tbl>
    <w:p w:rsidR="009C5ED4" w:rsidRDefault="009C5ED4">
      <w:pPr>
        <w:spacing w:before="120"/>
        <w:jc w:val="center"/>
        <w:rPr>
          <w:b/>
        </w:rPr>
      </w:pPr>
      <w:r>
        <w:t xml:space="preserve"> </w:t>
      </w:r>
    </w:p>
    <w:p w:rsidR="009C5ED4" w:rsidRDefault="009C5ED4">
      <w:pPr>
        <w:jc w:val="both"/>
        <w:rPr>
          <w:rFonts w:ascii="Arial" w:hAnsi="Arial" w:cs="Arial"/>
          <w:sz w:val="22"/>
        </w:rPr>
      </w:pPr>
      <w:r>
        <w:rPr>
          <w:rFonts w:ascii="Arial" w:hAnsi="Arial" w:cs="Arial"/>
          <w:sz w:val="22"/>
        </w:rPr>
        <w:t xml:space="preserve">Dane County has an established a Contract Compliance Program that encourages the </w:t>
      </w:r>
      <w:r w:rsidR="00D94684">
        <w:rPr>
          <w:rFonts w:ascii="Arial" w:hAnsi="Arial" w:cs="Arial"/>
          <w:sz w:val="22"/>
        </w:rPr>
        <w:t xml:space="preserve">types of </w:t>
      </w:r>
      <w:r>
        <w:rPr>
          <w:rFonts w:ascii="Arial" w:hAnsi="Arial" w:cs="Arial"/>
          <w:sz w:val="22"/>
        </w:rPr>
        <w:t>targeted enterprises identified below to do business with Dane County, and requires Dane County to actively solicit bids from these businesses.  Information from your response to this worksheet will be entered in the Purchasing Division's Advanced Procurement System database to provide data that will be valuable to Dane County's Contract Compliance Program and will be used in establishing computerized bidder lists for future solicitations.  All vendors completing the Contract Compliance Program Worksheet will be added to the database whether or not they qualify as targeted enterprises.</w:t>
      </w:r>
    </w:p>
    <w:p w:rsidR="009C5ED4" w:rsidRDefault="009C5ED4">
      <w:pPr>
        <w:jc w:val="both"/>
        <w:rPr>
          <w:rFonts w:ascii="Arial" w:hAnsi="Arial" w:cs="Arial"/>
          <w:sz w:val="22"/>
        </w:rPr>
      </w:pPr>
    </w:p>
    <w:p w:rsidR="009C5ED4" w:rsidRDefault="009C5ED4">
      <w:pPr>
        <w:jc w:val="both"/>
        <w:rPr>
          <w:rFonts w:ascii="Arial" w:hAnsi="Arial" w:cs="Arial"/>
          <w:sz w:val="22"/>
        </w:rPr>
      </w:pPr>
      <w:r>
        <w:rPr>
          <w:rFonts w:ascii="Arial" w:hAnsi="Arial" w:cs="Arial"/>
          <w:sz w:val="22"/>
        </w:rPr>
        <w:t>Following are the acronyms for the enterprises that are targeted under the Contract Compliance Program.  See the following page for Contract Compliance Program definitions applicable to the targeted enterprises.</w:t>
      </w:r>
    </w:p>
    <w:p w:rsidR="009C5ED4" w:rsidRDefault="009C5ED4">
      <w:pPr>
        <w:rPr>
          <w:rFonts w:ascii="Arial" w:hAnsi="Arial" w:cs="Arial"/>
          <w:sz w:val="22"/>
        </w:rPr>
      </w:pPr>
    </w:p>
    <w:p w:rsidR="009C5ED4" w:rsidRDefault="009C5ED4">
      <w:pPr>
        <w:rPr>
          <w:rFonts w:ascii="Arial" w:hAnsi="Arial" w:cs="Arial"/>
          <w:sz w:val="22"/>
        </w:rPr>
      </w:pPr>
      <w:r>
        <w:rPr>
          <w:rFonts w:ascii="Arial" w:hAnsi="Arial" w:cs="Arial"/>
          <w:b/>
          <w:sz w:val="22"/>
        </w:rPr>
        <w:t>DBE</w:t>
      </w:r>
      <w:r>
        <w:rPr>
          <w:rFonts w:ascii="Arial" w:hAnsi="Arial" w:cs="Arial"/>
          <w:b/>
          <w:sz w:val="22"/>
        </w:rPr>
        <w:tab/>
      </w:r>
      <w:r>
        <w:rPr>
          <w:rFonts w:ascii="Arial" w:hAnsi="Arial" w:cs="Arial"/>
          <w:sz w:val="22"/>
        </w:rPr>
        <w:t xml:space="preserve">Disadvantaged Business Enterprise </w:t>
      </w:r>
    </w:p>
    <w:p w:rsidR="009C5ED4" w:rsidRDefault="009C5ED4">
      <w:pPr>
        <w:rPr>
          <w:rFonts w:ascii="Arial" w:hAnsi="Arial" w:cs="Arial"/>
          <w:sz w:val="22"/>
        </w:rPr>
      </w:pPr>
      <w:r>
        <w:rPr>
          <w:rFonts w:ascii="Arial" w:hAnsi="Arial" w:cs="Arial"/>
          <w:b/>
          <w:sz w:val="22"/>
        </w:rPr>
        <w:t>MBE</w:t>
      </w:r>
      <w:r>
        <w:rPr>
          <w:rFonts w:ascii="Arial" w:hAnsi="Arial" w:cs="Arial"/>
          <w:b/>
          <w:sz w:val="22"/>
        </w:rPr>
        <w:tab/>
      </w:r>
      <w:r>
        <w:rPr>
          <w:rFonts w:ascii="Arial" w:hAnsi="Arial" w:cs="Arial"/>
          <w:sz w:val="22"/>
        </w:rPr>
        <w:t xml:space="preserve">Minority Business Enterprise </w:t>
      </w:r>
    </w:p>
    <w:p w:rsidR="009C5ED4" w:rsidRDefault="009C5ED4">
      <w:pPr>
        <w:rPr>
          <w:rFonts w:ascii="Arial" w:hAnsi="Arial" w:cs="Arial"/>
          <w:sz w:val="22"/>
        </w:rPr>
      </w:pPr>
      <w:r>
        <w:rPr>
          <w:rFonts w:ascii="Arial" w:hAnsi="Arial" w:cs="Arial"/>
          <w:b/>
          <w:sz w:val="22"/>
        </w:rPr>
        <w:t>WBE</w:t>
      </w:r>
      <w:r>
        <w:rPr>
          <w:rFonts w:ascii="Arial" w:hAnsi="Arial" w:cs="Arial"/>
          <w:b/>
          <w:sz w:val="22"/>
        </w:rPr>
        <w:tab/>
      </w:r>
      <w:r>
        <w:rPr>
          <w:rFonts w:ascii="Arial" w:hAnsi="Arial" w:cs="Arial"/>
          <w:sz w:val="22"/>
        </w:rPr>
        <w:t xml:space="preserve">Women Business Enterprise </w:t>
      </w:r>
    </w:p>
    <w:p w:rsidR="009C5ED4" w:rsidRDefault="009C5ED4">
      <w:pPr>
        <w:rPr>
          <w:rFonts w:ascii="Arial" w:hAnsi="Arial" w:cs="Arial"/>
          <w:sz w:val="22"/>
        </w:rPr>
      </w:pPr>
      <w:r>
        <w:rPr>
          <w:rFonts w:ascii="Arial" w:hAnsi="Arial" w:cs="Arial"/>
          <w:b/>
          <w:sz w:val="22"/>
        </w:rPr>
        <w:t>ESB</w:t>
      </w:r>
      <w:r>
        <w:rPr>
          <w:rFonts w:ascii="Arial" w:hAnsi="Arial" w:cs="Arial"/>
          <w:sz w:val="22"/>
        </w:rPr>
        <w:tab/>
        <w:t xml:space="preserve">Emerging Small Business </w:t>
      </w:r>
    </w:p>
    <w:p w:rsidR="009C5ED4" w:rsidRDefault="009C5ED4">
      <w:pPr>
        <w:rPr>
          <w:rFonts w:ascii="Arial" w:hAnsi="Arial" w:cs="Arial"/>
          <w:sz w:val="22"/>
        </w:rPr>
      </w:pPr>
    </w:p>
    <w:p w:rsidR="009C5ED4" w:rsidRDefault="009C5ED4">
      <w:pPr>
        <w:rPr>
          <w:rFonts w:ascii="Arial" w:hAnsi="Arial" w:cs="Arial"/>
          <w:sz w:val="22"/>
        </w:rPr>
      </w:pPr>
      <w:r>
        <w:rPr>
          <w:rFonts w:ascii="Arial" w:hAnsi="Arial" w:cs="Arial"/>
          <w:sz w:val="22"/>
        </w:rPr>
        <w:t xml:space="preserve">Please select the category or categories that best describe your business by marking the letter for each column in the box provided at the bottom of the column: </w:t>
      </w:r>
    </w:p>
    <w:p w:rsidR="009C5ED4" w:rsidRDefault="009C5ED4">
      <w:pPr>
        <w:rPr>
          <w:rFonts w:ascii="Arial" w:hAnsi="Arial" w:cs="Arial"/>
          <w:sz w:val="22"/>
        </w:rPr>
      </w:pPr>
    </w:p>
    <w:p w:rsidR="009C5ED4" w:rsidRDefault="009C5ED4">
      <w:pPr>
        <w:rPr>
          <w:rFonts w:ascii="Arial" w:hAnsi="Arial" w:cs="Arial"/>
        </w:rPr>
      </w:pPr>
      <w:r>
        <w:rPr>
          <w:rFonts w:ascii="Arial" w:hAnsi="Arial" w:cs="Arial"/>
          <w:sz w:val="20"/>
        </w:rPr>
        <w:object w:dxaOrig="8707" w:dyaOrig="18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05pt;height:90.9pt" o:ole="" fillcolor="window">
            <v:imagedata r:id="rId18" o:title=""/>
          </v:shape>
          <o:OLEObject Type="Embed" ProgID="Excel.Sheet.8" ShapeID="_x0000_i1025" DrawAspect="Content" ObjectID="_1531656875" r:id="rId19"/>
        </w:object>
      </w:r>
    </w:p>
    <w:p w:rsidR="009C5ED4" w:rsidRDefault="009C5ED4">
      <w:pPr>
        <w:rPr>
          <w:rFonts w:ascii="Arial" w:hAnsi="Arial" w:cs="Arial"/>
        </w:rPr>
      </w:pPr>
    </w:p>
    <w:p w:rsidR="009C5ED4" w:rsidRDefault="009C5ED4">
      <w:pPr>
        <w:rPr>
          <w:rFonts w:ascii="Arial" w:hAnsi="Arial" w:cs="Arial"/>
        </w:rPr>
      </w:pPr>
    </w:p>
    <w:p w:rsidR="009C5ED4" w:rsidRDefault="00D94684" w:rsidP="00D94684">
      <w:pPr>
        <w:jc w:val="both"/>
        <w:rPr>
          <w:rFonts w:ascii="Arial" w:hAnsi="Arial" w:cs="Arial"/>
        </w:rPr>
      </w:pPr>
      <w:r>
        <w:rPr>
          <w:rFonts w:ascii="Arial" w:hAnsi="Arial" w:cs="Arial"/>
        </w:rPr>
        <w:t xml:space="preserve">The undersigned </w:t>
      </w:r>
      <w:r w:rsidR="009C5ED4">
        <w:rPr>
          <w:rFonts w:ascii="Arial" w:hAnsi="Arial" w:cs="Arial"/>
        </w:rPr>
        <w:t>certif</w:t>
      </w:r>
      <w:r>
        <w:rPr>
          <w:rFonts w:ascii="Arial" w:hAnsi="Arial" w:cs="Arial"/>
        </w:rPr>
        <w:t>ies</w:t>
      </w:r>
      <w:r w:rsidR="009C5ED4">
        <w:rPr>
          <w:rFonts w:ascii="Arial" w:hAnsi="Arial" w:cs="Arial"/>
        </w:rPr>
        <w:t xml:space="preserve"> that the above information is true</w:t>
      </w:r>
      <w:r>
        <w:rPr>
          <w:rFonts w:ascii="Arial" w:hAnsi="Arial" w:cs="Arial"/>
        </w:rPr>
        <w:t xml:space="preserve"> and correct</w:t>
      </w:r>
      <w:r w:rsidR="009C5ED4">
        <w:rPr>
          <w:rFonts w:ascii="Arial" w:hAnsi="Arial" w:cs="Arial"/>
        </w:rPr>
        <w:t>.  If no category is marked, the undersigned business does not fall within the definition of any of the targeted enterprises.</w:t>
      </w:r>
    </w:p>
    <w:p w:rsidR="009C5ED4" w:rsidRDefault="009C5ED4">
      <w:pPr>
        <w:rPr>
          <w:rFonts w:ascii="Arial" w:hAnsi="Arial" w:cs="Arial"/>
        </w:rPr>
      </w:pPr>
    </w:p>
    <w:p w:rsidR="009C5ED4" w:rsidRDefault="009C5ED4">
      <w:pPr>
        <w:rPr>
          <w:rFonts w:ascii="Arial" w:hAnsi="Arial" w:cs="Arial"/>
        </w:rPr>
      </w:pPr>
      <w:r>
        <w:rPr>
          <w:rFonts w:ascii="Arial" w:hAnsi="Arial" w:cs="Arial"/>
        </w:rPr>
        <w:tab/>
        <w:t>Proposer’s Name: ___________________________________</w:t>
      </w:r>
    </w:p>
    <w:p w:rsidR="009C5ED4" w:rsidRDefault="009C5ED4">
      <w:pPr>
        <w:tabs>
          <w:tab w:val="right" w:pos="6570"/>
          <w:tab w:val="left" w:pos="6840"/>
          <w:tab w:val="right" w:pos="9360"/>
        </w:tabs>
        <w:ind w:firstLine="720"/>
        <w:rPr>
          <w:rFonts w:ascii="Arial" w:hAnsi="Arial" w:cs="Arial"/>
        </w:rPr>
      </w:pPr>
    </w:p>
    <w:p w:rsidR="00B050D3" w:rsidRDefault="009C5ED4">
      <w:pPr>
        <w:tabs>
          <w:tab w:val="right" w:pos="6570"/>
          <w:tab w:val="left" w:pos="6840"/>
          <w:tab w:val="right" w:pos="9360"/>
        </w:tabs>
        <w:ind w:firstLine="720"/>
        <w:rPr>
          <w:rFonts w:ascii="Arial" w:hAnsi="Arial" w:cs="Arial"/>
        </w:rPr>
      </w:pPr>
      <w:r>
        <w:rPr>
          <w:rFonts w:ascii="Arial" w:hAnsi="Arial" w:cs="Arial"/>
        </w:rPr>
        <w:t xml:space="preserve">Signature: </w:t>
      </w:r>
      <w:r w:rsidR="00B050D3">
        <w:rPr>
          <w:rFonts w:ascii="Arial" w:hAnsi="Arial" w:cs="Arial"/>
        </w:rPr>
        <w:t>_________________________________________</w:t>
      </w:r>
      <w:r>
        <w:rPr>
          <w:rFonts w:ascii="Arial" w:hAnsi="Arial" w:cs="Arial"/>
        </w:rPr>
        <w:tab/>
      </w:r>
    </w:p>
    <w:p w:rsidR="00B050D3" w:rsidRDefault="00B050D3">
      <w:pPr>
        <w:tabs>
          <w:tab w:val="right" w:pos="6570"/>
          <w:tab w:val="left" w:pos="6840"/>
          <w:tab w:val="right" w:pos="9360"/>
        </w:tabs>
        <w:ind w:firstLine="720"/>
        <w:rPr>
          <w:rFonts w:ascii="Arial" w:hAnsi="Arial" w:cs="Arial"/>
        </w:rPr>
      </w:pPr>
    </w:p>
    <w:p w:rsidR="009C5ED4" w:rsidRPr="009D1BD2" w:rsidRDefault="009C5ED4">
      <w:pPr>
        <w:tabs>
          <w:tab w:val="right" w:pos="6570"/>
          <w:tab w:val="left" w:pos="6840"/>
          <w:tab w:val="right" w:pos="9360"/>
        </w:tabs>
        <w:ind w:firstLine="720"/>
        <w:rPr>
          <w:rFonts w:ascii="Arial" w:hAnsi="Arial" w:cs="Arial"/>
        </w:rPr>
      </w:pPr>
      <w:r>
        <w:rPr>
          <w:rFonts w:ascii="Arial" w:hAnsi="Arial" w:cs="Arial"/>
        </w:rPr>
        <w:t xml:space="preserve">Date: </w:t>
      </w:r>
      <w:r w:rsidR="00B050D3" w:rsidRPr="009D1BD2">
        <w:rPr>
          <w:rFonts w:ascii="Arial" w:hAnsi="Arial" w:cs="Arial"/>
        </w:rPr>
        <w:t>_____________________________________________</w:t>
      </w:r>
    </w:p>
    <w:p w:rsidR="009C5ED4" w:rsidRDefault="009C5ED4">
      <w:pPr>
        <w:tabs>
          <w:tab w:val="right" w:pos="6570"/>
          <w:tab w:val="left" w:pos="6840"/>
          <w:tab w:val="right" w:pos="9360"/>
        </w:tabs>
        <w:ind w:left="1890" w:hanging="1170"/>
        <w:rPr>
          <w:rFonts w:ascii="Arial" w:hAnsi="Arial" w:cs="Arial"/>
        </w:rPr>
      </w:pPr>
    </w:p>
    <w:p w:rsidR="009C5ED4" w:rsidRDefault="009C5ED4">
      <w:pPr>
        <w:tabs>
          <w:tab w:val="right" w:pos="6570"/>
          <w:tab w:val="left" w:pos="6840"/>
          <w:tab w:val="right" w:pos="9360"/>
        </w:tabs>
        <w:ind w:left="1890" w:hanging="1170"/>
        <w:rPr>
          <w:rFonts w:ascii="Arial" w:hAnsi="Arial" w:cs="Arial"/>
        </w:rPr>
      </w:pPr>
      <w:r>
        <w:rPr>
          <w:rFonts w:ascii="Arial" w:hAnsi="Arial" w:cs="Arial"/>
        </w:rPr>
        <w:t>Title:</w:t>
      </w:r>
      <w:r w:rsidR="00B050D3">
        <w:rPr>
          <w:rFonts w:ascii="Arial" w:hAnsi="Arial" w:cs="Arial"/>
        </w:rPr>
        <w:t xml:space="preserve"> _____________________________________________</w:t>
      </w:r>
    </w:p>
    <w:p w:rsidR="009C5ED4" w:rsidRDefault="009C5ED4">
      <w:pPr>
        <w:tabs>
          <w:tab w:val="right" w:pos="6570"/>
          <w:tab w:val="left" w:pos="6840"/>
          <w:tab w:val="right" w:pos="9360"/>
        </w:tabs>
        <w:ind w:firstLine="720"/>
        <w:rPr>
          <w:rFonts w:ascii="Arial" w:hAnsi="Arial" w:cs="Arial"/>
          <w:u w:val="single"/>
        </w:rPr>
      </w:pPr>
    </w:p>
    <w:p w:rsidR="00C47063" w:rsidRDefault="00C47063">
      <w:pPr>
        <w:pStyle w:val="Heading4"/>
        <w:rPr>
          <w:rFonts w:ascii="Arial" w:hAnsi="Arial" w:cs="Arial"/>
        </w:rPr>
      </w:pPr>
      <w:r>
        <w:rPr>
          <w:rFonts w:ascii="Arial" w:hAnsi="Arial" w:cs="Arial"/>
        </w:rPr>
        <w:br w:type="page"/>
      </w:r>
    </w:p>
    <w:tbl>
      <w:tblPr>
        <w:tblW w:w="952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C47063" w:rsidRPr="00D1099C" w:rsidTr="00C47063">
        <w:trPr>
          <w:cantSplit/>
          <w:tblCellSpacing w:w="20" w:type="dxa"/>
          <w:jc w:val="center"/>
        </w:trPr>
        <w:tc>
          <w:tcPr>
            <w:tcW w:w="9443" w:type="dxa"/>
            <w:shd w:val="clear" w:color="auto" w:fill="E6E6E6"/>
          </w:tcPr>
          <w:p w:rsidR="00C47063" w:rsidRPr="0082766B" w:rsidRDefault="00C47063" w:rsidP="00C47063">
            <w:pPr>
              <w:pStyle w:val="Heading3"/>
              <w:jc w:val="center"/>
              <w:rPr>
                <w:rFonts w:ascii="Arial" w:hAnsi="Arial" w:cs="Arial"/>
                <w:sz w:val="28"/>
              </w:rPr>
            </w:pPr>
            <w:r>
              <w:rPr>
                <w:rFonts w:ascii="Arial" w:hAnsi="Arial" w:cs="Arial"/>
                <w:sz w:val="32"/>
              </w:rPr>
              <w:lastRenderedPageBreak/>
              <w:t>CONTRACT COMPLIANCE PROGRAM DEFINITIONS</w:t>
            </w:r>
          </w:p>
        </w:tc>
      </w:tr>
    </w:tbl>
    <w:p w:rsidR="009C5ED4" w:rsidRDefault="009C5ED4" w:rsidP="00C47063">
      <w:pPr>
        <w:rPr>
          <w:rFonts w:ascii="Arial" w:hAnsi="Arial" w:cs="Arial"/>
        </w:rPr>
      </w:pPr>
    </w:p>
    <w:p w:rsidR="009C5ED4" w:rsidRDefault="009C5ED4">
      <w:pPr>
        <w:jc w:val="both"/>
        <w:rPr>
          <w:rFonts w:ascii="Arial" w:hAnsi="Arial" w:cs="Arial"/>
        </w:rPr>
      </w:pPr>
      <w:r>
        <w:rPr>
          <w:rFonts w:ascii="Arial" w:hAnsi="Arial" w:cs="Arial"/>
          <w:b/>
          <w:u w:val="single"/>
        </w:rPr>
        <w:t>Disadvan</w:t>
      </w:r>
      <w:r w:rsidR="00C47063">
        <w:rPr>
          <w:rFonts w:ascii="Arial" w:hAnsi="Arial" w:cs="Arial"/>
          <w:b/>
          <w:u w:val="single"/>
        </w:rPr>
        <w:t>taged Business Enterprise (DBE):</w:t>
      </w:r>
      <w:r>
        <w:rPr>
          <w:rFonts w:ascii="Arial" w:hAnsi="Arial" w:cs="Arial"/>
        </w:rPr>
        <w:t xml:space="preserve">  A DBE is a small business with at least fifty one (51) percent of the ownership or equity interest in the business held by one or more socially and economically disadvantaged individuals who control the management and daily operation of the business.</w:t>
      </w:r>
    </w:p>
    <w:p w:rsidR="009C5ED4" w:rsidRDefault="009C5ED4">
      <w:pPr>
        <w:jc w:val="both"/>
        <w:rPr>
          <w:rFonts w:ascii="Arial" w:hAnsi="Arial" w:cs="Arial"/>
        </w:rPr>
      </w:pPr>
      <w:r>
        <w:rPr>
          <w:rFonts w:ascii="Arial" w:hAnsi="Arial" w:cs="Arial"/>
        </w:rPr>
        <w:t xml:space="preserve"> </w:t>
      </w:r>
    </w:p>
    <w:p w:rsidR="009C5ED4" w:rsidRDefault="009C5ED4">
      <w:pPr>
        <w:pStyle w:val="BodyTextIndent2"/>
        <w:tabs>
          <w:tab w:val="clear" w:pos="540"/>
          <w:tab w:val="left" w:pos="0"/>
        </w:tabs>
        <w:ind w:left="0" w:firstLine="0"/>
        <w:jc w:val="both"/>
        <w:rPr>
          <w:rFonts w:ascii="Arial" w:hAnsi="Arial" w:cs="Arial"/>
          <w:b/>
          <w:u w:val="single"/>
        </w:rPr>
      </w:pPr>
      <w:r>
        <w:rPr>
          <w:rFonts w:ascii="Arial" w:hAnsi="Arial" w:cs="Arial"/>
          <w:b/>
          <w:u w:val="single"/>
        </w:rPr>
        <w:t>Socially and Economically Disadvantaged Individuals</w:t>
      </w:r>
      <w:r w:rsidR="00C47063">
        <w:rPr>
          <w:rFonts w:ascii="Arial" w:hAnsi="Arial" w:cs="Arial"/>
          <w:b/>
          <w:u w:val="single"/>
        </w:rPr>
        <w:t>:</w:t>
      </w:r>
      <w:r>
        <w:rPr>
          <w:rFonts w:ascii="Arial" w:hAnsi="Arial" w:cs="Arial"/>
        </w:rPr>
        <w:t xml:space="preserve">  The following persons are considered to be socially and economically disadvantaged:</w:t>
      </w:r>
    </w:p>
    <w:p w:rsidR="009C5ED4" w:rsidRDefault="009C5ED4">
      <w:pPr>
        <w:tabs>
          <w:tab w:val="left" w:pos="540"/>
        </w:tabs>
        <w:ind w:left="540" w:hanging="540"/>
        <w:jc w:val="both"/>
        <w:rPr>
          <w:rFonts w:ascii="Arial" w:hAnsi="Arial" w:cs="Arial"/>
        </w:rPr>
      </w:pPr>
      <w:r>
        <w:rPr>
          <w:rFonts w:ascii="Arial" w:hAnsi="Arial" w:cs="Arial"/>
        </w:rPr>
        <w:t>1.</w:t>
      </w:r>
      <w:r>
        <w:rPr>
          <w:rFonts w:ascii="Arial" w:hAnsi="Arial" w:cs="Arial"/>
        </w:rPr>
        <w:tab/>
        <w:t>Individuals with a current Section 8(a) certification from the Small Business Administration.</w:t>
      </w:r>
    </w:p>
    <w:p w:rsidR="009C5ED4" w:rsidRDefault="009C5ED4">
      <w:pPr>
        <w:tabs>
          <w:tab w:val="left" w:pos="540"/>
        </w:tabs>
        <w:ind w:left="540" w:hanging="540"/>
        <w:jc w:val="both"/>
        <w:rPr>
          <w:rFonts w:ascii="Arial" w:hAnsi="Arial" w:cs="Arial"/>
        </w:rPr>
      </w:pPr>
      <w:r>
        <w:rPr>
          <w:rFonts w:ascii="Arial" w:hAnsi="Arial" w:cs="Arial"/>
        </w:rPr>
        <w:t>2.</w:t>
      </w:r>
      <w:r>
        <w:rPr>
          <w:rFonts w:ascii="Arial" w:hAnsi="Arial" w:cs="Arial"/>
        </w:rPr>
        <w:tab/>
        <w:t>Citizens or lawfully permanent residents of the United States who are in any of the following groups:</w:t>
      </w:r>
    </w:p>
    <w:p w:rsidR="009C5ED4" w:rsidRDefault="009C5ED4">
      <w:pPr>
        <w:tabs>
          <w:tab w:val="left" w:pos="1080"/>
        </w:tabs>
        <w:ind w:left="1094" w:hanging="547"/>
        <w:jc w:val="both"/>
        <w:rPr>
          <w:rFonts w:ascii="Arial" w:hAnsi="Arial" w:cs="Arial"/>
        </w:rPr>
      </w:pPr>
      <w:r>
        <w:rPr>
          <w:rFonts w:ascii="Arial" w:hAnsi="Arial" w:cs="Arial"/>
        </w:rPr>
        <w:t>A.</w:t>
      </w:r>
      <w:r>
        <w:rPr>
          <w:rFonts w:ascii="Arial" w:hAnsi="Arial" w:cs="Arial"/>
        </w:rPr>
        <w:tab/>
        <w:t xml:space="preserve">Women; </w:t>
      </w:r>
    </w:p>
    <w:p w:rsidR="009C5ED4" w:rsidRDefault="009C5ED4">
      <w:pPr>
        <w:tabs>
          <w:tab w:val="left" w:pos="1080"/>
        </w:tabs>
        <w:ind w:left="1094" w:hanging="547"/>
        <w:jc w:val="both"/>
        <w:rPr>
          <w:rFonts w:ascii="Arial" w:hAnsi="Arial" w:cs="Arial"/>
        </w:rPr>
      </w:pPr>
      <w:r>
        <w:rPr>
          <w:rFonts w:ascii="Arial" w:hAnsi="Arial" w:cs="Arial"/>
        </w:rPr>
        <w:t>B.</w:t>
      </w:r>
      <w:r>
        <w:rPr>
          <w:rFonts w:ascii="Arial" w:hAnsi="Arial" w:cs="Arial"/>
        </w:rPr>
        <w:tab/>
        <w:t xml:space="preserve">Black Americans, which includes persons having origins in any of the Black racial groups of Africa; </w:t>
      </w:r>
    </w:p>
    <w:p w:rsidR="009C5ED4" w:rsidRDefault="009C5ED4">
      <w:pPr>
        <w:tabs>
          <w:tab w:val="left" w:pos="1080"/>
        </w:tabs>
        <w:ind w:left="1094" w:hanging="547"/>
        <w:jc w:val="both"/>
        <w:rPr>
          <w:rFonts w:ascii="Arial" w:hAnsi="Arial" w:cs="Arial"/>
        </w:rPr>
      </w:pPr>
      <w:r>
        <w:rPr>
          <w:rFonts w:ascii="Arial" w:hAnsi="Arial" w:cs="Arial"/>
        </w:rPr>
        <w:t>C.</w:t>
      </w:r>
      <w:r>
        <w:rPr>
          <w:rFonts w:ascii="Arial" w:hAnsi="Arial" w:cs="Arial"/>
        </w:rPr>
        <w:tab/>
        <w:t xml:space="preserve">Hispanic Americans, which includes persons of Mexican, Puerto Rican, Cuban, Central or South American, or other Spanish or Portuguese culture or origin, regardless of race; </w:t>
      </w:r>
    </w:p>
    <w:p w:rsidR="009C5ED4" w:rsidRDefault="009C5ED4">
      <w:pPr>
        <w:tabs>
          <w:tab w:val="left" w:pos="1080"/>
        </w:tabs>
        <w:ind w:left="1094" w:hanging="547"/>
        <w:jc w:val="both"/>
        <w:rPr>
          <w:rFonts w:ascii="Arial" w:hAnsi="Arial" w:cs="Arial"/>
        </w:rPr>
      </w:pPr>
      <w:r>
        <w:rPr>
          <w:rFonts w:ascii="Arial" w:hAnsi="Arial" w:cs="Arial"/>
        </w:rPr>
        <w:t>D.</w:t>
      </w:r>
      <w:r>
        <w:rPr>
          <w:rFonts w:ascii="Arial" w:hAnsi="Arial" w:cs="Arial"/>
        </w:rPr>
        <w:tab/>
        <w:t xml:space="preserve">Native Americans, which includes persons who are American Indians, Eskimos, Aleuts, or Native Hawaiians; </w:t>
      </w:r>
    </w:p>
    <w:p w:rsidR="009C5ED4" w:rsidRDefault="009C5ED4">
      <w:pPr>
        <w:pStyle w:val="BodyText2"/>
        <w:ind w:left="1080" w:hanging="540"/>
        <w:jc w:val="both"/>
        <w:rPr>
          <w:rFonts w:ascii="Arial" w:hAnsi="Arial" w:cs="Arial"/>
        </w:rPr>
      </w:pPr>
      <w:r>
        <w:rPr>
          <w:rFonts w:ascii="Arial" w:hAnsi="Arial" w:cs="Arial"/>
        </w:rPr>
        <w:t>E.</w:t>
      </w:r>
      <w:r>
        <w:rPr>
          <w:rFonts w:ascii="Arial" w:hAnsi="Arial" w:cs="Arial"/>
        </w:rPr>
        <w:tab/>
        <w:t xml:space="preserve">Asian-Pacific Americans, which includes persons whose origins are Burma, Thailand, Malaysian, Indonesia, Singapore, Brunei, Japan, China, Taiwan, Laos, Cambodia, the Philippines, Samoa, Guam, the Republic of </w:t>
      </w:r>
      <w:proofErr w:type="spellStart"/>
      <w:r>
        <w:rPr>
          <w:rFonts w:ascii="Arial" w:hAnsi="Arial" w:cs="Arial"/>
        </w:rPr>
        <w:t>Palua</w:t>
      </w:r>
      <w:proofErr w:type="spellEnd"/>
      <w:r>
        <w:rPr>
          <w:rFonts w:ascii="Arial" w:hAnsi="Arial" w:cs="Arial"/>
        </w:rPr>
        <w:t>, the Republic of the Marshall Islands, the Federated States of Micronesia, or the Commonwealth of the Northern Mariana Islands; or</w:t>
      </w:r>
    </w:p>
    <w:p w:rsidR="009C5ED4" w:rsidRDefault="009C5ED4">
      <w:pPr>
        <w:numPr>
          <w:ilvl w:val="0"/>
          <w:numId w:val="3"/>
        </w:numPr>
        <w:tabs>
          <w:tab w:val="left" w:pos="1080"/>
        </w:tabs>
        <w:ind w:left="1080" w:hanging="540"/>
        <w:jc w:val="both"/>
        <w:rPr>
          <w:rFonts w:ascii="Arial" w:hAnsi="Arial" w:cs="Arial"/>
        </w:rPr>
      </w:pPr>
      <w:r>
        <w:rPr>
          <w:rFonts w:ascii="Arial" w:hAnsi="Arial" w:cs="Arial"/>
        </w:rPr>
        <w:t>Asian-Indian Americans, which includes persons whose origins are India, Pakistan, Bangladesh, Sri Lanka, Bhutan, the Maldives Islands, or Nepal.</w:t>
      </w:r>
    </w:p>
    <w:p w:rsidR="009C5ED4" w:rsidRDefault="009C5ED4">
      <w:pPr>
        <w:tabs>
          <w:tab w:val="left" w:pos="900"/>
          <w:tab w:val="left" w:pos="1080"/>
        </w:tabs>
        <w:jc w:val="both"/>
        <w:rPr>
          <w:rFonts w:ascii="Arial" w:hAnsi="Arial" w:cs="Arial"/>
        </w:rPr>
      </w:pPr>
      <w:r>
        <w:rPr>
          <w:rFonts w:ascii="Arial" w:hAnsi="Arial" w:cs="Arial"/>
        </w:rPr>
        <w:t xml:space="preserve"> </w:t>
      </w:r>
    </w:p>
    <w:p w:rsidR="009C5ED4" w:rsidRDefault="009C5ED4">
      <w:pPr>
        <w:jc w:val="both"/>
        <w:rPr>
          <w:rFonts w:ascii="Arial" w:hAnsi="Arial" w:cs="Arial"/>
        </w:rPr>
      </w:pPr>
      <w:r>
        <w:rPr>
          <w:rFonts w:ascii="Arial" w:hAnsi="Arial" w:cs="Arial"/>
          <w:b/>
          <w:u w:val="single"/>
        </w:rPr>
        <w:t>Min</w:t>
      </w:r>
      <w:r w:rsidR="00C47063">
        <w:rPr>
          <w:rFonts w:ascii="Arial" w:hAnsi="Arial" w:cs="Arial"/>
          <w:b/>
          <w:u w:val="single"/>
        </w:rPr>
        <w:t>ority Business Enterprise (MBE):</w:t>
      </w:r>
      <w:r>
        <w:rPr>
          <w:rFonts w:ascii="Arial" w:hAnsi="Arial" w:cs="Arial"/>
        </w:rPr>
        <w:t xml:space="preserve">  A MBE is an independent business with at least fifty one (51) percent of the ownership or equity interest in the business held by one or more minority individuals who control the management and daily operation of the business. </w:t>
      </w:r>
    </w:p>
    <w:p w:rsidR="009C5ED4" w:rsidRDefault="009C5ED4">
      <w:pPr>
        <w:jc w:val="both"/>
        <w:rPr>
          <w:rFonts w:ascii="Arial" w:hAnsi="Arial" w:cs="Arial"/>
        </w:rPr>
      </w:pPr>
    </w:p>
    <w:p w:rsidR="009C5ED4" w:rsidRDefault="009C5ED4">
      <w:pPr>
        <w:jc w:val="both"/>
        <w:rPr>
          <w:rFonts w:ascii="Arial" w:hAnsi="Arial" w:cs="Arial"/>
        </w:rPr>
      </w:pPr>
      <w:r>
        <w:rPr>
          <w:rFonts w:ascii="Arial" w:hAnsi="Arial" w:cs="Arial"/>
          <w:b/>
          <w:u w:val="single"/>
        </w:rPr>
        <w:t>Women Owned Enterprise (WBE)</w:t>
      </w:r>
      <w:r w:rsidR="00C47063">
        <w:rPr>
          <w:rFonts w:ascii="Arial" w:hAnsi="Arial" w:cs="Arial"/>
          <w:b/>
          <w:u w:val="single"/>
        </w:rPr>
        <w:t>:</w:t>
      </w:r>
      <w:r>
        <w:rPr>
          <w:rFonts w:ascii="Arial" w:hAnsi="Arial" w:cs="Arial"/>
        </w:rPr>
        <w:t xml:space="preserve">  A WBE is an independent business with at least fifty-one (51) percent of the ownership or equity interest in the business held by one or more women who control the management and daily operation of the business.</w:t>
      </w:r>
    </w:p>
    <w:p w:rsidR="009C5ED4" w:rsidRDefault="009C5ED4">
      <w:pPr>
        <w:jc w:val="both"/>
        <w:rPr>
          <w:rFonts w:ascii="Arial" w:hAnsi="Arial" w:cs="Arial"/>
        </w:rPr>
      </w:pPr>
      <w:r>
        <w:rPr>
          <w:rFonts w:ascii="Arial" w:hAnsi="Arial" w:cs="Arial"/>
        </w:rPr>
        <w:t xml:space="preserve"> </w:t>
      </w:r>
    </w:p>
    <w:p w:rsidR="009C5ED4" w:rsidRDefault="009C5ED4">
      <w:pPr>
        <w:jc w:val="both"/>
        <w:rPr>
          <w:rFonts w:ascii="Arial" w:hAnsi="Arial" w:cs="Arial"/>
        </w:rPr>
      </w:pPr>
      <w:r>
        <w:rPr>
          <w:rFonts w:ascii="Arial" w:hAnsi="Arial" w:cs="Arial"/>
          <w:b/>
          <w:u w:val="single"/>
        </w:rPr>
        <w:t>Emerging Small Business (ESB)</w:t>
      </w:r>
      <w:r w:rsidR="00C47063">
        <w:rPr>
          <w:rFonts w:ascii="Arial" w:hAnsi="Arial" w:cs="Arial"/>
          <w:b/>
          <w:u w:val="single"/>
        </w:rPr>
        <w:t>:</w:t>
      </w:r>
      <w:r>
        <w:rPr>
          <w:rFonts w:ascii="Arial" w:hAnsi="Arial" w:cs="Arial"/>
          <w:b/>
        </w:rPr>
        <w:t xml:space="preserve">  </w:t>
      </w:r>
      <w:r>
        <w:rPr>
          <w:rFonts w:ascii="Arial" w:hAnsi="Arial" w:cs="Arial"/>
        </w:rPr>
        <w:t>An ESB must meet each of the following criteria:</w:t>
      </w:r>
    </w:p>
    <w:p w:rsidR="009C5ED4" w:rsidRDefault="009C5ED4">
      <w:pPr>
        <w:tabs>
          <w:tab w:val="left" w:pos="540"/>
        </w:tabs>
        <w:ind w:left="547" w:hanging="547"/>
        <w:jc w:val="both"/>
        <w:rPr>
          <w:rFonts w:ascii="Arial" w:hAnsi="Arial" w:cs="Arial"/>
        </w:rPr>
      </w:pPr>
      <w:r>
        <w:rPr>
          <w:rFonts w:ascii="Arial" w:hAnsi="Arial" w:cs="Arial"/>
        </w:rPr>
        <w:t>1.</w:t>
      </w:r>
      <w:r>
        <w:rPr>
          <w:rFonts w:ascii="Arial" w:hAnsi="Arial" w:cs="Arial"/>
        </w:rPr>
        <w:tab/>
        <w:t>It must have been operating as an independent business concern for at least one year;</w:t>
      </w:r>
    </w:p>
    <w:p w:rsidR="009C5ED4" w:rsidRDefault="009C5ED4">
      <w:pPr>
        <w:tabs>
          <w:tab w:val="left" w:pos="540"/>
        </w:tabs>
        <w:ind w:left="540" w:hanging="540"/>
        <w:jc w:val="both"/>
        <w:rPr>
          <w:rFonts w:ascii="Arial" w:hAnsi="Arial" w:cs="Arial"/>
        </w:rPr>
      </w:pPr>
      <w:r>
        <w:rPr>
          <w:rFonts w:ascii="Arial" w:hAnsi="Arial" w:cs="Arial"/>
        </w:rPr>
        <w:t>2.</w:t>
      </w:r>
      <w:r>
        <w:rPr>
          <w:rFonts w:ascii="Arial" w:hAnsi="Arial" w:cs="Arial"/>
        </w:rPr>
        <w:tab/>
        <w:t xml:space="preserve">It must be located in the State of Wisconsin; </w:t>
      </w:r>
    </w:p>
    <w:p w:rsidR="009C5ED4" w:rsidRDefault="009C5ED4">
      <w:pPr>
        <w:tabs>
          <w:tab w:val="left" w:pos="540"/>
        </w:tabs>
        <w:ind w:left="540" w:hanging="540"/>
        <w:jc w:val="both"/>
        <w:rPr>
          <w:rFonts w:ascii="Arial" w:hAnsi="Arial" w:cs="Arial"/>
        </w:rPr>
      </w:pPr>
      <w:r>
        <w:rPr>
          <w:rFonts w:ascii="Arial" w:hAnsi="Arial" w:cs="Arial"/>
        </w:rPr>
        <w:t>3.</w:t>
      </w:r>
      <w:r>
        <w:rPr>
          <w:rFonts w:ascii="Arial" w:hAnsi="Arial" w:cs="Arial"/>
        </w:rPr>
        <w:tab/>
        <w:t xml:space="preserve">It must be comprised of less than 25 employees; </w:t>
      </w:r>
    </w:p>
    <w:p w:rsidR="009C5ED4" w:rsidRDefault="009C5ED4">
      <w:pPr>
        <w:tabs>
          <w:tab w:val="left" w:pos="540"/>
        </w:tabs>
        <w:ind w:left="540" w:hanging="540"/>
        <w:jc w:val="both"/>
        <w:rPr>
          <w:rFonts w:ascii="Arial" w:hAnsi="Arial" w:cs="Arial"/>
        </w:rPr>
      </w:pPr>
      <w:r>
        <w:rPr>
          <w:rFonts w:ascii="Arial" w:hAnsi="Arial" w:cs="Arial"/>
        </w:rPr>
        <w:t>4.</w:t>
      </w:r>
      <w:r>
        <w:rPr>
          <w:rFonts w:ascii="Arial" w:hAnsi="Arial" w:cs="Arial"/>
        </w:rPr>
        <w:tab/>
        <w:t>It must not have aggregate gross sales over the preceding three years in excess of three million dollars; and</w:t>
      </w:r>
    </w:p>
    <w:p w:rsidR="009C5ED4" w:rsidRDefault="009C5ED4">
      <w:pPr>
        <w:tabs>
          <w:tab w:val="left" w:pos="540"/>
        </w:tabs>
        <w:jc w:val="both"/>
        <w:rPr>
          <w:rFonts w:ascii="Arial" w:hAnsi="Arial" w:cs="Arial"/>
        </w:rPr>
      </w:pPr>
      <w:r>
        <w:rPr>
          <w:rFonts w:ascii="Arial" w:hAnsi="Arial" w:cs="Arial"/>
        </w:rPr>
        <w:t>5.     It must not have a history of failing to complete projects.</w:t>
      </w:r>
    </w:p>
    <w:p w:rsidR="00720FDB" w:rsidRDefault="009C5ED4" w:rsidP="00720FDB">
      <w:r>
        <w:rPr>
          <w:rFonts w:ascii="Arial" w:hAnsi="Arial" w:cs="Arial"/>
        </w:rPr>
        <w:br w:type="page"/>
      </w:r>
    </w:p>
    <w:tbl>
      <w:tblPr>
        <w:tblW w:w="952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C47063" w:rsidRPr="00D1099C" w:rsidTr="00C47063">
        <w:trPr>
          <w:cantSplit/>
          <w:tblCellSpacing w:w="20" w:type="dxa"/>
          <w:jc w:val="center"/>
        </w:trPr>
        <w:tc>
          <w:tcPr>
            <w:tcW w:w="9443" w:type="dxa"/>
            <w:shd w:val="clear" w:color="auto" w:fill="E6E6E6"/>
          </w:tcPr>
          <w:p w:rsidR="00C47063" w:rsidRPr="00C47063" w:rsidRDefault="00C47063" w:rsidP="00C47063">
            <w:pPr>
              <w:pStyle w:val="Heading3"/>
              <w:jc w:val="center"/>
              <w:rPr>
                <w:rFonts w:ascii="Arial" w:hAnsi="Arial" w:cs="Arial"/>
                <w:sz w:val="32"/>
              </w:rPr>
            </w:pPr>
            <w:r>
              <w:rPr>
                <w:rFonts w:ascii="Arial" w:hAnsi="Arial" w:cs="Arial"/>
                <w:sz w:val="32"/>
              </w:rPr>
              <w:lastRenderedPageBreak/>
              <w:t>VENDOR REGISTRATION CERTIFICATION</w:t>
            </w:r>
          </w:p>
        </w:tc>
      </w:tr>
    </w:tbl>
    <w:p w:rsidR="00720FDB" w:rsidRDefault="00720FDB" w:rsidP="00720FDB">
      <w:pPr>
        <w:rPr>
          <w:rFonts w:ascii="Arial" w:hAnsi="Arial" w:cs="Arial"/>
          <w:sz w:val="22"/>
        </w:rPr>
      </w:pPr>
    </w:p>
    <w:p w:rsidR="00720FDB" w:rsidRDefault="00720FDB" w:rsidP="00720FDB">
      <w:pPr>
        <w:pStyle w:val="BodyText3"/>
        <w:rPr>
          <w:rFonts w:ascii="Arial" w:hAnsi="Arial" w:cs="Arial"/>
          <w:sz w:val="22"/>
        </w:rPr>
      </w:pPr>
      <w:r>
        <w:rPr>
          <w:rFonts w:ascii="Arial" w:hAnsi="Arial" w:cs="Arial"/>
          <w:sz w:val="22"/>
        </w:rPr>
        <w:t xml:space="preserve">Per Dane County Ordinance, Section 62.15, “Any person desiring to bid on any county contract must register with the purchasing manager and pay an annual registration fee of $20.” </w:t>
      </w:r>
    </w:p>
    <w:p w:rsidR="00720FDB" w:rsidRDefault="00720FDB" w:rsidP="00720FDB">
      <w:pPr>
        <w:rPr>
          <w:rFonts w:ascii="Arial" w:hAnsi="Arial" w:cs="Arial"/>
          <w:sz w:val="22"/>
        </w:rPr>
      </w:pPr>
    </w:p>
    <w:p w:rsidR="00720FDB" w:rsidRDefault="00720FDB" w:rsidP="00720FDB">
      <w:pPr>
        <w:tabs>
          <w:tab w:val="left" w:pos="-720"/>
        </w:tabs>
        <w:suppressAutoHyphens/>
        <w:jc w:val="both"/>
        <w:rPr>
          <w:rFonts w:ascii="Arial" w:hAnsi="Arial" w:cs="Arial"/>
          <w:sz w:val="22"/>
        </w:rPr>
      </w:pPr>
      <w:r>
        <w:rPr>
          <w:rFonts w:ascii="Arial" w:hAnsi="Arial" w:cs="Arial"/>
          <w:sz w:val="22"/>
        </w:rPr>
        <w:t>Your completed Vendor Registration Form and Registration Fee must be received for your bid to be considered for an award. Your bid/proposal may not be evaluated for failure to comply with this provision.</w:t>
      </w:r>
    </w:p>
    <w:p w:rsidR="00720FDB" w:rsidRDefault="00720FDB" w:rsidP="00720FDB">
      <w:pPr>
        <w:tabs>
          <w:tab w:val="left" w:pos="-720"/>
        </w:tabs>
        <w:suppressAutoHyphens/>
        <w:jc w:val="both"/>
        <w:rPr>
          <w:rFonts w:ascii="Arial" w:hAnsi="Arial" w:cs="Arial"/>
          <w:sz w:val="22"/>
        </w:rPr>
      </w:pPr>
    </w:p>
    <w:p w:rsidR="00720FDB" w:rsidRDefault="00720FDB" w:rsidP="00720FDB">
      <w:pPr>
        <w:tabs>
          <w:tab w:val="left" w:pos="-720"/>
        </w:tabs>
        <w:suppressAutoHyphens/>
        <w:jc w:val="both"/>
        <w:rPr>
          <w:rFonts w:ascii="Arial" w:hAnsi="Arial" w:cs="Arial"/>
          <w:sz w:val="22"/>
        </w:rPr>
      </w:pPr>
      <w:r>
        <w:rPr>
          <w:rFonts w:ascii="Arial" w:hAnsi="Arial" w:cs="Arial"/>
          <w:sz w:val="22"/>
        </w:rPr>
        <w:t xml:space="preserve">Complete a registration form online by visiting our web site at </w:t>
      </w:r>
      <w:hyperlink r:id="rId20" w:history="1">
        <w:r>
          <w:rPr>
            <w:rStyle w:val="Hyperlink"/>
            <w:rFonts w:ascii="Arial" w:hAnsi="Arial" w:cs="Arial"/>
            <w:sz w:val="22"/>
          </w:rPr>
          <w:t>www.danepurchasing.com</w:t>
        </w:r>
      </w:hyperlink>
      <w:r>
        <w:rPr>
          <w:rFonts w:ascii="Arial" w:hAnsi="Arial" w:cs="Arial"/>
          <w:sz w:val="22"/>
        </w:rPr>
        <w:t xml:space="preserve">.. You will prompted to create a username and a password and you will receive a confirmation message, than log back in and complete the registration. Once your registration is complete you will receive a second confirmation. Retain your user name and password for ease of </w:t>
      </w:r>
    </w:p>
    <w:p w:rsidR="00720FDB" w:rsidRDefault="00720FDB" w:rsidP="00720FDB">
      <w:pPr>
        <w:tabs>
          <w:tab w:val="left" w:pos="-720"/>
        </w:tabs>
        <w:suppressAutoHyphens/>
        <w:jc w:val="both"/>
        <w:rPr>
          <w:rFonts w:ascii="Arial" w:hAnsi="Arial" w:cs="Arial"/>
          <w:sz w:val="22"/>
        </w:rPr>
      </w:pPr>
      <w:r>
        <w:rPr>
          <w:rFonts w:ascii="Arial" w:hAnsi="Arial" w:cs="Arial"/>
          <w:sz w:val="22"/>
        </w:rPr>
        <w:t xml:space="preserve">re-registration in future years. </w:t>
      </w:r>
    </w:p>
    <w:p w:rsidR="00720FDB" w:rsidRDefault="00720FDB" w:rsidP="00720FDB">
      <w:pPr>
        <w:tabs>
          <w:tab w:val="left" w:pos="-720"/>
        </w:tabs>
        <w:suppressAutoHyphens/>
        <w:jc w:val="both"/>
        <w:rPr>
          <w:rFonts w:ascii="Arial" w:hAnsi="Arial" w:cs="Arial"/>
          <w:sz w:val="22"/>
        </w:rPr>
      </w:pPr>
    </w:p>
    <w:p w:rsidR="00720FDB" w:rsidRDefault="00720FDB" w:rsidP="00720FDB">
      <w:pPr>
        <w:tabs>
          <w:tab w:val="left" w:pos="-720"/>
        </w:tabs>
        <w:suppressAutoHyphens/>
        <w:jc w:val="both"/>
        <w:rPr>
          <w:rFonts w:ascii="Arial" w:hAnsi="Arial" w:cs="Arial"/>
          <w:sz w:val="22"/>
        </w:rPr>
      </w:pPr>
      <w:r>
        <w:rPr>
          <w:rFonts w:ascii="Arial" w:hAnsi="Arial" w:cs="Arial"/>
          <w:sz w:val="22"/>
        </w:rPr>
        <w:t>Payment may be made via credit card on-line or by check in the mail or in person at the Purchasing Division office. If paying by check make check payable to Dane County Treasurer and indicate your federal identification number (FIN) on the subject line.</w:t>
      </w:r>
    </w:p>
    <w:p w:rsidR="00720FDB" w:rsidRDefault="00720FDB" w:rsidP="00720FDB">
      <w:pPr>
        <w:rPr>
          <w:rFonts w:ascii="Arial" w:hAnsi="Arial" w:cs="Arial"/>
          <w:sz w:val="22"/>
        </w:rPr>
      </w:pPr>
    </w:p>
    <w:p w:rsidR="00720FDB" w:rsidRDefault="00720FDB" w:rsidP="00720FDB">
      <w:pPr>
        <w:rPr>
          <w:rFonts w:ascii="Arial" w:hAnsi="Arial" w:cs="Arial"/>
          <w:sz w:val="22"/>
        </w:rPr>
      </w:pPr>
    </w:p>
    <w:p w:rsidR="00720FDB" w:rsidRDefault="00720FDB" w:rsidP="00720FDB">
      <w:pPr>
        <w:rPr>
          <w:rFonts w:ascii="Arial" w:hAnsi="Arial" w:cs="Arial"/>
          <w:sz w:val="22"/>
        </w:rPr>
      </w:pPr>
    </w:p>
    <w:p w:rsidR="00720FDB" w:rsidRDefault="00720FDB" w:rsidP="00720FDB">
      <w:pPr>
        <w:pStyle w:val="Heading3"/>
        <w:jc w:val="center"/>
        <w:rPr>
          <w:rFonts w:ascii="Arial" w:hAnsi="Arial" w:cs="Arial"/>
          <w:sz w:val="22"/>
        </w:rPr>
      </w:pPr>
      <w:r>
        <w:rPr>
          <w:rFonts w:ascii="Arial" w:hAnsi="Arial" w:cs="Arial"/>
          <w:sz w:val="22"/>
        </w:rPr>
        <w:t>CERTIFICATION</w:t>
      </w:r>
    </w:p>
    <w:p w:rsidR="00720FDB" w:rsidRDefault="00720FDB" w:rsidP="00720FDB">
      <w:pPr>
        <w:jc w:val="both"/>
        <w:rPr>
          <w:rFonts w:ascii="Arial" w:hAnsi="Arial" w:cs="Arial"/>
          <w:sz w:val="22"/>
        </w:rPr>
      </w:pPr>
    </w:p>
    <w:p w:rsidR="00720FDB" w:rsidRDefault="00720FDB" w:rsidP="00720FDB">
      <w:pPr>
        <w:jc w:val="both"/>
        <w:rPr>
          <w:rFonts w:ascii="Arial" w:hAnsi="Arial" w:cs="Arial"/>
          <w:sz w:val="22"/>
        </w:rPr>
      </w:pPr>
      <w:r>
        <w:rPr>
          <w:rFonts w:ascii="Arial" w:hAnsi="Arial" w:cs="Arial"/>
          <w:sz w:val="22"/>
        </w:rPr>
        <w:t xml:space="preserve">The undersigned, for and on behalf of the </w:t>
      </w:r>
      <w:r>
        <w:rPr>
          <w:rFonts w:ascii="Arial" w:hAnsi="Arial" w:cs="Arial"/>
          <w:b/>
          <w:bCs/>
          <w:sz w:val="22"/>
        </w:rPr>
        <w:t>PROPOSER, BIDDER OR APPLICANT</w:t>
      </w:r>
      <w:r>
        <w:rPr>
          <w:rFonts w:ascii="Arial" w:hAnsi="Arial" w:cs="Arial"/>
          <w:sz w:val="22"/>
        </w:rPr>
        <w:t xml:space="preserve"> named herein, certifies as follows:</w:t>
      </w:r>
    </w:p>
    <w:p w:rsidR="00720FDB" w:rsidRDefault="00720FDB" w:rsidP="00720FDB">
      <w:pPr>
        <w:jc w:val="both"/>
        <w:rPr>
          <w:rFonts w:ascii="Arial" w:hAnsi="Arial" w:cs="Arial"/>
          <w:sz w:val="22"/>
        </w:rPr>
      </w:pPr>
    </w:p>
    <w:p w:rsidR="00720FDB" w:rsidRDefault="00720FDB" w:rsidP="00720FDB">
      <w:pPr>
        <w:numPr>
          <w:ilvl w:val="0"/>
          <w:numId w:val="34"/>
        </w:numPr>
        <w:overflowPunct/>
        <w:autoSpaceDE/>
        <w:autoSpaceDN/>
        <w:adjustRightInd/>
        <w:jc w:val="both"/>
        <w:textAlignment w:val="auto"/>
        <w:rPr>
          <w:rFonts w:ascii="Arial" w:hAnsi="Arial" w:cs="Arial"/>
          <w:sz w:val="22"/>
        </w:rPr>
      </w:pPr>
      <w:r>
        <w:rPr>
          <w:rFonts w:ascii="Arial" w:hAnsi="Arial" w:cs="Arial"/>
          <w:sz w:val="22"/>
        </w:rPr>
        <w:t xml:space="preserve">This firm is a paid, registered vendor with Dane County in accordance with the bid terms and conditions. </w:t>
      </w:r>
    </w:p>
    <w:p w:rsidR="00720FDB" w:rsidRDefault="00720FDB" w:rsidP="00720FDB">
      <w:pPr>
        <w:jc w:val="both"/>
        <w:rPr>
          <w:rFonts w:ascii="Arial" w:hAnsi="Arial" w:cs="Arial"/>
          <w:sz w:val="22"/>
        </w:rPr>
      </w:pPr>
    </w:p>
    <w:p w:rsidR="00720FDB" w:rsidRDefault="00720FDB" w:rsidP="00720FDB">
      <w:pPr>
        <w:rPr>
          <w:rFonts w:ascii="Arial" w:hAnsi="Arial" w:cs="Arial"/>
          <w:sz w:val="22"/>
        </w:rPr>
      </w:pPr>
      <w:r>
        <w:rPr>
          <w:rFonts w:ascii="Arial" w:hAnsi="Arial" w:cs="Arial"/>
          <w:sz w:val="22"/>
        </w:rPr>
        <w:t xml:space="preserve">  </w:t>
      </w:r>
    </w:p>
    <w:p w:rsidR="00720FDB" w:rsidRDefault="00720FDB" w:rsidP="00720FDB">
      <w:pPr>
        <w:rPr>
          <w:rFonts w:ascii="Arial" w:hAnsi="Arial" w:cs="Arial"/>
          <w:sz w:val="22"/>
        </w:rPr>
      </w:pPr>
      <w:r>
        <w:rPr>
          <w:rFonts w:ascii="Arial" w:hAnsi="Arial" w:cs="Arial"/>
          <w:sz w:val="22"/>
        </w:rPr>
        <w:t xml:space="preserve">     </w:t>
      </w:r>
      <w:r>
        <w:rPr>
          <w:rFonts w:ascii="Arial" w:hAnsi="Arial" w:cs="Arial"/>
          <w:sz w:val="22"/>
        </w:rPr>
        <w:tab/>
        <w:t>Vendor Number #_________</w:t>
      </w:r>
      <w:r>
        <w:rPr>
          <w:rFonts w:ascii="Arial" w:hAnsi="Arial" w:cs="Arial"/>
          <w:sz w:val="22"/>
        </w:rPr>
        <w:tab/>
      </w:r>
      <w:r>
        <w:rPr>
          <w:rFonts w:ascii="Arial" w:hAnsi="Arial" w:cs="Arial"/>
          <w:sz w:val="22"/>
        </w:rPr>
        <w:tab/>
      </w:r>
      <w:r>
        <w:rPr>
          <w:rFonts w:ascii="Arial" w:hAnsi="Arial" w:cs="Arial"/>
          <w:sz w:val="22"/>
        </w:rPr>
        <w:tab/>
        <w:t>Paid until ________________________</w:t>
      </w:r>
    </w:p>
    <w:p w:rsidR="00720FDB" w:rsidRDefault="00720FDB" w:rsidP="00720FDB">
      <w:pPr>
        <w:rPr>
          <w:rFonts w:ascii="Arial" w:hAnsi="Arial" w:cs="Arial"/>
          <w:b/>
          <w:bCs/>
          <w:sz w:val="22"/>
        </w:rPr>
      </w:pPr>
    </w:p>
    <w:p w:rsidR="00720FDB" w:rsidRDefault="00720FDB" w:rsidP="00720FDB">
      <w:pPr>
        <w:rPr>
          <w:rFonts w:ascii="Arial" w:hAnsi="Arial" w:cs="Arial"/>
          <w:b/>
          <w:bCs/>
          <w:sz w:val="22"/>
        </w:rPr>
      </w:pPr>
    </w:p>
    <w:p w:rsidR="00720FDB" w:rsidRDefault="00720FDB" w:rsidP="00720FDB">
      <w:pPr>
        <w:pStyle w:val="BodyText"/>
        <w:tabs>
          <w:tab w:val="left" w:pos="475"/>
        </w:tabs>
        <w:spacing w:line="240" w:lineRule="atLeast"/>
        <w:rPr>
          <w:rFonts w:ascii="Arial" w:hAnsi="Arial" w:cs="Arial"/>
          <w:sz w:val="22"/>
        </w:rPr>
      </w:pPr>
    </w:p>
    <w:p w:rsidR="00720FDB" w:rsidRDefault="00720FDB" w:rsidP="00720FDB">
      <w:pPr>
        <w:ind w:firstLine="720"/>
        <w:rPr>
          <w:rFonts w:ascii="Arial" w:hAnsi="Arial" w:cs="Arial"/>
          <w:sz w:val="22"/>
        </w:rPr>
      </w:pPr>
      <w:r>
        <w:rPr>
          <w:rFonts w:ascii="Arial" w:hAnsi="Arial" w:cs="Arial"/>
          <w:sz w:val="22"/>
        </w:rPr>
        <w:t xml:space="preserve">Date Signed: </w:t>
      </w:r>
      <w:r>
        <w:rPr>
          <w:rFonts w:ascii="Arial" w:hAnsi="Arial" w:cs="Arial"/>
          <w:sz w:val="22"/>
          <w:u w:val="single"/>
        </w:rPr>
        <w:t xml:space="preserve">                         </w:t>
      </w:r>
      <w:r>
        <w:rPr>
          <w:rFonts w:ascii="Arial" w:hAnsi="Arial" w:cs="Arial"/>
          <w:sz w:val="22"/>
        </w:rPr>
        <w:tab/>
        <w:t xml:space="preserve"> </w:t>
      </w:r>
      <w:r>
        <w:rPr>
          <w:rFonts w:ascii="Arial" w:hAnsi="Arial" w:cs="Arial"/>
          <w:sz w:val="22"/>
        </w:rPr>
        <w:tab/>
      </w:r>
      <w:r w:rsidR="00384583">
        <w:rPr>
          <w:rFonts w:ascii="Arial" w:hAnsi="Arial" w:cs="Arial"/>
          <w:sz w:val="22"/>
        </w:rPr>
        <w:tab/>
      </w:r>
      <w:r>
        <w:rPr>
          <w:rFonts w:ascii="Arial" w:hAnsi="Arial" w:cs="Arial"/>
          <w:sz w:val="22"/>
        </w:rPr>
        <w:t>________________________________</w:t>
      </w:r>
    </w:p>
    <w:p w:rsidR="00720FDB" w:rsidRDefault="00720FDB" w:rsidP="00720FDB">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Officer or Authorized Agent</w:t>
      </w:r>
    </w:p>
    <w:p w:rsidR="00720FDB" w:rsidRDefault="00720FDB" w:rsidP="00720FDB">
      <w:pPr>
        <w:pStyle w:val="BodyText"/>
        <w:tabs>
          <w:tab w:val="left" w:pos="475"/>
        </w:tabs>
        <w:spacing w:line="240" w:lineRule="atLeast"/>
        <w:rPr>
          <w:rFonts w:ascii="Arial" w:hAnsi="Arial" w:cs="Arial"/>
          <w:sz w:val="22"/>
        </w:rPr>
      </w:pPr>
    </w:p>
    <w:p w:rsidR="00720FDB" w:rsidRDefault="00720FDB" w:rsidP="00720FDB">
      <w:pPr>
        <w:pStyle w:val="BodyText"/>
        <w:tabs>
          <w:tab w:val="left" w:pos="475"/>
        </w:tabs>
        <w:spacing w:line="240" w:lineRule="atLeas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_________________________________</w:t>
      </w:r>
    </w:p>
    <w:p w:rsidR="00720FDB" w:rsidRDefault="00720FDB" w:rsidP="00720FDB">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Business Name</w:t>
      </w:r>
    </w:p>
    <w:p w:rsidR="00E17732" w:rsidRDefault="00E17732" w:rsidP="00720FDB">
      <w:pPr>
        <w:rPr>
          <w:rFonts w:ascii="Arial" w:hAnsi="Arial" w:cs="Arial"/>
          <w:sz w:val="22"/>
        </w:rPr>
      </w:pPr>
    </w:p>
    <w:p w:rsidR="00E17732" w:rsidRDefault="00E17732" w:rsidP="00720FDB">
      <w:pPr>
        <w:rPr>
          <w:rFonts w:ascii="Arial" w:hAnsi="Arial" w:cs="Arial"/>
          <w:sz w:val="22"/>
        </w:rPr>
      </w:pPr>
    </w:p>
    <w:p w:rsidR="00E17732" w:rsidRDefault="00E17732" w:rsidP="00720FDB">
      <w:pPr>
        <w:rPr>
          <w:rFonts w:ascii="Arial" w:hAnsi="Arial" w:cs="Arial"/>
          <w:sz w:val="22"/>
        </w:rPr>
      </w:pPr>
      <w:r>
        <w:rPr>
          <w:rFonts w:ascii="Arial" w:hAnsi="Arial" w:cs="Arial"/>
          <w:sz w:val="22"/>
        </w:rPr>
        <w:br w:type="page"/>
      </w:r>
    </w:p>
    <w:tbl>
      <w:tblPr>
        <w:tblW w:w="952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529"/>
        <w:gridCol w:w="2066"/>
        <w:gridCol w:w="5932"/>
      </w:tblGrid>
      <w:tr w:rsidR="00E17732" w:rsidRPr="00D1099C" w:rsidTr="00E17732">
        <w:trPr>
          <w:cantSplit/>
          <w:tblCellSpacing w:w="20" w:type="dxa"/>
          <w:jc w:val="center"/>
        </w:trPr>
        <w:tc>
          <w:tcPr>
            <w:tcW w:w="9447" w:type="dxa"/>
            <w:gridSpan w:val="3"/>
            <w:shd w:val="clear" w:color="auto" w:fill="E6E6E6"/>
          </w:tcPr>
          <w:p w:rsidR="00A1490A" w:rsidRDefault="00A1490A" w:rsidP="00A1490A">
            <w:pPr>
              <w:pStyle w:val="Heading3"/>
              <w:jc w:val="center"/>
              <w:rPr>
                <w:rFonts w:ascii="Arial" w:hAnsi="Arial" w:cs="Arial"/>
                <w:sz w:val="32"/>
              </w:rPr>
            </w:pPr>
            <w:r>
              <w:rPr>
                <w:rFonts w:ascii="Arial" w:hAnsi="Arial" w:cs="Arial"/>
                <w:sz w:val="32"/>
              </w:rPr>
              <w:lastRenderedPageBreak/>
              <w:t>DESIGNATION OF CONFIDENTIAL &amp;</w:t>
            </w:r>
          </w:p>
          <w:p w:rsidR="00E17732" w:rsidRPr="00C47063" w:rsidRDefault="00E17732" w:rsidP="00A1490A">
            <w:pPr>
              <w:pStyle w:val="Heading3"/>
              <w:jc w:val="center"/>
              <w:rPr>
                <w:rFonts w:ascii="Arial" w:hAnsi="Arial" w:cs="Arial"/>
                <w:sz w:val="32"/>
              </w:rPr>
            </w:pPr>
            <w:r>
              <w:rPr>
                <w:rFonts w:ascii="Arial" w:hAnsi="Arial" w:cs="Arial"/>
                <w:sz w:val="32"/>
              </w:rPr>
              <w:t xml:space="preserve"> PROPRIETARY INFORMATION</w:t>
            </w:r>
          </w:p>
        </w:tc>
      </w:tr>
      <w:tr w:rsidR="00E17732" w:rsidRPr="00D1099C" w:rsidTr="00E17732">
        <w:trPr>
          <w:cantSplit/>
          <w:tblCellSpacing w:w="20" w:type="dxa"/>
          <w:jc w:val="center"/>
        </w:trPr>
        <w:tc>
          <w:tcPr>
            <w:tcW w:w="9447" w:type="dxa"/>
            <w:gridSpan w:val="3"/>
            <w:shd w:val="clear" w:color="auto" w:fill="auto"/>
          </w:tcPr>
          <w:p w:rsidR="00E17732" w:rsidRPr="00E17732" w:rsidRDefault="00E17732" w:rsidP="00E17732">
            <w:pPr>
              <w:pStyle w:val="Heading3"/>
              <w:ind w:left="0"/>
              <w:rPr>
                <w:rFonts w:ascii="Arial" w:hAnsi="Arial" w:cs="Arial"/>
                <w:b w:val="0"/>
                <w:sz w:val="32"/>
              </w:rPr>
            </w:pPr>
            <w:r w:rsidRPr="00E17732">
              <w:rPr>
                <w:rFonts w:ascii="Arial" w:hAnsi="Arial" w:cs="Arial"/>
                <w:b w:val="0"/>
                <w:sz w:val="20"/>
              </w:rPr>
              <w:t>The attached material submitted in response to this Proposal includes proprietary and confidential information which qualifies as a trade secret, as provided in Sect 19.36(5), Wisconsin State Statutes, or is otherwise material that can be kept confidential under the Wisconsin Open Records law.  As such, we ask that certain pages, as indicated below, of this proposal response be treated as confidential material and not be released without our written approval.  Attach additional sheets if needed.</w:t>
            </w:r>
          </w:p>
        </w:tc>
      </w:tr>
      <w:tr w:rsidR="00E17732" w:rsidRPr="00D1099C" w:rsidTr="00E17732">
        <w:trPr>
          <w:cantSplit/>
          <w:tblCellSpacing w:w="20" w:type="dxa"/>
          <w:jc w:val="center"/>
        </w:trPr>
        <w:tc>
          <w:tcPr>
            <w:tcW w:w="9447" w:type="dxa"/>
            <w:gridSpan w:val="3"/>
            <w:shd w:val="clear" w:color="auto" w:fill="auto"/>
          </w:tcPr>
          <w:p w:rsidR="00E17732" w:rsidRPr="00E17732" w:rsidRDefault="00E17732" w:rsidP="00E17732">
            <w:pPr>
              <w:pStyle w:val="Heading3"/>
              <w:rPr>
                <w:rFonts w:ascii="Arial" w:hAnsi="Arial" w:cs="Arial"/>
                <w:b w:val="0"/>
                <w:sz w:val="20"/>
              </w:rPr>
            </w:pPr>
          </w:p>
        </w:tc>
      </w:tr>
      <w:tr w:rsidR="00E17732" w:rsidRPr="00D1099C" w:rsidTr="00E17732">
        <w:trPr>
          <w:cantSplit/>
          <w:tblCellSpacing w:w="20" w:type="dxa"/>
          <w:jc w:val="center"/>
        </w:trPr>
        <w:tc>
          <w:tcPr>
            <w:tcW w:w="1469" w:type="dxa"/>
            <w:tcBorders>
              <w:right w:val="outset" w:sz="6" w:space="0" w:color="auto"/>
            </w:tcBorders>
            <w:shd w:val="clear" w:color="auto" w:fill="auto"/>
          </w:tcPr>
          <w:p w:rsidR="00E17732" w:rsidRPr="00E17732" w:rsidRDefault="00E17732" w:rsidP="00E17732">
            <w:pPr>
              <w:pStyle w:val="Heading3"/>
              <w:rPr>
                <w:rFonts w:ascii="Arial" w:hAnsi="Arial" w:cs="Arial"/>
                <w:sz w:val="20"/>
              </w:rPr>
            </w:pPr>
            <w:r w:rsidRPr="00E17732">
              <w:rPr>
                <w:rFonts w:ascii="Arial" w:hAnsi="Arial" w:cs="Arial"/>
                <w:sz w:val="20"/>
              </w:rPr>
              <w:t>Section</w:t>
            </w:r>
          </w:p>
        </w:tc>
        <w:tc>
          <w:tcPr>
            <w:tcW w:w="2026" w:type="dxa"/>
            <w:tcBorders>
              <w:left w:val="outset" w:sz="6" w:space="0" w:color="auto"/>
              <w:right w:val="outset" w:sz="6" w:space="0" w:color="auto"/>
            </w:tcBorders>
            <w:shd w:val="clear" w:color="auto" w:fill="auto"/>
          </w:tcPr>
          <w:p w:rsidR="00E17732" w:rsidRPr="00E17732" w:rsidRDefault="00E17732" w:rsidP="00E17732">
            <w:pPr>
              <w:pStyle w:val="Heading3"/>
              <w:rPr>
                <w:rFonts w:ascii="Arial" w:hAnsi="Arial" w:cs="Arial"/>
                <w:sz w:val="20"/>
              </w:rPr>
            </w:pPr>
            <w:r w:rsidRPr="00E17732">
              <w:rPr>
                <w:rFonts w:ascii="Arial" w:hAnsi="Arial" w:cs="Arial"/>
                <w:sz w:val="20"/>
              </w:rPr>
              <w:t>Page Number</w:t>
            </w:r>
          </w:p>
        </w:tc>
        <w:tc>
          <w:tcPr>
            <w:tcW w:w="5872" w:type="dxa"/>
            <w:tcBorders>
              <w:left w:val="outset" w:sz="6" w:space="0" w:color="auto"/>
            </w:tcBorders>
            <w:shd w:val="clear" w:color="auto" w:fill="auto"/>
          </w:tcPr>
          <w:p w:rsidR="00E17732" w:rsidRPr="00E17732" w:rsidRDefault="00E17732" w:rsidP="00E17732">
            <w:pPr>
              <w:pStyle w:val="Heading3"/>
              <w:ind w:left="0"/>
              <w:rPr>
                <w:rFonts w:ascii="Arial" w:hAnsi="Arial" w:cs="Arial"/>
                <w:sz w:val="20"/>
              </w:rPr>
            </w:pPr>
            <w:r w:rsidRPr="00E17732">
              <w:rPr>
                <w:rFonts w:ascii="Arial" w:hAnsi="Arial" w:cs="Arial"/>
                <w:sz w:val="20"/>
              </w:rPr>
              <w:t>Topic</w:t>
            </w:r>
          </w:p>
        </w:tc>
      </w:tr>
      <w:tr w:rsidR="00E17732" w:rsidRPr="00D1099C" w:rsidTr="00E17732">
        <w:trPr>
          <w:cantSplit/>
          <w:tblCellSpacing w:w="20" w:type="dxa"/>
          <w:jc w:val="center"/>
        </w:trPr>
        <w:tc>
          <w:tcPr>
            <w:tcW w:w="1469" w:type="dxa"/>
            <w:tcBorders>
              <w:right w:val="outset" w:sz="6" w:space="0" w:color="auto"/>
            </w:tcBorders>
            <w:shd w:val="clear" w:color="auto" w:fill="auto"/>
          </w:tcPr>
          <w:p w:rsidR="00E17732" w:rsidRPr="00E17732" w:rsidRDefault="00E17732" w:rsidP="00E17732">
            <w:pPr>
              <w:pStyle w:val="Heading3"/>
              <w:rPr>
                <w:rFonts w:ascii="Arial" w:hAnsi="Arial" w:cs="Arial"/>
                <w:sz w:val="20"/>
              </w:rPr>
            </w:pPr>
          </w:p>
        </w:tc>
        <w:tc>
          <w:tcPr>
            <w:tcW w:w="2026" w:type="dxa"/>
            <w:tcBorders>
              <w:left w:val="outset" w:sz="6" w:space="0" w:color="auto"/>
              <w:right w:val="outset" w:sz="6" w:space="0" w:color="auto"/>
            </w:tcBorders>
            <w:shd w:val="clear" w:color="auto" w:fill="auto"/>
          </w:tcPr>
          <w:p w:rsidR="00E17732" w:rsidRPr="00E17732" w:rsidRDefault="00E17732" w:rsidP="00E17732">
            <w:pPr>
              <w:pStyle w:val="Heading3"/>
              <w:rPr>
                <w:rFonts w:ascii="Arial" w:hAnsi="Arial" w:cs="Arial"/>
                <w:sz w:val="20"/>
              </w:rPr>
            </w:pPr>
          </w:p>
        </w:tc>
        <w:tc>
          <w:tcPr>
            <w:tcW w:w="5872" w:type="dxa"/>
            <w:tcBorders>
              <w:left w:val="outset" w:sz="6" w:space="0" w:color="auto"/>
            </w:tcBorders>
            <w:shd w:val="clear" w:color="auto" w:fill="auto"/>
          </w:tcPr>
          <w:p w:rsidR="00E17732" w:rsidRPr="00E17732" w:rsidRDefault="00E17732" w:rsidP="00E17732">
            <w:pPr>
              <w:pStyle w:val="Heading3"/>
              <w:ind w:left="0"/>
              <w:rPr>
                <w:rFonts w:ascii="Arial" w:hAnsi="Arial" w:cs="Arial"/>
                <w:sz w:val="20"/>
              </w:rPr>
            </w:pPr>
          </w:p>
        </w:tc>
      </w:tr>
      <w:tr w:rsidR="00E17732" w:rsidRPr="00D1099C" w:rsidTr="00E17732">
        <w:trPr>
          <w:cantSplit/>
          <w:tblCellSpacing w:w="20" w:type="dxa"/>
          <w:jc w:val="center"/>
        </w:trPr>
        <w:tc>
          <w:tcPr>
            <w:tcW w:w="1469" w:type="dxa"/>
            <w:tcBorders>
              <w:right w:val="outset" w:sz="6" w:space="0" w:color="auto"/>
            </w:tcBorders>
            <w:shd w:val="clear" w:color="auto" w:fill="auto"/>
          </w:tcPr>
          <w:p w:rsidR="00E17732" w:rsidRPr="00E17732" w:rsidRDefault="00E17732" w:rsidP="00E17732">
            <w:pPr>
              <w:pStyle w:val="Heading3"/>
              <w:rPr>
                <w:rFonts w:ascii="Arial" w:hAnsi="Arial" w:cs="Arial"/>
                <w:sz w:val="20"/>
              </w:rPr>
            </w:pPr>
          </w:p>
        </w:tc>
        <w:tc>
          <w:tcPr>
            <w:tcW w:w="2026" w:type="dxa"/>
            <w:tcBorders>
              <w:left w:val="outset" w:sz="6" w:space="0" w:color="auto"/>
              <w:right w:val="outset" w:sz="6" w:space="0" w:color="auto"/>
            </w:tcBorders>
            <w:shd w:val="clear" w:color="auto" w:fill="auto"/>
          </w:tcPr>
          <w:p w:rsidR="00E17732" w:rsidRPr="00E17732" w:rsidRDefault="00E17732" w:rsidP="00E17732">
            <w:pPr>
              <w:pStyle w:val="Heading3"/>
              <w:rPr>
                <w:rFonts w:ascii="Arial" w:hAnsi="Arial" w:cs="Arial"/>
                <w:sz w:val="20"/>
              </w:rPr>
            </w:pPr>
          </w:p>
        </w:tc>
        <w:tc>
          <w:tcPr>
            <w:tcW w:w="5872" w:type="dxa"/>
            <w:tcBorders>
              <w:left w:val="outset" w:sz="6" w:space="0" w:color="auto"/>
            </w:tcBorders>
            <w:shd w:val="clear" w:color="auto" w:fill="auto"/>
          </w:tcPr>
          <w:p w:rsidR="00E17732" w:rsidRPr="00E17732" w:rsidRDefault="00E17732" w:rsidP="00E17732">
            <w:pPr>
              <w:pStyle w:val="Heading3"/>
              <w:ind w:left="0"/>
              <w:rPr>
                <w:rFonts w:ascii="Arial" w:hAnsi="Arial" w:cs="Arial"/>
                <w:sz w:val="20"/>
              </w:rPr>
            </w:pPr>
          </w:p>
        </w:tc>
      </w:tr>
      <w:tr w:rsidR="00E17732" w:rsidRPr="00D1099C" w:rsidTr="00E17732">
        <w:trPr>
          <w:cantSplit/>
          <w:tblCellSpacing w:w="20" w:type="dxa"/>
          <w:jc w:val="center"/>
        </w:trPr>
        <w:tc>
          <w:tcPr>
            <w:tcW w:w="1469" w:type="dxa"/>
            <w:tcBorders>
              <w:right w:val="outset" w:sz="6" w:space="0" w:color="auto"/>
            </w:tcBorders>
            <w:shd w:val="clear" w:color="auto" w:fill="auto"/>
          </w:tcPr>
          <w:p w:rsidR="00E17732" w:rsidRPr="00E17732" w:rsidRDefault="00E17732" w:rsidP="00E17732">
            <w:pPr>
              <w:pStyle w:val="Heading3"/>
              <w:rPr>
                <w:rFonts w:ascii="Arial" w:hAnsi="Arial" w:cs="Arial"/>
                <w:sz w:val="20"/>
              </w:rPr>
            </w:pPr>
          </w:p>
        </w:tc>
        <w:tc>
          <w:tcPr>
            <w:tcW w:w="2026" w:type="dxa"/>
            <w:tcBorders>
              <w:left w:val="outset" w:sz="6" w:space="0" w:color="auto"/>
              <w:right w:val="outset" w:sz="6" w:space="0" w:color="auto"/>
            </w:tcBorders>
            <w:shd w:val="clear" w:color="auto" w:fill="auto"/>
          </w:tcPr>
          <w:p w:rsidR="00E17732" w:rsidRPr="00E17732" w:rsidRDefault="00E17732" w:rsidP="00E17732">
            <w:pPr>
              <w:pStyle w:val="Heading3"/>
              <w:rPr>
                <w:rFonts w:ascii="Arial" w:hAnsi="Arial" w:cs="Arial"/>
                <w:sz w:val="20"/>
              </w:rPr>
            </w:pPr>
          </w:p>
        </w:tc>
        <w:tc>
          <w:tcPr>
            <w:tcW w:w="5872" w:type="dxa"/>
            <w:tcBorders>
              <w:left w:val="outset" w:sz="6" w:space="0" w:color="auto"/>
            </w:tcBorders>
            <w:shd w:val="clear" w:color="auto" w:fill="auto"/>
          </w:tcPr>
          <w:p w:rsidR="00E17732" w:rsidRPr="00E17732" w:rsidRDefault="00E17732" w:rsidP="00E17732">
            <w:pPr>
              <w:pStyle w:val="Heading3"/>
              <w:ind w:left="0"/>
              <w:rPr>
                <w:rFonts w:ascii="Arial" w:hAnsi="Arial" w:cs="Arial"/>
                <w:sz w:val="20"/>
              </w:rPr>
            </w:pPr>
          </w:p>
        </w:tc>
      </w:tr>
      <w:tr w:rsidR="00E17732" w:rsidRPr="00D1099C" w:rsidTr="00E17732">
        <w:trPr>
          <w:cantSplit/>
          <w:tblCellSpacing w:w="20" w:type="dxa"/>
          <w:jc w:val="center"/>
        </w:trPr>
        <w:tc>
          <w:tcPr>
            <w:tcW w:w="1469" w:type="dxa"/>
            <w:tcBorders>
              <w:right w:val="outset" w:sz="6" w:space="0" w:color="auto"/>
            </w:tcBorders>
            <w:shd w:val="clear" w:color="auto" w:fill="auto"/>
          </w:tcPr>
          <w:p w:rsidR="00E17732" w:rsidRPr="00E17732" w:rsidRDefault="00E17732" w:rsidP="00E17732">
            <w:pPr>
              <w:pStyle w:val="Heading3"/>
              <w:rPr>
                <w:rFonts w:ascii="Arial" w:hAnsi="Arial" w:cs="Arial"/>
                <w:sz w:val="20"/>
              </w:rPr>
            </w:pPr>
          </w:p>
        </w:tc>
        <w:tc>
          <w:tcPr>
            <w:tcW w:w="2026" w:type="dxa"/>
            <w:tcBorders>
              <w:left w:val="outset" w:sz="6" w:space="0" w:color="auto"/>
              <w:right w:val="outset" w:sz="6" w:space="0" w:color="auto"/>
            </w:tcBorders>
            <w:shd w:val="clear" w:color="auto" w:fill="auto"/>
          </w:tcPr>
          <w:p w:rsidR="00E17732" w:rsidRPr="00E17732" w:rsidRDefault="00E17732" w:rsidP="00E17732">
            <w:pPr>
              <w:pStyle w:val="Heading3"/>
              <w:rPr>
                <w:rFonts w:ascii="Arial" w:hAnsi="Arial" w:cs="Arial"/>
                <w:sz w:val="20"/>
              </w:rPr>
            </w:pPr>
          </w:p>
        </w:tc>
        <w:tc>
          <w:tcPr>
            <w:tcW w:w="5872" w:type="dxa"/>
            <w:tcBorders>
              <w:left w:val="outset" w:sz="6" w:space="0" w:color="auto"/>
            </w:tcBorders>
            <w:shd w:val="clear" w:color="auto" w:fill="auto"/>
          </w:tcPr>
          <w:p w:rsidR="00E17732" w:rsidRPr="00E17732" w:rsidRDefault="00E17732" w:rsidP="00E17732">
            <w:pPr>
              <w:pStyle w:val="Heading3"/>
              <w:ind w:left="0"/>
              <w:rPr>
                <w:rFonts w:ascii="Arial" w:hAnsi="Arial" w:cs="Arial"/>
                <w:sz w:val="20"/>
              </w:rPr>
            </w:pPr>
          </w:p>
        </w:tc>
      </w:tr>
      <w:tr w:rsidR="00E17732" w:rsidRPr="00D1099C" w:rsidTr="00E17732">
        <w:trPr>
          <w:cantSplit/>
          <w:tblCellSpacing w:w="20" w:type="dxa"/>
          <w:jc w:val="center"/>
        </w:trPr>
        <w:tc>
          <w:tcPr>
            <w:tcW w:w="1469" w:type="dxa"/>
            <w:tcBorders>
              <w:right w:val="outset" w:sz="6" w:space="0" w:color="auto"/>
            </w:tcBorders>
            <w:shd w:val="clear" w:color="auto" w:fill="auto"/>
          </w:tcPr>
          <w:p w:rsidR="00E17732" w:rsidRPr="00E17732" w:rsidRDefault="00E17732" w:rsidP="00E17732">
            <w:pPr>
              <w:pStyle w:val="Heading3"/>
              <w:rPr>
                <w:rFonts w:ascii="Arial" w:hAnsi="Arial" w:cs="Arial"/>
                <w:sz w:val="20"/>
              </w:rPr>
            </w:pPr>
          </w:p>
        </w:tc>
        <w:tc>
          <w:tcPr>
            <w:tcW w:w="2026" w:type="dxa"/>
            <w:tcBorders>
              <w:left w:val="outset" w:sz="6" w:space="0" w:color="auto"/>
              <w:right w:val="outset" w:sz="6" w:space="0" w:color="auto"/>
            </w:tcBorders>
            <w:shd w:val="clear" w:color="auto" w:fill="auto"/>
          </w:tcPr>
          <w:p w:rsidR="00E17732" w:rsidRPr="00E17732" w:rsidRDefault="00E17732" w:rsidP="00E17732">
            <w:pPr>
              <w:pStyle w:val="Heading3"/>
              <w:rPr>
                <w:rFonts w:ascii="Arial" w:hAnsi="Arial" w:cs="Arial"/>
                <w:sz w:val="20"/>
              </w:rPr>
            </w:pPr>
          </w:p>
        </w:tc>
        <w:tc>
          <w:tcPr>
            <w:tcW w:w="5872" w:type="dxa"/>
            <w:tcBorders>
              <w:left w:val="outset" w:sz="6" w:space="0" w:color="auto"/>
            </w:tcBorders>
            <w:shd w:val="clear" w:color="auto" w:fill="auto"/>
          </w:tcPr>
          <w:p w:rsidR="00E17732" w:rsidRPr="00E17732" w:rsidRDefault="00E17732" w:rsidP="00E17732">
            <w:pPr>
              <w:pStyle w:val="Heading3"/>
              <w:ind w:left="0"/>
              <w:rPr>
                <w:rFonts w:ascii="Arial" w:hAnsi="Arial" w:cs="Arial"/>
                <w:sz w:val="20"/>
              </w:rPr>
            </w:pPr>
          </w:p>
        </w:tc>
      </w:tr>
    </w:tbl>
    <w:p w:rsidR="00E17732" w:rsidRDefault="00E17732" w:rsidP="00E17732"/>
    <w:p w:rsidR="00E17732" w:rsidRDefault="00E17732" w:rsidP="00E17732">
      <w:pPr>
        <w:rPr>
          <w:rFonts w:ascii="Arial" w:hAnsi="Arial" w:cs="Arial"/>
          <w:color w:val="0000FF"/>
          <w:sz w:val="22"/>
        </w:rPr>
      </w:pPr>
      <w:r>
        <w:rPr>
          <w:rFonts w:ascii="Arial" w:hAnsi="Arial" w:cs="Arial"/>
          <w:color w:val="0000FF"/>
          <w:sz w:val="22"/>
        </w:rPr>
        <w:t>Check mark :______This firm is not designating any information as proprietary and confidential  which qualifies as trade secret.</w:t>
      </w:r>
    </w:p>
    <w:p w:rsidR="00E17732" w:rsidRDefault="00E17732" w:rsidP="00E17732">
      <w:pPr>
        <w:rPr>
          <w:rFonts w:ascii="Times New Roman" w:hAnsi="Times New Roman"/>
        </w:rPr>
      </w:pPr>
    </w:p>
    <w:p w:rsidR="00E17732" w:rsidRDefault="00E17732" w:rsidP="00E17732">
      <w:pPr>
        <w:rPr>
          <w:rFonts w:ascii="Arial" w:hAnsi="Arial" w:cs="Arial"/>
          <w:b/>
          <w:sz w:val="20"/>
        </w:rPr>
      </w:pPr>
      <w:r>
        <w:rPr>
          <w:rFonts w:ascii="Arial" w:hAnsi="Arial" w:cs="Arial"/>
          <w:b/>
          <w:sz w:val="20"/>
        </w:rPr>
        <w:t>Prices always become public information when proposals are opened, and therefore cannot be designated as confidential.</w:t>
      </w:r>
    </w:p>
    <w:p w:rsidR="00E17732" w:rsidRDefault="00E17732" w:rsidP="00E17732">
      <w:pPr>
        <w:rPr>
          <w:rFonts w:ascii="Arial" w:hAnsi="Arial" w:cs="Arial"/>
          <w:b/>
          <w:sz w:val="20"/>
        </w:rPr>
      </w:pPr>
    </w:p>
    <w:p w:rsidR="00E17732" w:rsidRDefault="00E17732" w:rsidP="00E17732">
      <w:pPr>
        <w:rPr>
          <w:rFonts w:ascii="Arial" w:hAnsi="Arial" w:cs="Arial"/>
          <w:b/>
          <w:sz w:val="20"/>
        </w:rPr>
      </w:pPr>
      <w:r>
        <w:rPr>
          <w:rFonts w:ascii="Arial" w:hAnsi="Arial" w:cs="Arial"/>
          <w:sz w:val="20"/>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rsidR="00E17732" w:rsidRDefault="00E17732" w:rsidP="00E17732">
      <w:pPr>
        <w:rPr>
          <w:rFonts w:ascii="Arial" w:hAnsi="Arial" w:cs="Arial"/>
          <w:b/>
          <w:sz w:val="20"/>
        </w:rPr>
      </w:pPr>
    </w:p>
    <w:p w:rsidR="00E17732" w:rsidRDefault="00E17732" w:rsidP="00E17732">
      <w:pPr>
        <w:numPr>
          <w:ilvl w:val="0"/>
          <w:numId w:val="36"/>
        </w:numPr>
        <w:overflowPunct/>
        <w:autoSpaceDE/>
        <w:autoSpaceDN/>
        <w:adjustRightInd/>
        <w:textAlignment w:val="auto"/>
        <w:rPr>
          <w:rFonts w:ascii="Times New Roman" w:hAnsi="Times New Roman"/>
          <w:sz w:val="20"/>
        </w:rPr>
      </w:pPr>
      <w:r>
        <w:rPr>
          <w:rFonts w:ascii="Arial" w:hAnsi="Arial" w:cs="Arial"/>
          <w:sz w:val="20"/>
        </w:rPr>
        <w:t>The information derives independent economic value, actual or potential, from not being generally known to, and not being readily ascertainable by proper means by other persons who can obtain economic value from its disclosure or use.</w:t>
      </w:r>
    </w:p>
    <w:p w:rsidR="00E17732" w:rsidRDefault="00E17732" w:rsidP="00E17732">
      <w:pPr>
        <w:rPr>
          <w:sz w:val="20"/>
        </w:rPr>
      </w:pPr>
    </w:p>
    <w:p w:rsidR="00E17732" w:rsidRDefault="00E17732" w:rsidP="00E17732">
      <w:pPr>
        <w:numPr>
          <w:ilvl w:val="0"/>
          <w:numId w:val="36"/>
        </w:numPr>
        <w:overflowPunct/>
        <w:autoSpaceDE/>
        <w:autoSpaceDN/>
        <w:adjustRightInd/>
        <w:textAlignment w:val="auto"/>
        <w:rPr>
          <w:sz w:val="20"/>
        </w:rPr>
      </w:pPr>
      <w:r>
        <w:rPr>
          <w:rFonts w:ascii="Arial" w:hAnsi="Arial" w:cs="Arial"/>
          <w:sz w:val="20"/>
        </w:rPr>
        <w:t>The information is the subject of efforts to maintain its secrecy that are reasonable under the circumstances.</w:t>
      </w:r>
    </w:p>
    <w:p w:rsidR="00E17732" w:rsidRDefault="00E17732" w:rsidP="00E17732">
      <w:pPr>
        <w:rPr>
          <w:sz w:val="20"/>
        </w:rPr>
      </w:pPr>
    </w:p>
    <w:p w:rsidR="00E17732" w:rsidRDefault="00E17732" w:rsidP="00E17732">
      <w:pPr>
        <w:rPr>
          <w:rFonts w:ascii="Arial" w:hAnsi="Arial" w:cs="Arial"/>
          <w:b/>
          <w:sz w:val="20"/>
        </w:rPr>
      </w:pPr>
      <w:r>
        <w:rPr>
          <w:rFonts w:ascii="Arial" w:hAnsi="Arial" w:cs="Arial"/>
          <w:b/>
          <w:sz w:val="20"/>
        </w:rPr>
        <w:t>In the event the Designation of Confidentiality of this information is challenged, the undersigned hereby agrees to provide legal counsel or other necessary assistance to defend the Designation of Confidentiality.</w:t>
      </w:r>
    </w:p>
    <w:p w:rsidR="00E17732" w:rsidRDefault="00E17732" w:rsidP="00E17732">
      <w:pPr>
        <w:rPr>
          <w:rFonts w:ascii="Arial" w:hAnsi="Arial" w:cs="Arial"/>
          <w:b/>
          <w:sz w:val="20"/>
        </w:rPr>
      </w:pPr>
    </w:p>
    <w:p w:rsidR="00E17732" w:rsidRDefault="00E17732" w:rsidP="00E17732">
      <w:pPr>
        <w:rPr>
          <w:rFonts w:ascii="Arial" w:hAnsi="Arial" w:cs="Arial"/>
          <w:sz w:val="20"/>
        </w:rPr>
      </w:pPr>
      <w:r>
        <w:rPr>
          <w:rFonts w:ascii="Arial" w:hAnsi="Arial" w:cs="Arial"/>
          <w:sz w:val="20"/>
        </w:rPr>
        <w:t>Failure to include this form in the proposal response may mean that all information provided as part of the proposal response will be open to examination or copying. The County considers other markings of confidential in the proposal document to be insufficient. The undersigned agree to hold the County harmless for any damages arising out of the release of any material unless they are specifically identified above.</w:t>
      </w:r>
    </w:p>
    <w:p w:rsidR="00E17732" w:rsidRDefault="00E17732" w:rsidP="00E17732">
      <w:pPr>
        <w:rPr>
          <w:rFonts w:ascii="Arial" w:hAnsi="Arial" w:cs="Arial"/>
          <w:b/>
          <w:sz w:val="22"/>
        </w:rPr>
      </w:pPr>
    </w:p>
    <w:p w:rsidR="00E17732" w:rsidRDefault="00E17732" w:rsidP="00E17732">
      <w:pPr>
        <w:rPr>
          <w:rFonts w:ascii="Arial" w:hAnsi="Arial" w:cs="Arial"/>
          <w:b/>
          <w:sz w:val="22"/>
        </w:rPr>
      </w:pPr>
    </w:p>
    <w:p w:rsidR="00E17732" w:rsidRDefault="00E17732" w:rsidP="00E17732">
      <w:pPr>
        <w:rPr>
          <w:rFonts w:ascii="Arial" w:hAnsi="Arial" w:cs="Arial"/>
          <w:sz w:val="22"/>
        </w:rPr>
      </w:pPr>
      <w:r>
        <w:rPr>
          <w:rFonts w:ascii="Arial" w:hAnsi="Arial" w:cs="Arial"/>
          <w:sz w:val="22"/>
        </w:rPr>
        <w:t>_____________________________________</w:t>
      </w:r>
      <w:r>
        <w:rPr>
          <w:rFonts w:ascii="Arial" w:hAnsi="Arial" w:cs="Arial"/>
          <w:sz w:val="22"/>
        </w:rPr>
        <w:tab/>
      </w:r>
      <w:r>
        <w:rPr>
          <w:rFonts w:ascii="Arial" w:hAnsi="Arial" w:cs="Arial"/>
          <w:sz w:val="22"/>
        </w:rPr>
        <w:tab/>
      </w:r>
      <w:r>
        <w:rPr>
          <w:rFonts w:ascii="Arial" w:hAnsi="Arial" w:cs="Arial"/>
          <w:sz w:val="22"/>
        </w:rPr>
        <w:tab/>
        <w:t>_______________________</w:t>
      </w:r>
    </w:p>
    <w:p w:rsidR="00E17732" w:rsidRDefault="00E17732" w:rsidP="00E17732">
      <w:pPr>
        <w:rPr>
          <w:rFonts w:ascii="Arial" w:hAnsi="Arial" w:cs="Arial"/>
          <w:b/>
          <w:bCs/>
          <w:sz w:val="22"/>
        </w:rPr>
      </w:pPr>
      <w:r>
        <w:rPr>
          <w:rFonts w:ascii="Arial" w:hAnsi="Arial" w:cs="Arial"/>
          <w:b/>
          <w:bCs/>
          <w:sz w:val="22"/>
        </w:rPr>
        <w:t xml:space="preserve">Signature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Title</w:t>
      </w:r>
    </w:p>
    <w:p w:rsidR="00E17732" w:rsidRDefault="00E17732" w:rsidP="00E17732">
      <w:pPr>
        <w:rPr>
          <w:rFonts w:ascii="Arial" w:hAnsi="Arial" w:cs="Arial"/>
          <w:b/>
          <w:bCs/>
          <w:sz w:val="22"/>
        </w:rPr>
      </w:pPr>
    </w:p>
    <w:p w:rsidR="00E17732" w:rsidRDefault="00E17732" w:rsidP="00E17732">
      <w:pPr>
        <w:rPr>
          <w:rFonts w:ascii="Arial" w:hAnsi="Arial" w:cs="Arial"/>
          <w:b/>
          <w:bCs/>
          <w:sz w:val="22"/>
        </w:rPr>
      </w:pPr>
      <w:r>
        <w:rPr>
          <w:rFonts w:ascii="Arial" w:hAnsi="Arial" w:cs="Arial"/>
          <w:b/>
          <w:bCs/>
          <w:sz w:val="22"/>
        </w:rPr>
        <w:t>_____________________________________</w:t>
      </w:r>
      <w:r>
        <w:rPr>
          <w:rFonts w:ascii="Arial" w:hAnsi="Arial" w:cs="Arial"/>
          <w:b/>
          <w:bCs/>
          <w:sz w:val="22"/>
        </w:rPr>
        <w:tab/>
      </w:r>
      <w:r>
        <w:rPr>
          <w:rFonts w:ascii="Arial" w:hAnsi="Arial" w:cs="Arial"/>
          <w:b/>
          <w:bCs/>
          <w:sz w:val="22"/>
        </w:rPr>
        <w:tab/>
      </w:r>
      <w:r>
        <w:rPr>
          <w:rFonts w:ascii="Arial" w:hAnsi="Arial" w:cs="Arial"/>
          <w:b/>
          <w:bCs/>
          <w:sz w:val="22"/>
        </w:rPr>
        <w:tab/>
        <w:t>_______________________</w:t>
      </w:r>
    </w:p>
    <w:p w:rsidR="00E17732" w:rsidRDefault="00E17732" w:rsidP="00E17732">
      <w:pPr>
        <w:rPr>
          <w:rFonts w:ascii="Arial" w:hAnsi="Arial" w:cs="Arial"/>
          <w:b/>
          <w:bCs/>
          <w:sz w:val="22"/>
        </w:rPr>
      </w:pPr>
      <w:r>
        <w:rPr>
          <w:rFonts w:ascii="Arial" w:hAnsi="Arial" w:cs="Arial"/>
          <w:b/>
          <w:bCs/>
          <w:sz w:val="22"/>
        </w:rPr>
        <w:t>Name (type or print</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Date</w:t>
      </w:r>
    </w:p>
    <w:p w:rsidR="00E17732" w:rsidRDefault="00E17732" w:rsidP="00720FDB">
      <w:pPr>
        <w:jc w:val="both"/>
        <w:rPr>
          <w:rFonts w:ascii="Arial" w:hAnsi="Arial" w:cs="Arial"/>
          <w:sz w:val="22"/>
        </w:rPr>
      </w:pPr>
      <w:r>
        <w:rPr>
          <w:rFonts w:ascii="Arial" w:hAnsi="Arial" w:cs="Arial"/>
          <w:sz w:val="22"/>
        </w:rPr>
        <w:br w:type="page"/>
      </w:r>
    </w:p>
    <w:tbl>
      <w:tblPr>
        <w:tblW w:w="952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E17732" w:rsidRPr="00C47063" w:rsidTr="00E17732">
        <w:trPr>
          <w:cantSplit/>
          <w:tblCellSpacing w:w="20" w:type="dxa"/>
          <w:jc w:val="center"/>
        </w:trPr>
        <w:tc>
          <w:tcPr>
            <w:tcW w:w="9443" w:type="dxa"/>
            <w:shd w:val="clear" w:color="auto" w:fill="E6E6E6"/>
          </w:tcPr>
          <w:p w:rsidR="00E17732" w:rsidRDefault="00E17732" w:rsidP="00E17732">
            <w:pPr>
              <w:pStyle w:val="Heading3"/>
              <w:jc w:val="center"/>
              <w:rPr>
                <w:rFonts w:ascii="Arial" w:hAnsi="Arial" w:cs="Arial"/>
                <w:sz w:val="32"/>
              </w:rPr>
            </w:pPr>
            <w:r>
              <w:rPr>
                <w:rFonts w:ascii="Arial" w:hAnsi="Arial" w:cs="Arial"/>
                <w:sz w:val="32"/>
              </w:rPr>
              <w:lastRenderedPageBreak/>
              <w:t>FAIR LABOR PRACTICES CERTIFICATION</w:t>
            </w:r>
          </w:p>
          <w:p w:rsidR="00E17732" w:rsidRPr="00E17732" w:rsidRDefault="00E17732" w:rsidP="00E17732">
            <w:pPr>
              <w:pStyle w:val="Heading3"/>
              <w:jc w:val="center"/>
              <w:rPr>
                <w:rFonts w:ascii="Arial" w:hAnsi="Arial" w:cs="Arial"/>
                <w:sz w:val="32"/>
              </w:rPr>
            </w:pPr>
            <w:r>
              <w:rPr>
                <w:rFonts w:ascii="Arial" w:hAnsi="Arial" w:cs="Arial"/>
                <w:sz w:val="32"/>
              </w:rPr>
              <w:t>Dane County Ordinance 25.11 (28)</w:t>
            </w:r>
          </w:p>
        </w:tc>
      </w:tr>
    </w:tbl>
    <w:p w:rsidR="00B8154B" w:rsidRDefault="00B8154B" w:rsidP="00E17732">
      <w:pPr>
        <w:ind w:left="270"/>
        <w:rPr>
          <w:rFonts w:ascii="Arial" w:hAnsi="Arial" w:cs="Arial"/>
          <w:sz w:val="22"/>
        </w:rPr>
      </w:pPr>
    </w:p>
    <w:p w:rsidR="00E17732" w:rsidRDefault="00E17732" w:rsidP="00E17732">
      <w:pPr>
        <w:ind w:left="270"/>
        <w:rPr>
          <w:rFonts w:ascii="Arial" w:hAnsi="Arial" w:cs="Arial"/>
          <w:sz w:val="22"/>
        </w:rPr>
      </w:pPr>
      <w:r>
        <w:rPr>
          <w:rFonts w:ascii="Arial" w:hAnsi="Arial" w:cs="Arial"/>
          <w:sz w:val="22"/>
        </w:rPr>
        <w:t>The undersigned, for and on behalf of the PROPOSER, BIDDER OR APPLICANT named herein, certifies as follows:</w:t>
      </w:r>
    </w:p>
    <w:p w:rsidR="00E17732" w:rsidRDefault="00E17732" w:rsidP="00E17732">
      <w:pPr>
        <w:ind w:left="270"/>
        <w:rPr>
          <w:rFonts w:ascii="Arial" w:hAnsi="Arial" w:cs="Arial"/>
          <w:sz w:val="22"/>
        </w:rPr>
      </w:pPr>
    </w:p>
    <w:p w:rsidR="00E17732" w:rsidRDefault="00E17732" w:rsidP="00E17732">
      <w:pPr>
        <w:ind w:left="270"/>
        <w:rPr>
          <w:rFonts w:ascii="Arial" w:hAnsi="Arial" w:cs="Arial"/>
          <w:sz w:val="22"/>
        </w:rPr>
      </w:pPr>
      <w:r>
        <w:rPr>
          <w:rFonts w:ascii="Arial" w:hAnsi="Arial" w:cs="Arial"/>
          <w:sz w:val="22"/>
        </w:rPr>
        <w:t>1.   That he or she is an officer or duly authorized agent of the above-referenced PROPOSER, BIDDER OR APPLLICANT, which has a submitted a proposal, bid or application for a contract with the county of Dane.</w:t>
      </w:r>
    </w:p>
    <w:p w:rsidR="00E17732" w:rsidRDefault="00E17732" w:rsidP="00E17732">
      <w:pPr>
        <w:ind w:left="270"/>
        <w:rPr>
          <w:rFonts w:ascii="Arial" w:hAnsi="Arial" w:cs="Arial"/>
          <w:sz w:val="22"/>
        </w:rPr>
      </w:pPr>
    </w:p>
    <w:p w:rsidR="00E17732" w:rsidRDefault="00E17732" w:rsidP="00E17732">
      <w:pPr>
        <w:ind w:left="270"/>
        <w:rPr>
          <w:rFonts w:ascii="Arial" w:hAnsi="Arial" w:cs="Arial"/>
          <w:sz w:val="22"/>
        </w:rPr>
      </w:pPr>
      <w:r>
        <w:rPr>
          <w:rFonts w:ascii="Arial" w:hAnsi="Arial" w:cs="Arial"/>
          <w:sz w:val="22"/>
        </w:rPr>
        <w:t>That PROPOSER, BIDDER OR APPLICANT has:  (Check One)</w:t>
      </w:r>
    </w:p>
    <w:p w:rsidR="00E17732" w:rsidRDefault="00E17732" w:rsidP="00E17732">
      <w:pPr>
        <w:ind w:left="270"/>
        <w:rPr>
          <w:rFonts w:ascii="Arial" w:hAnsi="Arial" w:cs="Arial"/>
          <w:sz w:val="22"/>
        </w:rPr>
      </w:pPr>
    </w:p>
    <w:p w:rsidR="00E17732" w:rsidRDefault="00E17732" w:rsidP="00E17732">
      <w:pPr>
        <w:ind w:left="270"/>
        <w:rPr>
          <w:rFonts w:ascii="Arial" w:hAnsi="Arial" w:cs="Arial"/>
          <w:sz w:val="22"/>
        </w:rPr>
      </w:pPr>
      <w:r>
        <w:rPr>
          <w:rFonts w:ascii="Arial" w:hAnsi="Arial" w:cs="Arial"/>
          <w:sz w:val="22"/>
        </w:rPr>
        <w:t>________ not been found by the National Labor Relations Board (“NLRB”)  or the Wisconsin Employment Relations Commission (“WERC”) to have violated any statute or regulation regarding labor standards or relations in the seven years prior to the date this Certification is signed.</w:t>
      </w:r>
    </w:p>
    <w:p w:rsidR="00E17732" w:rsidRDefault="00E17732" w:rsidP="00E17732">
      <w:pPr>
        <w:ind w:left="270"/>
        <w:rPr>
          <w:rFonts w:ascii="Arial" w:hAnsi="Arial" w:cs="Arial"/>
          <w:sz w:val="22"/>
        </w:rPr>
      </w:pPr>
    </w:p>
    <w:p w:rsidR="00E17732" w:rsidRDefault="00E17732" w:rsidP="00E17732">
      <w:pPr>
        <w:ind w:left="270"/>
        <w:rPr>
          <w:rFonts w:ascii="Arial" w:hAnsi="Arial" w:cs="Arial"/>
          <w:sz w:val="22"/>
        </w:rPr>
      </w:pPr>
      <w:r>
        <w:rPr>
          <w:rFonts w:ascii="Arial" w:hAnsi="Arial" w:cs="Arial"/>
          <w:sz w:val="22"/>
        </w:rPr>
        <w:t>________ been found by the National Labor Relations Board (“NLRB”)  or the Wisconsin Employment Relations Commission (“WERC”) to have violated any statute or regulation regarding labor standards or relations in the seven years prior to the date this Certification is signed</w:t>
      </w:r>
    </w:p>
    <w:p w:rsidR="00E17732" w:rsidRDefault="00E17732" w:rsidP="00E17732">
      <w:pPr>
        <w:ind w:left="270"/>
        <w:rPr>
          <w:rFonts w:ascii="Arial" w:hAnsi="Arial" w:cs="Arial"/>
          <w:sz w:val="22"/>
        </w:rPr>
      </w:pPr>
    </w:p>
    <w:p w:rsidR="00E17732" w:rsidRDefault="00E17732" w:rsidP="00E17732">
      <w:pPr>
        <w:ind w:left="270"/>
        <w:rPr>
          <w:rFonts w:ascii="Arial" w:hAnsi="Arial" w:cs="Arial"/>
          <w:sz w:val="22"/>
        </w:rPr>
      </w:pPr>
    </w:p>
    <w:p w:rsidR="00E17732" w:rsidRDefault="00E17732" w:rsidP="00E17732">
      <w:pPr>
        <w:ind w:left="270"/>
        <w:rPr>
          <w:rFonts w:ascii="Arial" w:hAnsi="Arial" w:cs="Arial"/>
          <w:sz w:val="22"/>
        </w:rPr>
      </w:pPr>
      <w:r>
        <w:rPr>
          <w:rFonts w:ascii="Arial" w:hAnsi="Arial" w:cs="Arial"/>
          <w:sz w:val="22"/>
        </w:rPr>
        <w:t xml:space="preserve">Date Signed: </w:t>
      </w:r>
      <w:r>
        <w:rPr>
          <w:rFonts w:ascii="Arial" w:hAnsi="Arial" w:cs="Arial"/>
          <w:sz w:val="22"/>
          <w:u w:val="single"/>
        </w:rPr>
        <w:t xml:space="preserve">                         </w:t>
      </w:r>
      <w:r>
        <w:rPr>
          <w:rFonts w:ascii="Arial" w:hAnsi="Arial" w:cs="Arial"/>
          <w:sz w:val="22"/>
        </w:rPr>
        <w:tab/>
        <w:t xml:space="preserve"> </w:t>
      </w:r>
      <w:r>
        <w:rPr>
          <w:rFonts w:ascii="Arial" w:hAnsi="Arial" w:cs="Arial"/>
          <w:sz w:val="22"/>
        </w:rPr>
        <w:tab/>
      </w:r>
      <w:r>
        <w:rPr>
          <w:rFonts w:ascii="Arial" w:hAnsi="Arial" w:cs="Arial"/>
          <w:sz w:val="22"/>
        </w:rPr>
        <w:tab/>
        <w:t>_________________________________</w:t>
      </w:r>
    </w:p>
    <w:p w:rsidR="00E17732" w:rsidRDefault="00E17732" w:rsidP="00E17732">
      <w:pPr>
        <w:ind w:left="27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Officer or Authorized Agent</w:t>
      </w:r>
    </w:p>
    <w:p w:rsidR="00E17732" w:rsidRDefault="00E17732" w:rsidP="00E17732">
      <w:pPr>
        <w:ind w:left="270"/>
        <w:rPr>
          <w:rFonts w:ascii="Arial" w:hAnsi="Arial" w:cs="Arial"/>
          <w:sz w:val="22"/>
        </w:rPr>
      </w:pPr>
    </w:p>
    <w:p w:rsidR="00E17732" w:rsidRDefault="00E17732" w:rsidP="00E17732">
      <w:pPr>
        <w:ind w:left="27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_________________________________</w:t>
      </w:r>
    </w:p>
    <w:p w:rsidR="00E17732" w:rsidRDefault="00E17732" w:rsidP="00E17732">
      <w:pPr>
        <w:ind w:left="27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Business Name</w:t>
      </w:r>
    </w:p>
    <w:p w:rsidR="00E17732" w:rsidRDefault="00E17732" w:rsidP="00E17732">
      <w:pPr>
        <w:ind w:left="270"/>
        <w:rPr>
          <w:rFonts w:ascii="Arial" w:hAnsi="Arial" w:cs="Arial"/>
          <w:sz w:val="22"/>
        </w:rPr>
      </w:pPr>
    </w:p>
    <w:p w:rsidR="00E17732" w:rsidRDefault="00E17732" w:rsidP="00E17732">
      <w:pPr>
        <w:ind w:left="270"/>
        <w:rPr>
          <w:rFonts w:ascii="Arial" w:hAnsi="Arial" w:cs="Arial"/>
          <w:color w:val="0000FF"/>
          <w:sz w:val="20"/>
        </w:rPr>
      </w:pPr>
      <w:r>
        <w:rPr>
          <w:rFonts w:ascii="Arial" w:hAnsi="Arial" w:cs="Arial"/>
          <w:b/>
          <w:bCs/>
          <w:sz w:val="22"/>
        </w:rPr>
        <w:t>NOTE:  You can find information regarding the violations described above at:</w:t>
      </w:r>
      <w:r>
        <w:rPr>
          <w:rFonts w:ascii="Arial" w:hAnsi="Arial" w:cs="Arial"/>
          <w:b/>
          <w:bCs/>
        </w:rPr>
        <w:t xml:space="preserve">  </w:t>
      </w:r>
      <w:hyperlink r:id="rId21" w:history="1">
        <w:r>
          <w:rPr>
            <w:rStyle w:val="Hyperlink"/>
            <w:rFonts w:ascii="Arial" w:hAnsi="Arial" w:cs="Arial"/>
            <w:sz w:val="20"/>
          </w:rPr>
          <w:t>www.nlrb.gov</w:t>
        </w:r>
      </w:hyperlink>
      <w:r>
        <w:rPr>
          <w:rFonts w:ascii="Arial" w:hAnsi="Arial" w:cs="Arial"/>
          <w:color w:val="0000FF"/>
          <w:sz w:val="20"/>
        </w:rPr>
        <w:t xml:space="preserve">  </w:t>
      </w:r>
      <w:r>
        <w:rPr>
          <w:rFonts w:ascii="Arial" w:hAnsi="Arial" w:cs="Arial"/>
          <w:b/>
          <w:bCs/>
          <w:color w:val="0000FF"/>
          <w:sz w:val="20"/>
        </w:rPr>
        <w:t xml:space="preserve">and </w:t>
      </w:r>
      <w:hyperlink r:id="rId22" w:history="1">
        <w:r>
          <w:rPr>
            <w:rStyle w:val="Hyperlink"/>
            <w:rFonts w:ascii="Arial" w:hAnsi="Arial" w:cs="Arial"/>
            <w:sz w:val="20"/>
          </w:rPr>
          <w:t>http://werc.wi.gov</w:t>
        </w:r>
      </w:hyperlink>
      <w:r>
        <w:rPr>
          <w:rFonts w:ascii="Arial" w:hAnsi="Arial" w:cs="Arial"/>
          <w:color w:val="0000FF"/>
          <w:sz w:val="20"/>
        </w:rPr>
        <w:t xml:space="preserve">.  </w:t>
      </w:r>
    </w:p>
    <w:p w:rsidR="00E17732" w:rsidRDefault="00E17732" w:rsidP="00E17732">
      <w:pPr>
        <w:ind w:left="270"/>
        <w:rPr>
          <w:rFonts w:ascii="Arial" w:hAnsi="Arial" w:cs="Arial"/>
          <w:color w:val="0000FF"/>
          <w:sz w:val="20"/>
        </w:rPr>
      </w:pPr>
    </w:p>
    <w:p w:rsidR="00E17732" w:rsidRDefault="00E17732" w:rsidP="00E17732">
      <w:pPr>
        <w:ind w:left="270"/>
        <w:rPr>
          <w:rFonts w:ascii="Arial" w:hAnsi="Arial" w:cs="Arial"/>
          <w:b/>
          <w:bCs/>
        </w:rPr>
      </w:pPr>
      <w:r>
        <w:rPr>
          <w:rFonts w:ascii="Arial" w:hAnsi="Arial" w:cs="Arial"/>
          <w:b/>
          <w:bCs/>
        </w:rPr>
        <w:t>For Reference Dane County Ord. 28.11 (28) is as follows:</w:t>
      </w:r>
    </w:p>
    <w:p w:rsidR="00E17732" w:rsidRDefault="00E17732" w:rsidP="00E17732">
      <w:pPr>
        <w:ind w:left="270"/>
        <w:rPr>
          <w:rFonts w:ascii="Arial" w:hAnsi="Arial" w:cs="Arial"/>
        </w:rPr>
      </w:pPr>
    </w:p>
    <w:p w:rsidR="00E17732" w:rsidRDefault="00E17732" w:rsidP="00E17732">
      <w:pPr>
        <w:ind w:left="270"/>
        <w:rPr>
          <w:rFonts w:ascii="Arial" w:hAnsi="Arial" w:cs="Arial"/>
          <w:color w:val="000000"/>
          <w:sz w:val="22"/>
        </w:rPr>
      </w:pPr>
      <w:r>
        <w:rPr>
          <w:rFonts w:ascii="Arial" w:hAnsi="Arial" w:cs="Arial"/>
          <w:b/>
          <w:bCs/>
          <w:color w:val="000000"/>
          <w:sz w:val="22"/>
        </w:rPr>
        <w:t xml:space="preserve">(28) </w:t>
      </w:r>
      <w:r>
        <w:rPr>
          <w:rFonts w:ascii="Arial" w:hAnsi="Arial" w:cs="Arial"/>
          <w:color w:val="000000"/>
          <w:sz w:val="22"/>
        </w:rPr>
        <w:t xml:space="preserve">BIDDER RESPONSIBILITY. </w:t>
      </w:r>
      <w:r>
        <w:rPr>
          <w:rFonts w:ascii="Arial" w:hAnsi="Arial" w:cs="Arial"/>
          <w:b/>
          <w:bCs/>
          <w:color w:val="000000"/>
          <w:sz w:val="22"/>
        </w:rPr>
        <w:t xml:space="preserve">(a) </w:t>
      </w:r>
      <w:r>
        <w:rPr>
          <w:rFonts w:ascii="Arial" w:hAnsi="Arial" w:cs="Arial"/>
          <w:color w:val="000000"/>
          <w:sz w:val="22"/>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E17732" w:rsidRDefault="00E17732" w:rsidP="00E17732">
      <w:pPr>
        <w:ind w:left="270"/>
        <w:rPr>
          <w:rFonts w:ascii="Arial" w:hAnsi="Arial" w:cs="Arial"/>
          <w:b/>
          <w:bCs/>
          <w:sz w:val="22"/>
        </w:rPr>
      </w:pPr>
      <w:r>
        <w:rPr>
          <w:rFonts w:ascii="Arial" w:hAnsi="Arial" w:cs="Arial"/>
          <w:b/>
          <w:bCs/>
          <w:sz w:val="22"/>
        </w:rPr>
        <w:t xml:space="preserve"> </w:t>
      </w:r>
    </w:p>
    <w:p w:rsidR="00E17732" w:rsidRDefault="00E17732" w:rsidP="00E17732">
      <w:pPr>
        <w:pStyle w:val="InsideAddress"/>
        <w:ind w:left="270"/>
        <w:rPr>
          <w:rFonts w:ascii="Arial" w:hAnsi="Arial" w:cs="Arial"/>
          <w:noProof/>
          <w:szCs w:val="24"/>
        </w:rPr>
      </w:pPr>
      <w:r>
        <w:rPr>
          <w:rFonts w:ascii="Arial" w:hAnsi="Arial" w:cs="Arial"/>
          <w:sz w:val="22"/>
        </w:rPr>
        <w:t xml:space="preserve">If you indicated that you have been found by the NLRB or WERC to have such a violation, you must include a copy of any relevant information regarding such violation with your proposal, bid or application. </w:t>
      </w:r>
    </w:p>
    <w:p w:rsidR="005D203B" w:rsidRDefault="00666766" w:rsidP="00720FDB">
      <w:pPr>
        <w:jc w:val="both"/>
        <w:rPr>
          <w:b/>
        </w:rPr>
      </w:pPr>
      <w:r>
        <w:rPr>
          <w:rFonts w:ascii="Arial" w:hAnsi="Arial" w:cs="Arial"/>
          <w:sz w:val="22"/>
        </w:rPr>
        <w:br w:type="page"/>
      </w:r>
    </w:p>
    <w:tbl>
      <w:tblPr>
        <w:tblW w:w="952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5D203B" w:rsidRPr="00D1099C" w:rsidTr="00E17732">
        <w:trPr>
          <w:cantSplit/>
          <w:tblCellSpacing w:w="20" w:type="dxa"/>
          <w:jc w:val="center"/>
        </w:trPr>
        <w:tc>
          <w:tcPr>
            <w:tcW w:w="9443" w:type="dxa"/>
            <w:shd w:val="clear" w:color="auto" w:fill="E6E6E6"/>
          </w:tcPr>
          <w:p w:rsidR="005D203B" w:rsidRPr="005D203B" w:rsidRDefault="005D203B" w:rsidP="005D203B">
            <w:pPr>
              <w:pStyle w:val="Heading3"/>
              <w:jc w:val="center"/>
              <w:rPr>
                <w:rFonts w:ascii="Arial" w:hAnsi="Arial" w:cs="Arial"/>
                <w:sz w:val="32"/>
              </w:rPr>
            </w:pPr>
            <w:r>
              <w:rPr>
                <w:rFonts w:ascii="Arial" w:hAnsi="Arial" w:cs="Arial"/>
                <w:sz w:val="32"/>
              </w:rPr>
              <w:lastRenderedPageBreak/>
              <w:t>DANE COUNTY EQUAL BENEFITS REQUIREMENT</w:t>
            </w:r>
          </w:p>
        </w:tc>
      </w:tr>
    </w:tbl>
    <w:p w:rsidR="005D48FE" w:rsidRDefault="005D48FE" w:rsidP="00720FDB">
      <w:pPr>
        <w:jc w:val="both"/>
        <w:rPr>
          <w:b/>
        </w:rPr>
      </w:pPr>
    </w:p>
    <w:p w:rsidR="005D48FE" w:rsidRDefault="005D48FE" w:rsidP="005D48FE">
      <w:pPr>
        <w:jc w:val="center"/>
        <w:rPr>
          <w:b/>
        </w:rPr>
      </w:pPr>
    </w:p>
    <w:p w:rsidR="005D48FE" w:rsidRDefault="005D48FE" w:rsidP="005D48FE">
      <w:pPr>
        <w:rPr>
          <w:sz w:val="20"/>
        </w:rPr>
      </w:pPr>
    </w:p>
    <w:p w:rsidR="005D48FE" w:rsidRDefault="005D48FE" w:rsidP="005D48FE">
      <w:pPr>
        <w:rPr>
          <w:sz w:val="20"/>
        </w:rPr>
      </w:pPr>
    </w:p>
    <w:tbl>
      <w:tblPr>
        <w:tblW w:w="0" w:type="auto"/>
        <w:jc w:val="center"/>
        <w:tblLayout w:type="fixed"/>
        <w:tblLook w:val="0000" w:firstRow="0" w:lastRow="0" w:firstColumn="0" w:lastColumn="0" w:noHBand="0" w:noVBand="0"/>
      </w:tblPr>
      <w:tblGrid>
        <w:gridCol w:w="8550"/>
      </w:tblGrid>
      <w:tr w:rsidR="005D48FE" w:rsidTr="008004E6">
        <w:trPr>
          <w:jc w:val="center"/>
        </w:trPr>
        <w:tc>
          <w:tcPr>
            <w:tcW w:w="8550" w:type="dxa"/>
            <w:tcBorders>
              <w:top w:val="nil"/>
              <w:left w:val="nil"/>
              <w:bottom w:val="single" w:sz="24" w:space="0" w:color="auto"/>
              <w:right w:val="nil"/>
            </w:tcBorders>
          </w:tcPr>
          <w:p w:rsidR="005D48FE" w:rsidRPr="008F35A4" w:rsidRDefault="005D48FE" w:rsidP="005D203B">
            <w:pPr>
              <w:pStyle w:val="Heading1"/>
              <w:rPr>
                <w:rFonts w:ascii="Arial" w:hAnsi="Arial" w:cs="Arial"/>
                <w:sz w:val="28"/>
                <w:u w:val="none"/>
              </w:rPr>
            </w:pPr>
          </w:p>
          <w:p w:rsidR="005D48FE" w:rsidRDefault="005D48FE" w:rsidP="008004E6">
            <w:pPr>
              <w:jc w:val="center"/>
              <w:rPr>
                <w:rFonts w:ascii="Arial" w:hAnsi="Arial" w:cs="Arial"/>
                <w:sz w:val="28"/>
              </w:rPr>
            </w:pPr>
          </w:p>
        </w:tc>
      </w:tr>
      <w:tr w:rsidR="005D48FE" w:rsidTr="008004E6">
        <w:trPr>
          <w:jc w:val="center"/>
        </w:trPr>
        <w:tc>
          <w:tcPr>
            <w:tcW w:w="8550" w:type="dxa"/>
            <w:tcBorders>
              <w:top w:val="single" w:sz="24" w:space="0" w:color="auto"/>
              <w:left w:val="single" w:sz="24" w:space="0" w:color="auto"/>
              <w:bottom w:val="single" w:sz="24" w:space="0" w:color="auto"/>
              <w:right w:val="single" w:sz="24" w:space="0" w:color="auto"/>
            </w:tcBorders>
          </w:tcPr>
          <w:p w:rsidR="005D48FE" w:rsidRDefault="005D48FE" w:rsidP="008004E6">
            <w:pPr>
              <w:jc w:val="both"/>
              <w:rPr>
                <w:rFonts w:ascii="Arial" w:hAnsi="Arial" w:cs="Arial"/>
                <w:sz w:val="28"/>
              </w:rPr>
            </w:pPr>
          </w:p>
          <w:p w:rsidR="005D48FE" w:rsidRPr="005452FC" w:rsidRDefault="005D48FE" w:rsidP="005B0CCE">
            <w:pPr>
              <w:pStyle w:val="BodyText"/>
              <w:ind w:right="0"/>
              <w:rPr>
                <w:rFonts w:ascii="Arial" w:hAnsi="Arial" w:cs="Arial"/>
                <w:b/>
                <w:szCs w:val="24"/>
              </w:rPr>
            </w:pPr>
            <w:r w:rsidRPr="005452FC">
              <w:rPr>
                <w:rFonts w:ascii="Arial" w:hAnsi="Arial" w:cs="Arial"/>
                <w:b/>
                <w:szCs w:val="24"/>
              </w:rPr>
              <w:t xml:space="preserve">By submitting a </w:t>
            </w:r>
            <w:r w:rsidR="00135647" w:rsidRPr="005452FC">
              <w:rPr>
                <w:rFonts w:ascii="Arial" w:hAnsi="Arial" w:cs="Arial"/>
                <w:b/>
                <w:szCs w:val="24"/>
              </w:rPr>
              <w:t>p</w:t>
            </w:r>
            <w:r w:rsidRPr="005452FC">
              <w:rPr>
                <w:rFonts w:ascii="Arial" w:hAnsi="Arial" w:cs="Arial"/>
                <w:b/>
                <w:szCs w:val="24"/>
              </w:rPr>
              <w:t>roposal, the Proposer acknowledges that the contract awarded under Request for Proposal</w:t>
            </w:r>
            <w:r w:rsidR="00384583">
              <w:rPr>
                <w:rFonts w:ascii="Arial" w:hAnsi="Arial" w:cs="Arial"/>
                <w:b/>
                <w:szCs w:val="24"/>
              </w:rPr>
              <w:t>#</w:t>
            </w:r>
            <w:r w:rsidRPr="005452FC">
              <w:rPr>
                <w:rFonts w:ascii="Arial" w:hAnsi="Arial" w:cs="Arial"/>
                <w:b/>
                <w:szCs w:val="24"/>
              </w:rPr>
              <w:t xml:space="preserve"> </w:t>
            </w:r>
            <w:r w:rsidR="00384583">
              <w:rPr>
                <w:rFonts w:ascii="Arial" w:hAnsi="Arial" w:cs="Arial"/>
                <w:b/>
                <w:szCs w:val="24"/>
              </w:rPr>
              <w:t>116081</w:t>
            </w:r>
            <w:r w:rsidRPr="005452FC">
              <w:rPr>
                <w:rFonts w:ascii="Arial" w:hAnsi="Arial" w:cs="Arial"/>
                <w:b/>
                <w:szCs w:val="24"/>
              </w:rPr>
              <w:t xml:space="preserve"> will require the contractor to provide equal benefits pursuant to Section 25.016 of the Dane County Code of Ordinances.  For more information regarding Dane County’s equal benefits requirement see</w:t>
            </w:r>
            <w:r w:rsidR="005B0CCE">
              <w:rPr>
                <w:rFonts w:ascii="Arial" w:hAnsi="Arial" w:cs="Arial"/>
                <w:b/>
                <w:szCs w:val="24"/>
              </w:rPr>
              <w:t>:</w:t>
            </w:r>
            <w:hyperlink r:id="rId23" w:history="1">
              <w:r w:rsidRPr="005452FC">
                <w:rPr>
                  <w:rStyle w:val="Hyperlink"/>
                  <w:rFonts w:ascii="Arial" w:hAnsi="Arial" w:cs="Arial"/>
                  <w:b/>
                  <w:szCs w:val="24"/>
                </w:rPr>
                <w:t>www.danepurchasing.com/partner_benefit.aspx</w:t>
              </w:r>
            </w:hyperlink>
          </w:p>
          <w:p w:rsidR="005D48FE" w:rsidRDefault="005D48FE" w:rsidP="008004E6">
            <w:pPr>
              <w:rPr>
                <w:rFonts w:ascii="Arial" w:hAnsi="Arial" w:cs="Arial"/>
                <w:sz w:val="28"/>
              </w:rPr>
            </w:pPr>
          </w:p>
        </w:tc>
      </w:tr>
    </w:tbl>
    <w:p w:rsidR="005D48FE" w:rsidRDefault="005D48FE" w:rsidP="005D48FE">
      <w:pPr>
        <w:tabs>
          <w:tab w:val="left" w:pos="540"/>
        </w:tabs>
        <w:jc w:val="both"/>
        <w:rPr>
          <w:rFonts w:ascii="Arial" w:hAnsi="Arial" w:cs="Arial"/>
        </w:rPr>
      </w:pPr>
    </w:p>
    <w:p w:rsidR="005D48FE" w:rsidRDefault="005D48FE" w:rsidP="005D48FE">
      <w:pPr>
        <w:tabs>
          <w:tab w:val="left" w:pos="540"/>
        </w:tabs>
        <w:jc w:val="both"/>
        <w:rPr>
          <w:rFonts w:ascii="Arial" w:hAnsi="Arial" w:cs="Arial"/>
        </w:rPr>
      </w:pPr>
    </w:p>
    <w:p w:rsidR="005452FC" w:rsidRDefault="005452FC" w:rsidP="005D48FE">
      <w:pPr>
        <w:tabs>
          <w:tab w:val="left" w:pos="540"/>
        </w:tabs>
        <w:jc w:val="both"/>
        <w:rPr>
          <w:rFonts w:ascii="Arial" w:hAnsi="Arial" w:cs="Arial"/>
        </w:rPr>
      </w:pPr>
    </w:p>
    <w:p w:rsidR="005452FC" w:rsidRDefault="005452FC" w:rsidP="005D48FE">
      <w:pPr>
        <w:tabs>
          <w:tab w:val="left" w:pos="540"/>
        </w:tabs>
        <w:jc w:val="both"/>
        <w:rPr>
          <w:rFonts w:ascii="Arial" w:hAnsi="Arial" w:cs="Arial"/>
        </w:rPr>
      </w:pPr>
    </w:p>
    <w:p w:rsidR="005452FC" w:rsidRDefault="005452FC" w:rsidP="005D48FE">
      <w:pPr>
        <w:tabs>
          <w:tab w:val="left" w:pos="540"/>
        </w:tabs>
        <w:jc w:val="both"/>
        <w:rPr>
          <w:rFonts w:ascii="Arial" w:hAnsi="Arial" w:cs="Arial"/>
        </w:rPr>
      </w:pPr>
    </w:p>
    <w:p w:rsidR="005D48FE" w:rsidRDefault="005D48FE" w:rsidP="005D48FE">
      <w:pPr>
        <w:jc w:val="center"/>
        <w:rPr>
          <w:rFonts w:ascii="Arial" w:hAnsi="Arial" w:cs="Arial"/>
          <w:sz w:val="22"/>
        </w:rPr>
      </w:pPr>
    </w:p>
    <w:p w:rsidR="005452FC" w:rsidRDefault="005452FC" w:rsidP="005D48FE">
      <w:pPr>
        <w:jc w:val="center"/>
        <w:rPr>
          <w:rFonts w:ascii="Arial" w:hAnsi="Arial" w:cs="Arial"/>
          <w:sz w:val="22"/>
        </w:rPr>
      </w:pPr>
    </w:p>
    <w:p w:rsidR="005452FC" w:rsidRDefault="005452FC" w:rsidP="005D48FE">
      <w:pPr>
        <w:jc w:val="center"/>
        <w:rPr>
          <w:rFonts w:ascii="Arial" w:hAnsi="Arial" w:cs="Arial"/>
          <w:sz w:val="22"/>
        </w:rPr>
      </w:pPr>
    </w:p>
    <w:p w:rsidR="00666766" w:rsidRDefault="005D48FE" w:rsidP="005D48FE">
      <w:pPr>
        <w:pStyle w:val="Heading9"/>
        <w:tabs>
          <w:tab w:val="left" w:pos="540"/>
        </w:tabs>
      </w:pPr>
      <w:r>
        <w:t>Dane County is an Equal Opportunity Employer</w:t>
      </w:r>
    </w:p>
    <w:p w:rsidR="005D203B" w:rsidRDefault="00666766" w:rsidP="00720FDB">
      <w:pPr>
        <w:pStyle w:val="Title"/>
        <w:rPr>
          <w:rFonts w:ascii="Arial" w:hAnsi="Arial" w:cs="Arial"/>
          <w:b w:val="0"/>
          <w:sz w:val="18"/>
        </w:rPr>
      </w:pPr>
      <w:r>
        <w:br w:type="page"/>
      </w:r>
    </w:p>
    <w:tbl>
      <w:tblPr>
        <w:tblW w:w="952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5D203B" w:rsidRPr="00D1099C" w:rsidTr="00E17732">
        <w:trPr>
          <w:cantSplit/>
          <w:tblCellSpacing w:w="20" w:type="dxa"/>
          <w:jc w:val="center"/>
        </w:trPr>
        <w:tc>
          <w:tcPr>
            <w:tcW w:w="9443" w:type="dxa"/>
            <w:shd w:val="clear" w:color="auto" w:fill="E6E6E6"/>
          </w:tcPr>
          <w:p w:rsidR="005D203B" w:rsidRPr="0082766B" w:rsidRDefault="005D203B" w:rsidP="005D203B">
            <w:pPr>
              <w:pStyle w:val="Heading3"/>
              <w:jc w:val="center"/>
              <w:rPr>
                <w:rFonts w:ascii="Arial" w:hAnsi="Arial" w:cs="Arial"/>
                <w:sz w:val="28"/>
              </w:rPr>
            </w:pPr>
            <w:r>
              <w:rPr>
                <w:rFonts w:ascii="Arial" w:hAnsi="Arial" w:cs="Arial"/>
                <w:sz w:val="32"/>
              </w:rPr>
              <w:lastRenderedPageBreak/>
              <w:t>PROPOSAL EVALUATION CRITERIA</w:t>
            </w:r>
          </w:p>
        </w:tc>
      </w:tr>
    </w:tbl>
    <w:p w:rsidR="009C5ED4" w:rsidRDefault="009C5ED4" w:rsidP="00720FDB">
      <w:pPr>
        <w:pStyle w:val="Title"/>
        <w:rPr>
          <w:rFonts w:ascii="Arial" w:hAnsi="Arial" w:cs="Arial"/>
          <w:b w:val="0"/>
          <w:sz w:val="18"/>
        </w:rPr>
      </w:pPr>
    </w:p>
    <w:p w:rsidR="009C5ED4" w:rsidRDefault="009C5ED4" w:rsidP="005D203B">
      <w:pPr>
        <w:pStyle w:val="BodyText"/>
        <w:ind w:right="-54"/>
        <w:rPr>
          <w:rFonts w:ascii="Arial" w:hAnsi="Arial" w:cs="Arial"/>
          <w:b/>
        </w:rPr>
      </w:pPr>
    </w:p>
    <w:p w:rsidR="009C5ED4" w:rsidRDefault="009C5ED4">
      <w:pPr>
        <w:pStyle w:val="BodyText"/>
        <w:ind w:right="-54"/>
        <w:jc w:val="center"/>
        <w:rPr>
          <w:rFonts w:ascii="Arial" w:hAnsi="Arial" w:cs="Arial"/>
          <w:b/>
        </w:rPr>
      </w:pPr>
    </w:p>
    <w:p w:rsidR="009C5ED4" w:rsidRDefault="009C5ED4">
      <w:pPr>
        <w:pStyle w:val="BodyText"/>
        <w:ind w:right="-54"/>
        <w:rPr>
          <w:rFonts w:ascii="Arial" w:hAnsi="Arial" w:cs="Arial"/>
          <w:bCs/>
        </w:rPr>
      </w:pPr>
      <w:r>
        <w:rPr>
          <w:rFonts w:ascii="Arial" w:hAnsi="Arial" w:cs="Arial"/>
          <w:bCs/>
        </w:rPr>
        <w:t>Proposa</w:t>
      </w:r>
      <w:r w:rsidR="005D203B">
        <w:rPr>
          <w:rFonts w:ascii="Arial" w:hAnsi="Arial" w:cs="Arial"/>
          <w:bCs/>
        </w:rPr>
        <w:t>ls submitted in response to RFP#</w:t>
      </w:r>
      <w:r>
        <w:rPr>
          <w:rFonts w:ascii="Arial" w:hAnsi="Arial" w:cs="Arial"/>
          <w:bCs/>
        </w:rPr>
        <w:t xml:space="preserve"> </w:t>
      </w:r>
      <w:r w:rsidR="00720FDB">
        <w:rPr>
          <w:rFonts w:ascii="Arial" w:hAnsi="Arial" w:cs="Arial"/>
          <w:bCs/>
        </w:rPr>
        <w:t>116081</w:t>
      </w:r>
      <w:r>
        <w:rPr>
          <w:rFonts w:ascii="Arial" w:hAnsi="Arial" w:cs="Arial"/>
          <w:bCs/>
        </w:rPr>
        <w:t xml:space="preserve"> will be evaluated using the following criteria:</w:t>
      </w:r>
    </w:p>
    <w:p w:rsidR="009C5ED4" w:rsidRDefault="009C5ED4">
      <w:pPr>
        <w:pStyle w:val="BodyText"/>
        <w:ind w:right="-54"/>
        <w:rPr>
          <w:rFonts w:ascii="Arial" w:hAnsi="Arial" w:cs="Arial"/>
          <w:bCs/>
        </w:rPr>
      </w:pPr>
    </w:p>
    <w:p w:rsidR="009C5ED4" w:rsidRDefault="009C5ED4">
      <w:pPr>
        <w:pStyle w:val="BodyText"/>
        <w:ind w:right="-54"/>
        <w:rPr>
          <w:rFonts w:ascii="Arial" w:hAnsi="Arial" w:cs="Arial"/>
          <w:bCs/>
        </w:rPr>
      </w:pPr>
    </w:p>
    <w:p w:rsidR="009C5ED4" w:rsidRDefault="009C5ED4">
      <w:pPr>
        <w:pStyle w:val="List2"/>
        <w:tabs>
          <w:tab w:val="right" w:pos="3600"/>
        </w:tabs>
        <w:ind w:left="1800"/>
        <w:jc w:val="both"/>
        <w:rPr>
          <w:rFonts w:ascii="Arial" w:hAnsi="Arial" w:cs="Arial"/>
        </w:rPr>
      </w:pPr>
      <w:r>
        <w:rPr>
          <w:rFonts w:ascii="Arial" w:hAnsi="Arial" w:cs="Arial"/>
        </w:rPr>
        <w:t>Past Experience With Similar Projects</w:t>
      </w:r>
      <w:r>
        <w:rPr>
          <w:rFonts w:ascii="Arial" w:hAnsi="Arial" w:cs="Arial"/>
        </w:rPr>
        <w:tab/>
        <w:t xml:space="preserve"> </w:t>
      </w:r>
      <w:r>
        <w:rPr>
          <w:rFonts w:ascii="Arial" w:hAnsi="Arial" w:cs="Arial"/>
        </w:rPr>
        <w:tab/>
        <w:t>40%</w:t>
      </w:r>
    </w:p>
    <w:p w:rsidR="009C5ED4" w:rsidRDefault="009C5ED4">
      <w:pPr>
        <w:pStyle w:val="List2"/>
        <w:tabs>
          <w:tab w:val="right" w:pos="3600"/>
        </w:tabs>
        <w:ind w:left="1800"/>
        <w:jc w:val="both"/>
        <w:rPr>
          <w:rFonts w:ascii="Arial" w:hAnsi="Arial" w:cs="Arial"/>
        </w:rPr>
      </w:pPr>
      <w:r>
        <w:rPr>
          <w:rFonts w:ascii="Arial" w:hAnsi="Arial" w:cs="Arial"/>
        </w:rPr>
        <w:t>Project Personnel Q</w:t>
      </w:r>
      <w:r w:rsidR="00DF76E5">
        <w:rPr>
          <w:rFonts w:ascii="Arial" w:hAnsi="Arial" w:cs="Arial"/>
        </w:rPr>
        <w:t xml:space="preserve">ualifications and Experience </w:t>
      </w:r>
      <w:r w:rsidR="00DF76E5">
        <w:rPr>
          <w:rFonts w:ascii="Arial" w:hAnsi="Arial" w:cs="Arial"/>
        </w:rPr>
        <w:tab/>
        <w:t>30</w:t>
      </w:r>
      <w:r>
        <w:rPr>
          <w:rFonts w:ascii="Arial" w:hAnsi="Arial" w:cs="Arial"/>
        </w:rPr>
        <w:t>%</w:t>
      </w:r>
    </w:p>
    <w:p w:rsidR="009C5ED4" w:rsidRDefault="00DF76E5">
      <w:pPr>
        <w:pStyle w:val="List2"/>
        <w:tabs>
          <w:tab w:val="right" w:pos="3600"/>
        </w:tabs>
        <w:ind w:left="1800"/>
        <w:jc w:val="both"/>
        <w:rPr>
          <w:rFonts w:ascii="Arial" w:hAnsi="Arial" w:cs="Arial"/>
        </w:rPr>
      </w:pPr>
      <w:r>
        <w:rPr>
          <w:rFonts w:ascii="Arial" w:hAnsi="Arial" w:cs="Arial"/>
        </w:rPr>
        <w:t>Pricing / Cost Proposal</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sidRPr="00DF76E5">
        <w:rPr>
          <w:rFonts w:ascii="Arial" w:hAnsi="Arial" w:cs="Arial"/>
          <w:u w:val="single"/>
        </w:rPr>
        <w:t>30</w:t>
      </w:r>
      <w:r w:rsidR="009C5ED4" w:rsidRPr="00DF76E5">
        <w:rPr>
          <w:rFonts w:ascii="Arial" w:hAnsi="Arial" w:cs="Arial"/>
          <w:u w:val="single"/>
        </w:rPr>
        <w:t>%</w:t>
      </w:r>
    </w:p>
    <w:p w:rsidR="009C5ED4" w:rsidRDefault="009C5ED4">
      <w:pPr>
        <w:pStyle w:val="List2"/>
        <w:tabs>
          <w:tab w:val="right" w:pos="3600"/>
        </w:tabs>
        <w:ind w:left="180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Total</w:t>
      </w:r>
      <w:r>
        <w:rPr>
          <w:rFonts w:ascii="Arial" w:hAnsi="Arial" w:cs="Arial"/>
        </w:rPr>
        <w:tab/>
        <w:t>100%</w:t>
      </w:r>
    </w:p>
    <w:p w:rsidR="009C5ED4" w:rsidRDefault="009C5ED4">
      <w:pPr>
        <w:pStyle w:val="BodyText"/>
        <w:ind w:right="-54"/>
        <w:rPr>
          <w:rFonts w:ascii="Arial" w:hAnsi="Arial" w:cs="Arial"/>
          <w:bCs/>
        </w:rPr>
      </w:pPr>
    </w:p>
    <w:p w:rsidR="00956492" w:rsidRPr="005452FC" w:rsidRDefault="00956492">
      <w:pPr>
        <w:pStyle w:val="BodyText"/>
        <w:ind w:right="-54"/>
        <w:rPr>
          <w:rFonts w:ascii="Arial" w:hAnsi="Arial" w:cs="Arial"/>
          <w:szCs w:val="24"/>
        </w:rPr>
      </w:pPr>
      <w:r>
        <w:rPr>
          <w:rFonts w:ascii="Arial" w:hAnsi="Arial" w:cs="Arial"/>
          <w:szCs w:val="24"/>
        </w:rPr>
        <w:br w:type="page"/>
      </w:r>
      <w:bookmarkStart w:id="0" w:name="_GoBack"/>
      <w:bookmarkEnd w:id="0"/>
    </w:p>
    <w:tbl>
      <w:tblPr>
        <w:tblW w:w="952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956492" w:rsidRPr="00D1099C" w:rsidTr="00CA0FF9">
        <w:trPr>
          <w:cantSplit/>
          <w:tblCellSpacing w:w="20" w:type="dxa"/>
          <w:jc w:val="center"/>
        </w:trPr>
        <w:tc>
          <w:tcPr>
            <w:tcW w:w="9443" w:type="dxa"/>
            <w:shd w:val="clear" w:color="auto" w:fill="E6E6E6"/>
          </w:tcPr>
          <w:p w:rsidR="00956492" w:rsidRDefault="00956492" w:rsidP="00CA0FF9">
            <w:pPr>
              <w:pStyle w:val="Heading3"/>
              <w:jc w:val="center"/>
              <w:rPr>
                <w:rFonts w:ascii="Arial" w:hAnsi="Arial" w:cs="Arial"/>
                <w:sz w:val="32"/>
              </w:rPr>
            </w:pPr>
            <w:r>
              <w:rPr>
                <w:rFonts w:ascii="Arial" w:hAnsi="Arial" w:cs="Arial"/>
                <w:sz w:val="32"/>
              </w:rPr>
              <w:lastRenderedPageBreak/>
              <w:t xml:space="preserve">INFORMATION REQUIRED TO BE </w:t>
            </w:r>
          </w:p>
          <w:p w:rsidR="00956492" w:rsidRPr="0082766B" w:rsidRDefault="00956492" w:rsidP="00CA0FF9">
            <w:pPr>
              <w:pStyle w:val="Heading3"/>
              <w:jc w:val="center"/>
              <w:rPr>
                <w:rFonts w:ascii="Arial" w:hAnsi="Arial" w:cs="Arial"/>
                <w:sz w:val="28"/>
              </w:rPr>
            </w:pPr>
            <w:r>
              <w:rPr>
                <w:rFonts w:ascii="Arial" w:hAnsi="Arial" w:cs="Arial"/>
                <w:sz w:val="32"/>
              </w:rPr>
              <w:t>SUBMITTED WITH PROPOSAL</w:t>
            </w:r>
          </w:p>
        </w:tc>
      </w:tr>
    </w:tbl>
    <w:p w:rsidR="009C5ED4" w:rsidRDefault="009C5ED4" w:rsidP="00956492">
      <w:pPr>
        <w:pStyle w:val="BodyText"/>
        <w:ind w:left="270" w:right="-54"/>
        <w:rPr>
          <w:rFonts w:ascii="Arial" w:hAnsi="Arial" w:cs="Arial"/>
          <w:szCs w:val="24"/>
        </w:rPr>
      </w:pPr>
    </w:p>
    <w:p w:rsidR="00956492" w:rsidRDefault="00956492" w:rsidP="00956492">
      <w:pPr>
        <w:rPr>
          <w:rFonts w:ascii="Arial" w:hAnsi="Arial" w:cs="Arial"/>
          <w:sz w:val="22"/>
        </w:rPr>
      </w:pPr>
      <w:r>
        <w:rPr>
          <w:rFonts w:ascii="Arial" w:hAnsi="Arial" w:cs="Arial"/>
          <w:sz w:val="22"/>
        </w:rPr>
        <w:t>Each proposal submitted in response to RFP# 116081 shall contain the following information under separate tabs:</w:t>
      </w:r>
    </w:p>
    <w:p w:rsidR="00956492" w:rsidRDefault="00956492" w:rsidP="00956492">
      <w:pPr>
        <w:rPr>
          <w:rFonts w:ascii="Arial" w:hAnsi="Arial" w:cs="Arial"/>
          <w:sz w:val="22"/>
        </w:rPr>
      </w:pPr>
    </w:p>
    <w:p w:rsidR="00956492" w:rsidRDefault="00956492" w:rsidP="00956492">
      <w:pPr>
        <w:jc w:val="both"/>
        <w:rPr>
          <w:rFonts w:ascii="Arial" w:hAnsi="Arial" w:cs="Arial"/>
          <w:sz w:val="22"/>
        </w:rPr>
      </w:pPr>
      <w:r>
        <w:rPr>
          <w:rFonts w:ascii="Arial" w:hAnsi="Arial" w:cs="Arial"/>
          <w:sz w:val="22"/>
        </w:rPr>
        <w:t>(1)</w:t>
      </w:r>
      <w:r>
        <w:rPr>
          <w:rFonts w:ascii="Arial" w:hAnsi="Arial" w:cs="Arial"/>
          <w:sz w:val="22"/>
        </w:rPr>
        <w:tab/>
        <w:t xml:space="preserve">A </w:t>
      </w:r>
      <w:r>
        <w:rPr>
          <w:rFonts w:ascii="Arial" w:hAnsi="Arial" w:cs="Arial"/>
          <w:sz w:val="22"/>
          <w:u w:val="single"/>
        </w:rPr>
        <w:t>Statement of the Total Amount of Proposal</w:t>
      </w:r>
      <w:r>
        <w:rPr>
          <w:rFonts w:ascii="Arial" w:hAnsi="Arial" w:cs="Arial"/>
          <w:sz w:val="22"/>
        </w:rPr>
        <w:t xml:space="preserve"> setting forth the total amount of all costs and expenses the proposer is proposing to charge Dane County for the provision of all of t</w:t>
      </w:r>
      <w:r w:rsidR="00A04004">
        <w:rPr>
          <w:rFonts w:ascii="Arial" w:hAnsi="Arial" w:cs="Arial"/>
          <w:sz w:val="22"/>
        </w:rPr>
        <w:t>he services described in</w:t>
      </w:r>
      <w:r>
        <w:rPr>
          <w:rFonts w:ascii="Arial" w:hAnsi="Arial" w:cs="Arial"/>
          <w:sz w:val="22"/>
        </w:rPr>
        <w:t xml:space="preserve"> Schedule A, attached to the Example Purchase of Services A</w:t>
      </w:r>
      <w:r w:rsidR="00A04004">
        <w:rPr>
          <w:rFonts w:ascii="Arial" w:hAnsi="Arial" w:cs="Arial"/>
          <w:sz w:val="22"/>
        </w:rPr>
        <w:t xml:space="preserve">greement provided with RFP# </w:t>
      </w:r>
      <w:r>
        <w:rPr>
          <w:rFonts w:ascii="Arial" w:hAnsi="Arial" w:cs="Arial"/>
          <w:sz w:val="22"/>
        </w:rPr>
        <w:t xml:space="preserve">116081, for the </w:t>
      </w:r>
      <w:r>
        <w:rPr>
          <w:rFonts w:ascii="Arial" w:hAnsi="Arial" w:cs="Arial"/>
          <w:sz w:val="22"/>
          <w:u w:val="single"/>
        </w:rPr>
        <w:t xml:space="preserve">entire five year term </w:t>
      </w:r>
      <w:r>
        <w:rPr>
          <w:rFonts w:ascii="Arial" w:hAnsi="Arial" w:cs="Arial"/>
          <w:sz w:val="22"/>
        </w:rPr>
        <w:t>of the proposed Purchase of Services Agreement.</w:t>
      </w:r>
    </w:p>
    <w:p w:rsidR="00956492" w:rsidRDefault="00956492" w:rsidP="00956492">
      <w:pPr>
        <w:jc w:val="both"/>
        <w:rPr>
          <w:rFonts w:ascii="Arial" w:hAnsi="Arial" w:cs="Arial"/>
          <w:sz w:val="22"/>
        </w:rPr>
      </w:pPr>
    </w:p>
    <w:p w:rsidR="00956492" w:rsidRDefault="00956492" w:rsidP="00956492">
      <w:pPr>
        <w:jc w:val="both"/>
        <w:rPr>
          <w:rFonts w:ascii="Arial" w:hAnsi="Arial" w:cs="Arial"/>
          <w:sz w:val="22"/>
        </w:rPr>
      </w:pPr>
      <w:r>
        <w:rPr>
          <w:rFonts w:ascii="Arial" w:hAnsi="Arial" w:cs="Arial"/>
          <w:sz w:val="22"/>
        </w:rPr>
        <w:t>(2)</w:t>
      </w:r>
      <w:r>
        <w:rPr>
          <w:rFonts w:ascii="Arial" w:hAnsi="Arial" w:cs="Arial"/>
          <w:sz w:val="22"/>
        </w:rPr>
        <w:tab/>
        <w:t xml:space="preserve">A </w:t>
      </w:r>
      <w:r>
        <w:rPr>
          <w:rFonts w:ascii="Arial" w:hAnsi="Arial" w:cs="Arial"/>
          <w:sz w:val="22"/>
          <w:u w:val="single"/>
        </w:rPr>
        <w:t>Schedule of Total Annual Charges</w:t>
      </w:r>
      <w:r>
        <w:rPr>
          <w:rFonts w:ascii="Arial" w:hAnsi="Arial" w:cs="Arial"/>
          <w:sz w:val="22"/>
        </w:rPr>
        <w:t xml:space="preserve"> showing the total amount the proposer is proposing to charge Dane County for the provision of the services described in Schedule A </w:t>
      </w:r>
      <w:r>
        <w:rPr>
          <w:rFonts w:ascii="Arial" w:hAnsi="Arial" w:cs="Arial"/>
          <w:sz w:val="22"/>
          <w:u w:val="single"/>
        </w:rPr>
        <w:t>during each year</w:t>
      </w:r>
      <w:r>
        <w:rPr>
          <w:rFonts w:ascii="Arial" w:hAnsi="Arial" w:cs="Arial"/>
          <w:sz w:val="22"/>
        </w:rPr>
        <w:t xml:space="preserve"> of the five year term of the proposed Purchase of Services Agreement.  The sum of the proposed annual charges must be equal to the amount designated in the Statement of the Total Amount of Proposal.</w:t>
      </w:r>
    </w:p>
    <w:p w:rsidR="00956492" w:rsidRDefault="00956492" w:rsidP="00956492">
      <w:pPr>
        <w:jc w:val="both"/>
        <w:rPr>
          <w:rFonts w:ascii="Arial" w:hAnsi="Arial" w:cs="Arial"/>
          <w:sz w:val="22"/>
        </w:rPr>
      </w:pPr>
    </w:p>
    <w:p w:rsidR="00956492" w:rsidRDefault="00956492" w:rsidP="00956492">
      <w:pPr>
        <w:jc w:val="both"/>
        <w:rPr>
          <w:rFonts w:ascii="Arial" w:hAnsi="Arial" w:cs="Arial"/>
          <w:sz w:val="22"/>
        </w:rPr>
      </w:pPr>
      <w:r>
        <w:rPr>
          <w:rFonts w:ascii="Arial" w:hAnsi="Arial" w:cs="Arial"/>
          <w:sz w:val="22"/>
        </w:rPr>
        <w:t>(3)</w:t>
      </w:r>
      <w:r>
        <w:rPr>
          <w:rFonts w:ascii="Arial" w:hAnsi="Arial" w:cs="Arial"/>
          <w:sz w:val="22"/>
        </w:rPr>
        <w:tab/>
        <w:t xml:space="preserve">A </w:t>
      </w:r>
      <w:r>
        <w:rPr>
          <w:rFonts w:ascii="Arial" w:hAnsi="Arial" w:cs="Arial"/>
          <w:sz w:val="22"/>
          <w:u w:val="single"/>
        </w:rPr>
        <w:t>Schedule of Hourly Rates</w:t>
      </w:r>
      <w:r>
        <w:rPr>
          <w:rFonts w:ascii="Arial" w:hAnsi="Arial" w:cs="Arial"/>
          <w:sz w:val="22"/>
        </w:rPr>
        <w:t xml:space="preserve"> identifying by position title proposer’s employees who would provide the services described in the foregoing Schedule A and the hourly rate charged for such services.  Include any changes in the specified hourly rates through the five year term of the proposed Agreement.</w:t>
      </w:r>
    </w:p>
    <w:p w:rsidR="00956492" w:rsidRDefault="00956492" w:rsidP="00956492">
      <w:pPr>
        <w:jc w:val="both"/>
        <w:rPr>
          <w:rFonts w:ascii="Arial" w:hAnsi="Arial" w:cs="Arial"/>
          <w:sz w:val="22"/>
        </w:rPr>
      </w:pPr>
    </w:p>
    <w:p w:rsidR="00956492" w:rsidRDefault="00956492" w:rsidP="00956492">
      <w:pPr>
        <w:jc w:val="both"/>
        <w:rPr>
          <w:rFonts w:ascii="Arial" w:hAnsi="Arial" w:cs="Arial"/>
          <w:sz w:val="22"/>
        </w:rPr>
      </w:pPr>
      <w:r>
        <w:rPr>
          <w:rFonts w:ascii="Arial" w:hAnsi="Arial" w:cs="Arial"/>
          <w:sz w:val="22"/>
        </w:rPr>
        <w:t>(4)</w:t>
      </w:r>
      <w:r>
        <w:rPr>
          <w:rFonts w:ascii="Arial" w:hAnsi="Arial" w:cs="Arial"/>
          <w:sz w:val="22"/>
        </w:rPr>
        <w:tab/>
        <w:t xml:space="preserve">A </w:t>
      </w:r>
      <w:r>
        <w:rPr>
          <w:rFonts w:ascii="Arial" w:hAnsi="Arial" w:cs="Arial"/>
          <w:sz w:val="22"/>
          <w:u w:val="single"/>
        </w:rPr>
        <w:t>Statement Identifying Subcontractors, Testing Lab(s), and Testing Methodology</w:t>
      </w:r>
      <w:r>
        <w:rPr>
          <w:rFonts w:ascii="Arial" w:hAnsi="Arial" w:cs="Arial"/>
          <w:sz w:val="22"/>
        </w:rPr>
        <w:t xml:space="preserve"> listing the name and address of any subcontractors and testing laboratories the proposer intends to use in performing the services described in the foregoing Schedule A and describing the testing methodology the proposer intends to apply. </w:t>
      </w:r>
    </w:p>
    <w:p w:rsidR="00956492" w:rsidRDefault="00956492" w:rsidP="00956492">
      <w:pPr>
        <w:jc w:val="both"/>
        <w:rPr>
          <w:rFonts w:ascii="Arial" w:hAnsi="Arial" w:cs="Arial"/>
          <w:sz w:val="22"/>
        </w:rPr>
      </w:pPr>
    </w:p>
    <w:p w:rsidR="00956492" w:rsidRDefault="00956492" w:rsidP="00956492">
      <w:pPr>
        <w:jc w:val="both"/>
        <w:rPr>
          <w:rFonts w:ascii="Arial" w:hAnsi="Arial" w:cs="Arial"/>
          <w:sz w:val="22"/>
        </w:rPr>
      </w:pPr>
      <w:r>
        <w:rPr>
          <w:rFonts w:ascii="Arial" w:hAnsi="Arial" w:cs="Arial"/>
          <w:sz w:val="22"/>
        </w:rPr>
        <w:t>(5)</w:t>
      </w:r>
      <w:r>
        <w:rPr>
          <w:rFonts w:ascii="Arial" w:hAnsi="Arial" w:cs="Arial"/>
          <w:sz w:val="22"/>
        </w:rPr>
        <w:tab/>
        <w:t xml:space="preserve">A </w:t>
      </w:r>
      <w:r>
        <w:rPr>
          <w:rFonts w:ascii="Arial" w:hAnsi="Arial" w:cs="Arial"/>
          <w:sz w:val="22"/>
          <w:u w:val="single"/>
        </w:rPr>
        <w:t>Statement of Proposer’s Qualifications</w:t>
      </w:r>
      <w:r>
        <w:rPr>
          <w:rFonts w:ascii="Arial" w:hAnsi="Arial" w:cs="Arial"/>
          <w:sz w:val="22"/>
        </w:rPr>
        <w:t xml:space="preserve"> describing the proposer’s qualifications, experience, business organization and resources.  Include resumes of key staff and any consultants who will be providing the services described in this RFP.  </w:t>
      </w:r>
    </w:p>
    <w:p w:rsidR="00956492" w:rsidRDefault="00956492" w:rsidP="00956492">
      <w:pPr>
        <w:jc w:val="both"/>
        <w:rPr>
          <w:rFonts w:ascii="Arial" w:hAnsi="Arial" w:cs="Arial"/>
          <w:sz w:val="22"/>
        </w:rPr>
      </w:pPr>
    </w:p>
    <w:p w:rsidR="00956492" w:rsidRDefault="00956492" w:rsidP="00956492">
      <w:pPr>
        <w:jc w:val="both"/>
        <w:rPr>
          <w:rFonts w:ascii="Arial" w:hAnsi="Arial" w:cs="Arial"/>
          <w:sz w:val="22"/>
        </w:rPr>
      </w:pPr>
      <w:r>
        <w:rPr>
          <w:rFonts w:ascii="Arial" w:hAnsi="Arial" w:cs="Arial"/>
          <w:sz w:val="22"/>
        </w:rPr>
        <w:t>(6)</w:t>
      </w:r>
      <w:r>
        <w:rPr>
          <w:rFonts w:ascii="Arial" w:hAnsi="Arial" w:cs="Arial"/>
          <w:sz w:val="22"/>
        </w:rPr>
        <w:tab/>
        <w:t xml:space="preserve">A </w:t>
      </w:r>
      <w:r>
        <w:rPr>
          <w:rFonts w:ascii="Arial" w:hAnsi="Arial" w:cs="Arial"/>
          <w:sz w:val="22"/>
          <w:u w:val="single"/>
        </w:rPr>
        <w:t>Statement of Comparable Work</w:t>
      </w:r>
      <w:r>
        <w:rPr>
          <w:rFonts w:ascii="Arial" w:hAnsi="Arial" w:cs="Arial"/>
          <w:sz w:val="22"/>
        </w:rPr>
        <w:t xml:space="preserve"> listing recent work done by the proposer involving monitoring, testing and maintaining landfill gas collection systems at closed landfills and the performance of tasks similar to those set forth in the above referenced Schedule A, including the date the work was performed, a brief description of the work, and the name, address and telephone number of the client for whom the work was performed.  </w:t>
      </w:r>
    </w:p>
    <w:p w:rsidR="00956492" w:rsidRDefault="00956492" w:rsidP="00956492">
      <w:pPr>
        <w:jc w:val="center"/>
        <w:rPr>
          <w:rFonts w:ascii="Arial" w:hAnsi="Arial" w:cs="Arial"/>
          <w:b/>
          <w:sz w:val="22"/>
        </w:rPr>
      </w:pPr>
    </w:p>
    <w:p w:rsidR="00956492" w:rsidRDefault="00956492" w:rsidP="00956492">
      <w:pPr>
        <w:jc w:val="both"/>
        <w:rPr>
          <w:rFonts w:ascii="Arial" w:hAnsi="Arial" w:cs="Arial"/>
          <w:sz w:val="22"/>
        </w:rPr>
      </w:pPr>
      <w:r>
        <w:rPr>
          <w:rFonts w:ascii="Arial" w:hAnsi="Arial" w:cs="Arial"/>
          <w:sz w:val="22"/>
        </w:rPr>
        <w:t>(7)</w:t>
      </w:r>
      <w:r>
        <w:rPr>
          <w:rFonts w:ascii="Arial" w:hAnsi="Arial" w:cs="Arial"/>
          <w:sz w:val="22"/>
        </w:rPr>
        <w:tab/>
        <w:t xml:space="preserve">A </w:t>
      </w:r>
      <w:r>
        <w:rPr>
          <w:rFonts w:ascii="Arial" w:hAnsi="Arial" w:cs="Arial"/>
          <w:sz w:val="22"/>
          <w:u w:val="single"/>
        </w:rPr>
        <w:t>Statement of Office Location(s)</w:t>
      </w:r>
      <w:r>
        <w:rPr>
          <w:rFonts w:ascii="Arial" w:hAnsi="Arial" w:cs="Arial"/>
          <w:sz w:val="22"/>
        </w:rPr>
        <w:t xml:space="preserve"> setting forth the address(</w:t>
      </w:r>
      <w:proofErr w:type="spellStart"/>
      <w:r>
        <w:rPr>
          <w:rFonts w:ascii="Arial" w:hAnsi="Arial" w:cs="Arial"/>
          <w:sz w:val="22"/>
        </w:rPr>
        <w:t>es</w:t>
      </w:r>
      <w:proofErr w:type="spellEnd"/>
      <w:r>
        <w:rPr>
          <w:rFonts w:ascii="Arial" w:hAnsi="Arial" w:cs="Arial"/>
          <w:sz w:val="22"/>
        </w:rPr>
        <w:t>) of Proposer’s office(s).</w:t>
      </w:r>
    </w:p>
    <w:p w:rsidR="00956492" w:rsidRDefault="00956492" w:rsidP="00956492">
      <w:pPr>
        <w:jc w:val="both"/>
        <w:rPr>
          <w:rFonts w:ascii="Arial" w:hAnsi="Arial" w:cs="Arial"/>
          <w:sz w:val="22"/>
        </w:rPr>
      </w:pPr>
    </w:p>
    <w:p w:rsidR="00956492" w:rsidRDefault="00956492" w:rsidP="00956492">
      <w:pPr>
        <w:jc w:val="both"/>
        <w:rPr>
          <w:rFonts w:ascii="Arial" w:hAnsi="Arial" w:cs="Arial"/>
          <w:sz w:val="22"/>
        </w:rPr>
      </w:pPr>
    </w:p>
    <w:p w:rsidR="00956492" w:rsidRDefault="00956492" w:rsidP="00956492">
      <w:pPr>
        <w:jc w:val="both"/>
        <w:rPr>
          <w:rFonts w:ascii="Arial" w:hAnsi="Arial" w:cs="Arial"/>
          <w:sz w:val="22"/>
        </w:rPr>
      </w:pPr>
      <w:r>
        <w:rPr>
          <w:rFonts w:ascii="Arial" w:hAnsi="Arial" w:cs="Arial"/>
          <w:sz w:val="22"/>
        </w:rPr>
        <w:t>Dane County retains the right to reject any proposal on grounds that the County at its sole discretion deems material.  Dane County reserves the right to negotiate terms of a final agreement after the successful proposer is selected.  Selection will be based only on the proposal submitted by each proposer.  Therefore, proposals must be complete.  Submission of a proposal shall constitute a valid offer, which may be accepted by the County for a period of ninety (90) days following the proposal opening.</w:t>
      </w:r>
    </w:p>
    <w:p w:rsidR="00F9651B" w:rsidRPr="005452FC" w:rsidRDefault="00F9651B" w:rsidP="00956492">
      <w:pPr>
        <w:pStyle w:val="BodyText"/>
        <w:ind w:left="270" w:right="-54"/>
        <w:rPr>
          <w:rFonts w:ascii="Arial" w:hAnsi="Arial" w:cs="Arial"/>
          <w:szCs w:val="24"/>
        </w:rPr>
      </w:pPr>
      <w:r>
        <w:rPr>
          <w:rFonts w:ascii="Arial" w:hAnsi="Arial" w:cs="Arial"/>
          <w:szCs w:val="24"/>
        </w:rPr>
        <w:br w:type="page"/>
      </w:r>
    </w:p>
    <w:tbl>
      <w:tblPr>
        <w:tblW w:w="952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F9651B" w:rsidRPr="00D1099C" w:rsidTr="00CA0FF9">
        <w:trPr>
          <w:cantSplit/>
          <w:tblCellSpacing w:w="20" w:type="dxa"/>
          <w:jc w:val="center"/>
        </w:trPr>
        <w:tc>
          <w:tcPr>
            <w:tcW w:w="9443" w:type="dxa"/>
            <w:shd w:val="clear" w:color="auto" w:fill="E6E6E6"/>
          </w:tcPr>
          <w:p w:rsidR="00F9651B" w:rsidRPr="0082766B" w:rsidRDefault="00F9651B" w:rsidP="00CA0FF9">
            <w:pPr>
              <w:pStyle w:val="Heading3"/>
              <w:jc w:val="center"/>
              <w:rPr>
                <w:rFonts w:ascii="Arial" w:hAnsi="Arial" w:cs="Arial"/>
                <w:sz w:val="28"/>
              </w:rPr>
            </w:pPr>
            <w:r>
              <w:rPr>
                <w:rFonts w:ascii="Arial" w:hAnsi="Arial" w:cs="Arial"/>
                <w:sz w:val="32"/>
              </w:rPr>
              <w:lastRenderedPageBreak/>
              <w:t>PURCHASE OF SERVICES AGREEMENT EXAMPLE</w:t>
            </w:r>
          </w:p>
        </w:tc>
      </w:tr>
    </w:tbl>
    <w:p w:rsidR="00F9651B" w:rsidRDefault="00F9651B" w:rsidP="00F9651B">
      <w:pPr>
        <w:spacing w:line="276" w:lineRule="auto"/>
        <w:rPr>
          <w:rFonts w:ascii="Arial" w:hAnsi="Arial" w:cs="Arial"/>
          <w:b/>
          <w:sz w:val="22"/>
          <w:szCs w:val="22"/>
        </w:rPr>
      </w:pPr>
    </w:p>
    <w:p w:rsidR="00F9651B" w:rsidRPr="00343117" w:rsidRDefault="00F9651B" w:rsidP="00F9651B">
      <w:pPr>
        <w:spacing w:line="276" w:lineRule="auto"/>
        <w:rPr>
          <w:rFonts w:ascii="Arial" w:hAnsi="Arial" w:cs="Arial"/>
          <w:sz w:val="22"/>
          <w:szCs w:val="22"/>
        </w:rPr>
      </w:pPr>
      <w:r w:rsidRPr="00343117">
        <w:rPr>
          <w:rFonts w:ascii="Arial" w:hAnsi="Arial" w:cs="Arial"/>
          <w:b/>
          <w:sz w:val="22"/>
          <w:szCs w:val="22"/>
        </w:rPr>
        <w:t>THIS AGREEMENT</w:t>
      </w:r>
      <w:r w:rsidRPr="00343117">
        <w:rPr>
          <w:rFonts w:ascii="Arial" w:hAnsi="Arial" w:cs="Arial"/>
          <w:sz w:val="22"/>
          <w:szCs w:val="22"/>
        </w:rPr>
        <w:t>, made and entered into by and between the County of Dane (hereafter, "COUNTY") and ______________________ (hereafter, "ENGINEER"), shall be effective as of the date it is fully executed on behalf of each party.</w:t>
      </w:r>
    </w:p>
    <w:p w:rsidR="00F9651B" w:rsidRPr="00343117" w:rsidRDefault="00F9651B" w:rsidP="00F9651B">
      <w:pPr>
        <w:spacing w:line="276" w:lineRule="auto"/>
        <w:rPr>
          <w:rFonts w:ascii="Arial" w:hAnsi="Arial" w:cs="Arial"/>
          <w:sz w:val="22"/>
          <w:szCs w:val="22"/>
        </w:rPr>
      </w:pPr>
    </w:p>
    <w:p w:rsidR="00F9651B" w:rsidRPr="00343117" w:rsidRDefault="00F9651B" w:rsidP="00F9651B">
      <w:pPr>
        <w:spacing w:line="276" w:lineRule="auto"/>
        <w:jc w:val="center"/>
        <w:rPr>
          <w:rFonts w:ascii="Arial" w:hAnsi="Arial" w:cs="Arial"/>
          <w:b/>
          <w:sz w:val="22"/>
          <w:szCs w:val="22"/>
        </w:rPr>
      </w:pPr>
      <w:r w:rsidRPr="00343117">
        <w:rPr>
          <w:rFonts w:ascii="Arial" w:hAnsi="Arial" w:cs="Arial"/>
          <w:b/>
          <w:sz w:val="22"/>
          <w:szCs w:val="22"/>
        </w:rPr>
        <w:t xml:space="preserve">W I T N E S </w:t>
      </w:r>
      <w:proofErr w:type="spellStart"/>
      <w:r w:rsidRPr="00343117">
        <w:rPr>
          <w:rFonts w:ascii="Arial" w:hAnsi="Arial" w:cs="Arial"/>
          <w:b/>
          <w:sz w:val="22"/>
          <w:szCs w:val="22"/>
        </w:rPr>
        <w:t>S</w:t>
      </w:r>
      <w:proofErr w:type="spellEnd"/>
      <w:r w:rsidRPr="00343117">
        <w:rPr>
          <w:rFonts w:ascii="Arial" w:hAnsi="Arial" w:cs="Arial"/>
          <w:b/>
          <w:sz w:val="22"/>
          <w:szCs w:val="22"/>
        </w:rPr>
        <w:t xml:space="preserve"> E T H :</w:t>
      </w:r>
    </w:p>
    <w:p w:rsidR="00F9651B" w:rsidRPr="00343117" w:rsidRDefault="00F9651B" w:rsidP="00F9651B">
      <w:pPr>
        <w:spacing w:line="276" w:lineRule="auto"/>
        <w:rPr>
          <w:rFonts w:ascii="Arial" w:hAnsi="Arial" w:cs="Arial"/>
          <w:sz w:val="22"/>
          <w:szCs w:val="22"/>
        </w:rPr>
      </w:pPr>
    </w:p>
    <w:p w:rsidR="00F9651B" w:rsidRPr="00343117" w:rsidRDefault="00F9651B" w:rsidP="00F9651B">
      <w:pPr>
        <w:spacing w:line="276" w:lineRule="auto"/>
        <w:rPr>
          <w:rFonts w:ascii="Arial" w:hAnsi="Arial" w:cs="Arial"/>
          <w:sz w:val="22"/>
          <w:szCs w:val="22"/>
        </w:rPr>
      </w:pPr>
      <w:r w:rsidRPr="00343117">
        <w:rPr>
          <w:rFonts w:ascii="Arial" w:hAnsi="Arial" w:cs="Arial"/>
          <w:sz w:val="22"/>
          <w:szCs w:val="22"/>
        </w:rPr>
        <w:tab/>
      </w:r>
      <w:r w:rsidRPr="00343117">
        <w:rPr>
          <w:rFonts w:ascii="Arial" w:hAnsi="Arial" w:cs="Arial"/>
          <w:b/>
          <w:sz w:val="22"/>
          <w:szCs w:val="22"/>
        </w:rPr>
        <w:t>WHEREAS</w:t>
      </w:r>
      <w:r w:rsidRPr="00343117">
        <w:rPr>
          <w:rFonts w:ascii="Arial" w:hAnsi="Arial" w:cs="Arial"/>
          <w:sz w:val="22"/>
          <w:szCs w:val="22"/>
        </w:rPr>
        <w:t xml:space="preserve"> </w:t>
      </w:r>
      <w:r w:rsidRPr="00343117">
        <w:rPr>
          <w:rFonts w:ascii="Arial" w:hAnsi="Arial" w:cs="Arial"/>
          <w:b/>
          <w:sz w:val="22"/>
          <w:szCs w:val="22"/>
        </w:rPr>
        <w:t>COUNTY,</w:t>
      </w:r>
      <w:r w:rsidRPr="00343117">
        <w:rPr>
          <w:rFonts w:ascii="Arial" w:hAnsi="Arial" w:cs="Arial"/>
          <w:sz w:val="22"/>
          <w:szCs w:val="22"/>
        </w:rPr>
        <w:t xml:space="preserve"> whose address is c/o Dane County Regional Airport, 4000 International Lane, Madison, Wisconsin 53704, desires to enter an agreement with ENGINEER for the purpose of monitoring and maintaining the </w:t>
      </w:r>
      <w:proofErr w:type="spellStart"/>
      <w:r w:rsidRPr="00343117">
        <w:rPr>
          <w:rFonts w:ascii="Arial" w:hAnsi="Arial" w:cs="Arial"/>
          <w:sz w:val="22"/>
          <w:szCs w:val="22"/>
        </w:rPr>
        <w:t>Truax</w:t>
      </w:r>
      <w:proofErr w:type="spellEnd"/>
      <w:r w:rsidRPr="00343117">
        <w:rPr>
          <w:rFonts w:ascii="Arial" w:hAnsi="Arial" w:cs="Arial"/>
          <w:sz w:val="22"/>
          <w:szCs w:val="22"/>
        </w:rPr>
        <w:t xml:space="preserve"> Landfill and the landfill gas extraction system located at said landfill; and </w:t>
      </w:r>
    </w:p>
    <w:p w:rsidR="00F9651B" w:rsidRPr="00343117" w:rsidRDefault="00F9651B" w:rsidP="00F9651B">
      <w:pPr>
        <w:spacing w:line="276" w:lineRule="auto"/>
        <w:rPr>
          <w:rFonts w:ascii="Arial" w:hAnsi="Arial" w:cs="Arial"/>
          <w:sz w:val="22"/>
          <w:szCs w:val="22"/>
        </w:rPr>
      </w:pPr>
    </w:p>
    <w:p w:rsidR="00F9651B" w:rsidRPr="00343117" w:rsidRDefault="00F9651B" w:rsidP="00F9651B">
      <w:pPr>
        <w:spacing w:line="276" w:lineRule="auto"/>
        <w:rPr>
          <w:rFonts w:ascii="Arial" w:hAnsi="Arial" w:cs="Arial"/>
          <w:sz w:val="22"/>
          <w:szCs w:val="22"/>
        </w:rPr>
      </w:pPr>
      <w:r w:rsidRPr="00343117">
        <w:rPr>
          <w:rFonts w:ascii="Arial" w:hAnsi="Arial" w:cs="Arial"/>
          <w:sz w:val="22"/>
          <w:szCs w:val="22"/>
        </w:rPr>
        <w:tab/>
      </w:r>
      <w:r w:rsidRPr="00343117">
        <w:rPr>
          <w:rFonts w:ascii="Arial" w:hAnsi="Arial" w:cs="Arial"/>
          <w:b/>
          <w:sz w:val="22"/>
          <w:szCs w:val="22"/>
        </w:rPr>
        <w:t>WHEREAS</w:t>
      </w:r>
      <w:r w:rsidRPr="00343117">
        <w:rPr>
          <w:rFonts w:ascii="Arial" w:hAnsi="Arial" w:cs="Arial"/>
          <w:sz w:val="22"/>
          <w:szCs w:val="22"/>
        </w:rPr>
        <w:t xml:space="preserve"> ENGINEER, whose address is __________________________________</w:t>
      </w:r>
    </w:p>
    <w:p w:rsidR="00F9651B" w:rsidRPr="00343117" w:rsidRDefault="00F9651B" w:rsidP="00F9651B">
      <w:pPr>
        <w:spacing w:line="276" w:lineRule="auto"/>
        <w:rPr>
          <w:rFonts w:ascii="Arial" w:hAnsi="Arial" w:cs="Arial"/>
          <w:sz w:val="22"/>
          <w:szCs w:val="22"/>
        </w:rPr>
      </w:pPr>
      <w:r w:rsidRPr="00343117">
        <w:rPr>
          <w:rFonts w:ascii="Arial" w:hAnsi="Arial" w:cs="Arial"/>
          <w:sz w:val="22"/>
          <w:szCs w:val="22"/>
        </w:rPr>
        <w:t>is able and willing to enter into such an agreement;</w:t>
      </w:r>
    </w:p>
    <w:p w:rsidR="00F9651B" w:rsidRPr="00343117" w:rsidRDefault="00F9651B" w:rsidP="00F9651B">
      <w:pPr>
        <w:spacing w:line="276" w:lineRule="auto"/>
        <w:rPr>
          <w:rFonts w:ascii="Arial" w:hAnsi="Arial" w:cs="Arial"/>
          <w:sz w:val="22"/>
          <w:szCs w:val="22"/>
        </w:rPr>
      </w:pPr>
    </w:p>
    <w:p w:rsidR="00F9651B" w:rsidRPr="00343117" w:rsidRDefault="00F9651B" w:rsidP="00F9651B">
      <w:pPr>
        <w:spacing w:line="276" w:lineRule="auto"/>
        <w:rPr>
          <w:rFonts w:ascii="Arial" w:hAnsi="Arial" w:cs="Arial"/>
          <w:sz w:val="22"/>
          <w:szCs w:val="22"/>
        </w:rPr>
      </w:pPr>
      <w:r w:rsidRPr="00343117">
        <w:rPr>
          <w:rFonts w:ascii="Arial" w:hAnsi="Arial" w:cs="Arial"/>
          <w:sz w:val="22"/>
          <w:szCs w:val="22"/>
        </w:rPr>
        <w:tab/>
      </w:r>
      <w:r w:rsidRPr="00343117">
        <w:rPr>
          <w:rFonts w:ascii="Arial" w:hAnsi="Arial" w:cs="Arial"/>
          <w:b/>
          <w:sz w:val="22"/>
          <w:szCs w:val="22"/>
        </w:rPr>
        <w:t>NOW, THEREFORE,</w:t>
      </w:r>
      <w:r w:rsidRPr="00343117">
        <w:rPr>
          <w:rFonts w:ascii="Arial" w:hAnsi="Arial" w:cs="Arial"/>
          <w:sz w:val="22"/>
          <w:szCs w:val="22"/>
        </w:rPr>
        <w:t xml:space="preserve"> in consideration of the above premises and the mutual covenants of the parties hereinafter set forth, the receipt and sufficiency of which is acknowledged by each party, COUNTY and ENGINEER do agree as follows:</w:t>
      </w:r>
    </w:p>
    <w:p w:rsidR="00F9651B" w:rsidRPr="00343117" w:rsidRDefault="00F9651B" w:rsidP="00F9651B">
      <w:pPr>
        <w:pStyle w:val="Footer"/>
        <w:tabs>
          <w:tab w:val="clear" w:pos="4320"/>
          <w:tab w:val="clear" w:pos="8640"/>
        </w:tabs>
        <w:spacing w:line="276" w:lineRule="auto"/>
        <w:rPr>
          <w:rFonts w:ascii="Arial" w:hAnsi="Arial" w:cs="Arial"/>
          <w:sz w:val="22"/>
          <w:szCs w:val="22"/>
        </w:rPr>
      </w:pPr>
    </w:p>
    <w:p w:rsidR="00F9651B" w:rsidRPr="00343117" w:rsidRDefault="00F9651B" w:rsidP="00F9651B">
      <w:pPr>
        <w:spacing w:line="276" w:lineRule="auto"/>
        <w:ind w:left="720" w:hanging="720"/>
        <w:rPr>
          <w:rFonts w:ascii="Arial" w:hAnsi="Arial" w:cs="Arial"/>
          <w:sz w:val="22"/>
          <w:szCs w:val="22"/>
        </w:rPr>
      </w:pPr>
      <w:r w:rsidRPr="00343117">
        <w:rPr>
          <w:rFonts w:ascii="Arial" w:hAnsi="Arial" w:cs="Arial"/>
          <w:sz w:val="22"/>
          <w:szCs w:val="22"/>
        </w:rPr>
        <w:t>I.</w:t>
      </w:r>
      <w:r w:rsidRPr="00343117">
        <w:rPr>
          <w:rFonts w:ascii="Arial" w:hAnsi="Arial" w:cs="Arial"/>
          <w:sz w:val="22"/>
          <w:szCs w:val="22"/>
        </w:rPr>
        <w:tab/>
      </w:r>
      <w:r w:rsidRPr="00343117">
        <w:rPr>
          <w:rFonts w:ascii="Arial" w:hAnsi="Arial" w:cs="Arial"/>
          <w:sz w:val="22"/>
          <w:szCs w:val="22"/>
          <w:u w:val="single"/>
        </w:rPr>
        <w:t>TERM</w:t>
      </w:r>
      <w:r w:rsidRPr="00343117">
        <w:rPr>
          <w:rFonts w:ascii="Arial" w:hAnsi="Arial" w:cs="Arial"/>
          <w:sz w:val="22"/>
          <w:szCs w:val="22"/>
        </w:rPr>
        <w:t xml:space="preserve">. The term of this Agreement shall commence as of </w:t>
      </w:r>
      <w:r w:rsidRPr="0079093F">
        <w:rPr>
          <w:rFonts w:ascii="Arial" w:hAnsi="Arial" w:cs="Arial"/>
          <w:sz w:val="22"/>
          <w:szCs w:val="22"/>
        </w:rPr>
        <w:t>_____</w:t>
      </w:r>
      <w:r w:rsidRPr="00343117">
        <w:rPr>
          <w:rFonts w:ascii="Arial" w:hAnsi="Arial" w:cs="Arial"/>
          <w:sz w:val="22"/>
          <w:szCs w:val="22"/>
        </w:rPr>
        <w:t xml:space="preserve">, 2016 and shall end as of  </w:t>
      </w:r>
      <w:r w:rsidRPr="0079093F">
        <w:rPr>
          <w:rFonts w:ascii="Arial" w:hAnsi="Arial" w:cs="Arial"/>
          <w:sz w:val="22"/>
          <w:szCs w:val="22"/>
        </w:rPr>
        <w:t xml:space="preserve">____, </w:t>
      </w:r>
      <w:r w:rsidRPr="00343117">
        <w:rPr>
          <w:rFonts w:ascii="Arial" w:hAnsi="Arial" w:cs="Arial"/>
          <w:sz w:val="22"/>
          <w:szCs w:val="22"/>
        </w:rPr>
        <w:t xml:space="preserve">2021, unless otherwise agreed to in writing by the parties or as set forth below.  </w:t>
      </w:r>
    </w:p>
    <w:p w:rsidR="00F9651B" w:rsidRPr="00343117" w:rsidRDefault="00F9651B" w:rsidP="00F9651B">
      <w:pPr>
        <w:spacing w:line="276" w:lineRule="auto"/>
        <w:rPr>
          <w:rFonts w:ascii="Arial" w:hAnsi="Arial" w:cs="Arial"/>
          <w:sz w:val="22"/>
          <w:szCs w:val="22"/>
        </w:rPr>
      </w:pPr>
    </w:p>
    <w:p w:rsidR="00F9651B" w:rsidRPr="00343117" w:rsidRDefault="00F9651B" w:rsidP="00F9651B">
      <w:pPr>
        <w:spacing w:line="276" w:lineRule="auto"/>
        <w:rPr>
          <w:rFonts w:ascii="Arial" w:hAnsi="Arial" w:cs="Arial"/>
          <w:sz w:val="22"/>
          <w:szCs w:val="22"/>
        </w:rPr>
      </w:pPr>
      <w:r w:rsidRPr="00343117">
        <w:rPr>
          <w:rFonts w:ascii="Arial" w:hAnsi="Arial" w:cs="Arial"/>
          <w:sz w:val="22"/>
          <w:szCs w:val="22"/>
        </w:rPr>
        <w:t>II.</w:t>
      </w:r>
      <w:r w:rsidRPr="00343117">
        <w:rPr>
          <w:rFonts w:ascii="Arial" w:hAnsi="Arial" w:cs="Arial"/>
          <w:sz w:val="22"/>
          <w:szCs w:val="22"/>
        </w:rPr>
        <w:tab/>
      </w:r>
      <w:r w:rsidRPr="00343117">
        <w:rPr>
          <w:rFonts w:ascii="Arial" w:hAnsi="Arial" w:cs="Arial"/>
          <w:sz w:val="22"/>
          <w:szCs w:val="22"/>
          <w:u w:val="single"/>
        </w:rPr>
        <w:t>SERVICES TO BE PROVIDED.</w:t>
      </w:r>
    </w:p>
    <w:p w:rsidR="00F9651B" w:rsidRPr="00343117" w:rsidRDefault="00F9651B" w:rsidP="00F9651B">
      <w:pPr>
        <w:spacing w:line="276" w:lineRule="auto"/>
        <w:rPr>
          <w:rFonts w:ascii="Arial" w:hAnsi="Arial" w:cs="Arial"/>
          <w:sz w:val="22"/>
          <w:szCs w:val="22"/>
        </w:rPr>
      </w:pPr>
    </w:p>
    <w:p w:rsidR="00F9651B" w:rsidRPr="0079093F" w:rsidRDefault="00F9651B" w:rsidP="00F9651B">
      <w:pPr>
        <w:tabs>
          <w:tab w:val="left" w:pos="1440"/>
        </w:tabs>
        <w:spacing w:line="276" w:lineRule="auto"/>
        <w:ind w:left="1440" w:hanging="720"/>
        <w:rPr>
          <w:rFonts w:ascii="Arial" w:hAnsi="Arial" w:cs="Arial"/>
          <w:sz w:val="22"/>
          <w:szCs w:val="22"/>
        </w:rPr>
      </w:pPr>
      <w:r w:rsidRPr="00343117">
        <w:rPr>
          <w:rFonts w:ascii="Arial" w:hAnsi="Arial" w:cs="Arial"/>
          <w:sz w:val="22"/>
          <w:szCs w:val="22"/>
        </w:rPr>
        <w:t>A.</w:t>
      </w:r>
      <w:r w:rsidRPr="00343117">
        <w:rPr>
          <w:rFonts w:ascii="Arial" w:hAnsi="Arial" w:cs="Arial"/>
          <w:sz w:val="22"/>
          <w:szCs w:val="22"/>
        </w:rPr>
        <w:tab/>
        <w:t xml:space="preserve">During the term of this Agreement ENGINEER shall provide the services described in </w:t>
      </w:r>
      <w:r w:rsidRPr="00BF05AF">
        <w:rPr>
          <w:rFonts w:ascii="Arial" w:hAnsi="Arial" w:cs="Arial"/>
          <w:b/>
          <w:sz w:val="22"/>
          <w:szCs w:val="22"/>
        </w:rPr>
        <w:t>Schedule A</w:t>
      </w:r>
      <w:r w:rsidRPr="00343117">
        <w:rPr>
          <w:rFonts w:ascii="Arial" w:hAnsi="Arial" w:cs="Arial"/>
          <w:sz w:val="22"/>
          <w:szCs w:val="22"/>
        </w:rPr>
        <w:t xml:space="preserve">, attached hereto.  In the event COUNTY requests additional services, such services shall be provided by ENGINEER at the rates set forth in the Schedule of Hourly Rates attached hereto as Schedule B [ </w:t>
      </w:r>
      <w:r w:rsidRPr="00343117">
        <w:rPr>
          <w:rFonts w:ascii="Arial" w:hAnsi="Arial" w:cs="Arial"/>
          <w:i/>
          <w:sz w:val="22"/>
          <w:szCs w:val="22"/>
        </w:rPr>
        <w:t xml:space="preserve">Note to proposer: This Schedule B will reflect the Schedule of Hourly Rates provided by proposer under RFP No.  </w:t>
      </w:r>
      <w:r w:rsidRPr="0079093F">
        <w:rPr>
          <w:rFonts w:ascii="Arial" w:hAnsi="Arial" w:cs="Arial"/>
          <w:i/>
          <w:sz w:val="22"/>
          <w:szCs w:val="22"/>
        </w:rPr>
        <w:t>116081</w:t>
      </w:r>
      <w:r w:rsidRPr="0079093F">
        <w:rPr>
          <w:rFonts w:ascii="Arial" w:hAnsi="Arial" w:cs="Arial"/>
          <w:sz w:val="22"/>
          <w:szCs w:val="22"/>
        </w:rPr>
        <w:t>].</w:t>
      </w:r>
    </w:p>
    <w:p w:rsidR="00F9651B" w:rsidRPr="00343117" w:rsidRDefault="00F9651B" w:rsidP="00F9651B">
      <w:pPr>
        <w:tabs>
          <w:tab w:val="left" w:pos="1440"/>
        </w:tabs>
        <w:spacing w:line="276" w:lineRule="auto"/>
        <w:ind w:left="1440" w:hanging="720"/>
        <w:rPr>
          <w:rFonts w:ascii="Arial" w:hAnsi="Arial" w:cs="Arial"/>
          <w:sz w:val="22"/>
          <w:szCs w:val="22"/>
        </w:rPr>
      </w:pPr>
    </w:p>
    <w:p w:rsidR="00F9651B" w:rsidRPr="00343117" w:rsidRDefault="00F9651B" w:rsidP="00F9651B">
      <w:pPr>
        <w:tabs>
          <w:tab w:val="left" w:pos="1440"/>
        </w:tabs>
        <w:spacing w:line="276" w:lineRule="auto"/>
        <w:ind w:left="1440" w:hanging="720"/>
        <w:rPr>
          <w:rFonts w:ascii="Arial" w:hAnsi="Arial" w:cs="Arial"/>
          <w:sz w:val="22"/>
          <w:szCs w:val="22"/>
        </w:rPr>
      </w:pPr>
      <w:r w:rsidRPr="00343117">
        <w:rPr>
          <w:rFonts w:ascii="Arial" w:hAnsi="Arial" w:cs="Arial"/>
          <w:sz w:val="22"/>
          <w:szCs w:val="22"/>
        </w:rPr>
        <w:t>B.</w:t>
      </w:r>
      <w:r w:rsidRPr="00343117">
        <w:rPr>
          <w:rFonts w:ascii="Arial" w:hAnsi="Arial" w:cs="Arial"/>
          <w:sz w:val="22"/>
          <w:szCs w:val="22"/>
        </w:rPr>
        <w:tab/>
        <w:t>ENGINEER shall secure at ENGINEER's own expense all personnel necessary to carry out its obligations under this Agreement.  Such personnel shall not be deemed to be employees of COUNTY or to have any direct contractual relationship with COUNTY.</w:t>
      </w:r>
    </w:p>
    <w:p w:rsidR="00F9651B" w:rsidRPr="00343117" w:rsidRDefault="00F9651B" w:rsidP="00F9651B">
      <w:pPr>
        <w:spacing w:line="276" w:lineRule="auto"/>
        <w:rPr>
          <w:rFonts w:ascii="Arial" w:hAnsi="Arial" w:cs="Arial"/>
          <w:sz w:val="22"/>
          <w:szCs w:val="22"/>
        </w:rPr>
      </w:pPr>
    </w:p>
    <w:p w:rsidR="00F9651B" w:rsidRPr="00343117" w:rsidRDefault="00F9651B" w:rsidP="00F9651B">
      <w:pPr>
        <w:spacing w:line="276" w:lineRule="auto"/>
        <w:ind w:left="720" w:hanging="720"/>
        <w:rPr>
          <w:rFonts w:ascii="Arial" w:hAnsi="Arial" w:cs="Arial"/>
          <w:sz w:val="22"/>
          <w:szCs w:val="22"/>
        </w:rPr>
      </w:pPr>
      <w:r w:rsidRPr="00343117">
        <w:rPr>
          <w:rFonts w:ascii="Arial" w:hAnsi="Arial" w:cs="Arial"/>
          <w:sz w:val="22"/>
          <w:szCs w:val="22"/>
        </w:rPr>
        <w:t>III.</w:t>
      </w:r>
      <w:r w:rsidRPr="00343117">
        <w:rPr>
          <w:rFonts w:ascii="Arial" w:hAnsi="Arial" w:cs="Arial"/>
          <w:sz w:val="22"/>
          <w:szCs w:val="22"/>
        </w:rPr>
        <w:tab/>
      </w:r>
      <w:r w:rsidRPr="00343117">
        <w:rPr>
          <w:rFonts w:ascii="Arial" w:hAnsi="Arial" w:cs="Arial"/>
          <w:sz w:val="22"/>
          <w:szCs w:val="22"/>
          <w:u w:val="single"/>
        </w:rPr>
        <w:t>PAYMENTS</w:t>
      </w:r>
      <w:r w:rsidRPr="00343117">
        <w:rPr>
          <w:rFonts w:ascii="Arial" w:hAnsi="Arial" w:cs="Arial"/>
          <w:sz w:val="22"/>
          <w:szCs w:val="22"/>
        </w:rPr>
        <w:t xml:space="preserve">.  COUNTY shall make payments for ENGINEER’S performance under this Agreement in the amount and manner specified in the attached Schedule C [ </w:t>
      </w:r>
      <w:r w:rsidRPr="00343117">
        <w:rPr>
          <w:rFonts w:ascii="Arial" w:hAnsi="Arial" w:cs="Arial"/>
          <w:i/>
          <w:sz w:val="22"/>
          <w:szCs w:val="22"/>
        </w:rPr>
        <w:t xml:space="preserve">Note to proposer: This Schedule C will call for monthly payments of one twelfth of the annual charges set forth in the Schedule of </w:t>
      </w:r>
      <w:r>
        <w:rPr>
          <w:rFonts w:ascii="Arial" w:hAnsi="Arial" w:cs="Arial"/>
          <w:i/>
          <w:sz w:val="22"/>
          <w:szCs w:val="22"/>
        </w:rPr>
        <w:t xml:space="preserve">Total </w:t>
      </w:r>
      <w:r w:rsidRPr="00343117">
        <w:rPr>
          <w:rFonts w:ascii="Arial" w:hAnsi="Arial" w:cs="Arial"/>
          <w:i/>
          <w:sz w:val="22"/>
          <w:szCs w:val="22"/>
        </w:rPr>
        <w:t xml:space="preserve">Annual Charges provided by proposer under RFP No.  </w:t>
      </w:r>
      <w:r>
        <w:rPr>
          <w:rFonts w:ascii="Arial" w:hAnsi="Arial" w:cs="Arial"/>
          <w:i/>
          <w:sz w:val="22"/>
          <w:szCs w:val="22"/>
        </w:rPr>
        <w:t>116081</w:t>
      </w:r>
      <w:r w:rsidRPr="00343117">
        <w:rPr>
          <w:rFonts w:ascii="Arial" w:hAnsi="Arial" w:cs="Arial"/>
          <w:sz w:val="22"/>
          <w:szCs w:val="22"/>
        </w:rPr>
        <w:t>].  Notwithstanding any language to the contrary in this Agreement, including the attachments hereto, COUNTY shall not be required to pay to ENGINEER more than [</w:t>
      </w:r>
      <w:r w:rsidRPr="00343117">
        <w:rPr>
          <w:rFonts w:ascii="Arial" w:hAnsi="Arial" w:cs="Arial"/>
          <w:i/>
          <w:sz w:val="22"/>
          <w:szCs w:val="22"/>
        </w:rPr>
        <w:t>the total five year amount as proposed</w:t>
      </w:r>
      <w:r w:rsidRPr="00343117">
        <w:rPr>
          <w:rFonts w:ascii="Arial" w:hAnsi="Arial" w:cs="Arial"/>
          <w:sz w:val="22"/>
          <w:szCs w:val="22"/>
        </w:rPr>
        <w:t>] for performance under this Agreement.</w:t>
      </w:r>
    </w:p>
    <w:p w:rsidR="00F9651B" w:rsidRPr="00343117" w:rsidRDefault="00F9651B" w:rsidP="00F9651B">
      <w:pPr>
        <w:spacing w:line="276" w:lineRule="auto"/>
        <w:rPr>
          <w:rFonts w:ascii="Arial" w:hAnsi="Arial" w:cs="Arial"/>
          <w:sz w:val="22"/>
          <w:szCs w:val="22"/>
        </w:rPr>
      </w:pPr>
    </w:p>
    <w:p w:rsidR="00F9651B" w:rsidRPr="00343117" w:rsidRDefault="00F9651B" w:rsidP="00F9651B">
      <w:pPr>
        <w:spacing w:line="276" w:lineRule="auto"/>
        <w:ind w:left="720" w:hanging="720"/>
        <w:rPr>
          <w:rFonts w:ascii="Arial" w:hAnsi="Arial" w:cs="Arial"/>
          <w:sz w:val="22"/>
          <w:szCs w:val="22"/>
        </w:rPr>
      </w:pPr>
      <w:r w:rsidRPr="00343117">
        <w:rPr>
          <w:rFonts w:ascii="Arial" w:hAnsi="Arial" w:cs="Arial"/>
          <w:sz w:val="22"/>
          <w:szCs w:val="22"/>
        </w:rPr>
        <w:lastRenderedPageBreak/>
        <w:t>IV.</w:t>
      </w:r>
      <w:r w:rsidRPr="00343117">
        <w:rPr>
          <w:rFonts w:ascii="Arial" w:hAnsi="Arial" w:cs="Arial"/>
          <w:sz w:val="22"/>
          <w:szCs w:val="22"/>
        </w:rPr>
        <w:tab/>
      </w:r>
      <w:r w:rsidRPr="00343117">
        <w:rPr>
          <w:rFonts w:ascii="Arial" w:hAnsi="Arial" w:cs="Arial"/>
          <w:sz w:val="22"/>
          <w:szCs w:val="22"/>
          <w:u w:val="single"/>
        </w:rPr>
        <w:t>ASSIGNMENT AND TRANSFER</w:t>
      </w:r>
      <w:r w:rsidRPr="00343117">
        <w:rPr>
          <w:rFonts w:ascii="Arial" w:hAnsi="Arial" w:cs="Arial"/>
          <w:sz w:val="22"/>
          <w:szCs w:val="22"/>
        </w:rPr>
        <w:t xml:space="preserve">:  ENGINEER shall not assign or transfer any interest or obligation under this Agreement without the prior written consent of COUNTY unless otherwise provided herein.  </w:t>
      </w:r>
    </w:p>
    <w:p w:rsidR="00F9651B" w:rsidRPr="00343117" w:rsidRDefault="00F9651B" w:rsidP="00F9651B">
      <w:pPr>
        <w:spacing w:line="276" w:lineRule="auto"/>
        <w:rPr>
          <w:rFonts w:ascii="Arial" w:hAnsi="Arial" w:cs="Arial"/>
          <w:sz w:val="22"/>
          <w:szCs w:val="22"/>
        </w:rPr>
      </w:pPr>
    </w:p>
    <w:p w:rsidR="00F9651B" w:rsidRPr="00343117" w:rsidRDefault="00F9651B" w:rsidP="00F9651B">
      <w:pPr>
        <w:pStyle w:val="BodyText"/>
        <w:spacing w:line="276" w:lineRule="auto"/>
        <w:ind w:left="720" w:hanging="720"/>
        <w:jc w:val="both"/>
        <w:rPr>
          <w:rFonts w:ascii="Arial" w:hAnsi="Arial" w:cs="Arial"/>
          <w:sz w:val="22"/>
          <w:szCs w:val="22"/>
        </w:rPr>
      </w:pPr>
      <w:r w:rsidRPr="00343117">
        <w:rPr>
          <w:rFonts w:ascii="Arial" w:hAnsi="Arial" w:cs="Arial"/>
          <w:sz w:val="22"/>
          <w:szCs w:val="22"/>
        </w:rPr>
        <w:t>V.</w:t>
      </w:r>
      <w:r w:rsidRPr="00343117">
        <w:rPr>
          <w:rFonts w:ascii="Arial" w:hAnsi="Arial" w:cs="Arial"/>
          <w:sz w:val="22"/>
          <w:szCs w:val="22"/>
        </w:rPr>
        <w:tab/>
      </w:r>
      <w:r w:rsidRPr="00343117">
        <w:rPr>
          <w:rFonts w:ascii="Arial" w:hAnsi="Arial" w:cs="Arial"/>
          <w:sz w:val="22"/>
          <w:szCs w:val="22"/>
          <w:u w:val="single"/>
        </w:rPr>
        <w:t>TERMINATION</w:t>
      </w:r>
      <w:r w:rsidRPr="00343117">
        <w:rPr>
          <w:rFonts w:ascii="Arial" w:hAnsi="Arial" w:cs="Arial"/>
          <w:sz w:val="22"/>
          <w:szCs w:val="22"/>
        </w:rPr>
        <w:t>.</w:t>
      </w:r>
    </w:p>
    <w:p w:rsidR="00F9651B" w:rsidRPr="00343117" w:rsidRDefault="00F9651B" w:rsidP="00F9651B">
      <w:pPr>
        <w:pStyle w:val="BodyText"/>
        <w:tabs>
          <w:tab w:val="left" w:pos="450"/>
        </w:tabs>
        <w:spacing w:line="276" w:lineRule="auto"/>
        <w:ind w:left="450" w:hanging="450"/>
        <w:jc w:val="both"/>
        <w:rPr>
          <w:rFonts w:ascii="Arial" w:hAnsi="Arial" w:cs="Arial"/>
          <w:sz w:val="22"/>
          <w:szCs w:val="22"/>
        </w:rPr>
      </w:pPr>
    </w:p>
    <w:p w:rsidR="00F9651B" w:rsidRPr="00343117" w:rsidRDefault="00F9651B" w:rsidP="00F9651B">
      <w:pPr>
        <w:pStyle w:val="BodyText"/>
        <w:spacing w:line="276" w:lineRule="auto"/>
        <w:ind w:left="1440" w:hanging="720"/>
        <w:jc w:val="both"/>
        <w:rPr>
          <w:rFonts w:ascii="Arial" w:hAnsi="Arial" w:cs="Arial"/>
          <w:sz w:val="22"/>
          <w:szCs w:val="22"/>
        </w:rPr>
      </w:pPr>
      <w:r w:rsidRPr="00343117">
        <w:rPr>
          <w:rFonts w:ascii="Arial" w:hAnsi="Arial" w:cs="Arial"/>
          <w:sz w:val="22"/>
          <w:szCs w:val="22"/>
        </w:rPr>
        <w:t>A.</w:t>
      </w:r>
      <w:r w:rsidRPr="00343117">
        <w:rPr>
          <w:rFonts w:ascii="Arial" w:hAnsi="Arial" w:cs="Arial"/>
          <w:sz w:val="22"/>
          <w:szCs w:val="22"/>
        </w:rPr>
        <w:tab/>
        <w:t>Failure of ENGINEER to fulfill any of its obligations under this Agreement in a timely manner, or violation by ENGINEER of any of the terms of this Agreement, shall constitute grounds for COUNTY to terminate this Agreement by giving written notice to ENGINEER specifying a date of termination not less than 30 days after the date said notice is delivered to ENGINEER.</w:t>
      </w:r>
    </w:p>
    <w:p w:rsidR="00F9651B" w:rsidRPr="00343117" w:rsidRDefault="00F9651B" w:rsidP="00F9651B">
      <w:pPr>
        <w:pStyle w:val="BodyText"/>
        <w:spacing w:line="276" w:lineRule="auto"/>
        <w:ind w:left="1080" w:hanging="630"/>
        <w:jc w:val="both"/>
        <w:rPr>
          <w:rFonts w:ascii="Arial" w:hAnsi="Arial" w:cs="Arial"/>
          <w:sz w:val="22"/>
          <w:szCs w:val="22"/>
        </w:rPr>
      </w:pPr>
    </w:p>
    <w:p w:rsidR="00F9651B" w:rsidRPr="00343117" w:rsidRDefault="00F9651B" w:rsidP="00F9651B">
      <w:pPr>
        <w:pStyle w:val="BodyText"/>
        <w:numPr>
          <w:ilvl w:val="0"/>
          <w:numId w:val="8"/>
        </w:numPr>
        <w:tabs>
          <w:tab w:val="clear" w:pos="1800"/>
        </w:tabs>
        <w:overflowPunct/>
        <w:autoSpaceDE/>
        <w:autoSpaceDN/>
        <w:adjustRightInd/>
        <w:spacing w:line="276" w:lineRule="auto"/>
        <w:ind w:left="1440" w:right="0" w:hanging="720"/>
        <w:jc w:val="both"/>
        <w:textAlignment w:val="auto"/>
        <w:rPr>
          <w:rFonts w:ascii="Arial" w:hAnsi="Arial" w:cs="Arial"/>
          <w:sz w:val="22"/>
          <w:szCs w:val="22"/>
        </w:rPr>
      </w:pPr>
      <w:r w:rsidRPr="00343117">
        <w:rPr>
          <w:rFonts w:ascii="Arial" w:hAnsi="Arial" w:cs="Arial"/>
          <w:sz w:val="22"/>
          <w:szCs w:val="22"/>
        </w:rPr>
        <w:t>The following shall constitute grounds for immediate termination:</w:t>
      </w:r>
    </w:p>
    <w:p w:rsidR="00F9651B" w:rsidRPr="00343117" w:rsidRDefault="00F9651B" w:rsidP="00F9651B">
      <w:pPr>
        <w:pStyle w:val="BodyText"/>
        <w:spacing w:line="276" w:lineRule="auto"/>
        <w:ind w:left="2160" w:hanging="720"/>
        <w:jc w:val="both"/>
        <w:rPr>
          <w:rFonts w:ascii="Arial" w:hAnsi="Arial" w:cs="Arial"/>
          <w:sz w:val="22"/>
          <w:szCs w:val="22"/>
        </w:rPr>
      </w:pPr>
    </w:p>
    <w:p w:rsidR="00F9651B" w:rsidRPr="00343117" w:rsidRDefault="00F9651B" w:rsidP="00F9651B">
      <w:pPr>
        <w:pStyle w:val="BodyText"/>
        <w:numPr>
          <w:ilvl w:val="2"/>
          <w:numId w:val="8"/>
        </w:numPr>
        <w:tabs>
          <w:tab w:val="clear" w:pos="3420"/>
          <w:tab w:val="left" w:pos="2160"/>
          <w:tab w:val="num" w:pos="2700"/>
        </w:tabs>
        <w:overflowPunct/>
        <w:autoSpaceDE/>
        <w:autoSpaceDN/>
        <w:adjustRightInd/>
        <w:spacing w:line="276" w:lineRule="auto"/>
        <w:ind w:left="2160" w:right="0" w:hanging="720"/>
        <w:jc w:val="both"/>
        <w:textAlignment w:val="auto"/>
        <w:rPr>
          <w:rFonts w:ascii="Arial" w:hAnsi="Arial" w:cs="Arial"/>
          <w:sz w:val="22"/>
          <w:szCs w:val="22"/>
        </w:rPr>
      </w:pPr>
      <w:r w:rsidRPr="00343117">
        <w:rPr>
          <w:rFonts w:ascii="Arial" w:hAnsi="Arial" w:cs="Arial"/>
          <w:sz w:val="22"/>
          <w:szCs w:val="22"/>
        </w:rPr>
        <w:t>ENGINEER’s violation of or failure to comply with directives of the Airport Director or any federal, state, or local law, regulation, ordinance or rule.</w:t>
      </w:r>
    </w:p>
    <w:p w:rsidR="00F9651B" w:rsidRPr="00343117" w:rsidRDefault="00F9651B" w:rsidP="00F9651B">
      <w:pPr>
        <w:pStyle w:val="BodyText"/>
        <w:numPr>
          <w:ilvl w:val="2"/>
          <w:numId w:val="8"/>
        </w:numPr>
        <w:tabs>
          <w:tab w:val="clear" w:pos="3420"/>
          <w:tab w:val="left" w:pos="2160"/>
          <w:tab w:val="num" w:pos="2700"/>
        </w:tabs>
        <w:overflowPunct/>
        <w:autoSpaceDE/>
        <w:autoSpaceDN/>
        <w:adjustRightInd/>
        <w:spacing w:line="276" w:lineRule="auto"/>
        <w:ind w:left="2160" w:right="0" w:hanging="720"/>
        <w:jc w:val="both"/>
        <w:textAlignment w:val="auto"/>
        <w:rPr>
          <w:rFonts w:ascii="Arial" w:hAnsi="Arial" w:cs="Arial"/>
          <w:sz w:val="22"/>
          <w:szCs w:val="22"/>
        </w:rPr>
      </w:pPr>
      <w:r w:rsidRPr="00343117">
        <w:rPr>
          <w:rFonts w:ascii="Arial" w:hAnsi="Arial" w:cs="Arial"/>
          <w:sz w:val="22"/>
          <w:szCs w:val="22"/>
        </w:rPr>
        <w:t>ENGINEER’s failure to obtain and maintain licenses or certifications as required by law, regulation, ordinance or rule for the performance of the services called for hereunder.</w:t>
      </w:r>
    </w:p>
    <w:p w:rsidR="00F9651B" w:rsidRPr="00343117" w:rsidRDefault="00F9651B" w:rsidP="00F9651B">
      <w:pPr>
        <w:pStyle w:val="BodyText"/>
        <w:spacing w:line="276" w:lineRule="auto"/>
        <w:ind w:left="1440"/>
        <w:jc w:val="both"/>
        <w:rPr>
          <w:rFonts w:ascii="Arial" w:hAnsi="Arial" w:cs="Arial"/>
          <w:sz w:val="22"/>
          <w:szCs w:val="22"/>
        </w:rPr>
      </w:pPr>
      <w:r w:rsidRPr="00343117">
        <w:rPr>
          <w:rFonts w:ascii="Arial" w:hAnsi="Arial" w:cs="Arial"/>
          <w:sz w:val="22"/>
          <w:szCs w:val="22"/>
        </w:rPr>
        <w:t>3.</w:t>
      </w:r>
      <w:r w:rsidRPr="00343117">
        <w:rPr>
          <w:rFonts w:ascii="Arial" w:hAnsi="Arial" w:cs="Arial"/>
          <w:sz w:val="22"/>
          <w:szCs w:val="22"/>
        </w:rPr>
        <w:tab/>
        <w:t>ENGINEER’s inability to perform the work called for herein.</w:t>
      </w:r>
    </w:p>
    <w:p w:rsidR="00F9651B" w:rsidRPr="00343117" w:rsidRDefault="00F9651B" w:rsidP="00F9651B">
      <w:pPr>
        <w:pStyle w:val="BodyText"/>
        <w:spacing w:line="276" w:lineRule="auto"/>
        <w:ind w:left="1440"/>
        <w:jc w:val="both"/>
        <w:rPr>
          <w:rFonts w:ascii="Arial" w:hAnsi="Arial" w:cs="Arial"/>
          <w:sz w:val="22"/>
          <w:szCs w:val="22"/>
        </w:rPr>
      </w:pPr>
      <w:r w:rsidRPr="00343117">
        <w:rPr>
          <w:rFonts w:ascii="Arial" w:hAnsi="Arial" w:cs="Arial"/>
          <w:sz w:val="22"/>
          <w:szCs w:val="22"/>
        </w:rPr>
        <w:tab/>
      </w:r>
    </w:p>
    <w:p w:rsidR="00F9651B" w:rsidRPr="00343117" w:rsidRDefault="00F9651B" w:rsidP="00F9651B">
      <w:pPr>
        <w:pStyle w:val="BodyText"/>
        <w:spacing w:line="276" w:lineRule="auto"/>
        <w:ind w:left="1440" w:hanging="720"/>
        <w:jc w:val="both"/>
        <w:rPr>
          <w:rFonts w:ascii="Arial" w:hAnsi="Arial" w:cs="Arial"/>
          <w:sz w:val="22"/>
          <w:szCs w:val="22"/>
        </w:rPr>
      </w:pPr>
      <w:r w:rsidRPr="00343117">
        <w:rPr>
          <w:rFonts w:ascii="Arial" w:hAnsi="Arial" w:cs="Arial"/>
          <w:sz w:val="22"/>
          <w:szCs w:val="22"/>
        </w:rPr>
        <w:t>C.</w:t>
      </w:r>
      <w:r w:rsidRPr="00343117">
        <w:rPr>
          <w:rFonts w:ascii="Arial" w:hAnsi="Arial" w:cs="Arial"/>
          <w:sz w:val="22"/>
          <w:szCs w:val="22"/>
        </w:rPr>
        <w:tab/>
        <w:t>Failure of the Dane County Board of Supervisors or, if applicable, the State or Federal Governments, to appropriate sufficient funds to carry out COUNTY’s obligations hereunder shall result in automatic termination of this Agreement as of the date funds are no longer available.</w:t>
      </w:r>
    </w:p>
    <w:p w:rsidR="00F9651B" w:rsidRPr="00343117" w:rsidRDefault="00F9651B" w:rsidP="00F9651B">
      <w:pPr>
        <w:pStyle w:val="BodyText"/>
        <w:spacing w:line="276" w:lineRule="auto"/>
        <w:ind w:left="1440" w:hanging="720"/>
        <w:jc w:val="both"/>
        <w:rPr>
          <w:rFonts w:ascii="Arial" w:hAnsi="Arial" w:cs="Arial"/>
          <w:sz w:val="22"/>
          <w:szCs w:val="22"/>
        </w:rPr>
      </w:pPr>
    </w:p>
    <w:p w:rsidR="00F9651B" w:rsidRPr="00343117" w:rsidRDefault="00F9651B" w:rsidP="00F9651B">
      <w:pPr>
        <w:pStyle w:val="BodyText"/>
        <w:spacing w:line="276" w:lineRule="auto"/>
        <w:ind w:left="1440" w:hanging="720"/>
        <w:jc w:val="both"/>
        <w:rPr>
          <w:rFonts w:ascii="Arial" w:hAnsi="Arial" w:cs="Arial"/>
          <w:sz w:val="22"/>
          <w:szCs w:val="22"/>
        </w:rPr>
      </w:pPr>
      <w:r w:rsidRPr="00343117">
        <w:rPr>
          <w:rFonts w:ascii="Arial" w:hAnsi="Arial" w:cs="Arial"/>
          <w:sz w:val="22"/>
          <w:szCs w:val="22"/>
        </w:rPr>
        <w:t>D.</w:t>
      </w:r>
      <w:r w:rsidRPr="00343117">
        <w:rPr>
          <w:rFonts w:ascii="Arial" w:hAnsi="Arial" w:cs="Arial"/>
          <w:sz w:val="22"/>
          <w:szCs w:val="22"/>
        </w:rPr>
        <w:tab/>
        <w:t>In the event this Agreement is terminated prior to its expiration all finished and unfinished documents, services, papers, data, products, and the like prepared, produced or made by ENGINEER under this Agreement shall, at the option of COUNTY, become the property of COUNTY, and ENGINEER shall be entitled to receive just and equitable compensation for any satisfactory work completed in the preparation or provision of such documents, services, papers, data, products or the like.  Notwithstanding the above, ENGINEER shall not be relieved of liability to COUNTY for damages sustained by COUNTY by virtue of any breach of this Agreement by ENGINEER, and COUNTY may withhold any payments to ENGINEER for the purpose of set-off.</w:t>
      </w:r>
    </w:p>
    <w:p w:rsidR="00F9651B" w:rsidRPr="00343117" w:rsidRDefault="00F9651B" w:rsidP="00F9651B">
      <w:pPr>
        <w:spacing w:line="276" w:lineRule="auto"/>
        <w:rPr>
          <w:rFonts w:ascii="Arial" w:hAnsi="Arial" w:cs="Arial"/>
          <w:sz w:val="22"/>
          <w:szCs w:val="22"/>
        </w:rPr>
      </w:pPr>
    </w:p>
    <w:p w:rsidR="00F9651B" w:rsidRPr="00343117" w:rsidRDefault="00F9651B" w:rsidP="00F9651B">
      <w:pPr>
        <w:spacing w:line="276" w:lineRule="auto"/>
        <w:ind w:left="720" w:hanging="720"/>
        <w:rPr>
          <w:rFonts w:ascii="Arial" w:hAnsi="Arial" w:cs="Arial"/>
          <w:sz w:val="22"/>
          <w:szCs w:val="22"/>
        </w:rPr>
      </w:pPr>
      <w:r w:rsidRPr="00343117">
        <w:rPr>
          <w:rFonts w:ascii="Arial" w:hAnsi="Arial" w:cs="Arial"/>
          <w:sz w:val="22"/>
          <w:szCs w:val="22"/>
        </w:rPr>
        <w:t>VI.</w:t>
      </w:r>
      <w:r w:rsidRPr="00343117">
        <w:rPr>
          <w:rFonts w:ascii="Arial" w:hAnsi="Arial" w:cs="Arial"/>
          <w:sz w:val="22"/>
          <w:szCs w:val="22"/>
        </w:rPr>
        <w:tab/>
      </w:r>
      <w:r w:rsidRPr="00343117">
        <w:rPr>
          <w:rFonts w:ascii="Arial" w:hAnsi="Arial" w:cs="Arial"/>
          <w:sz w:val="22"/>
          <w:szCs w:val="22"/>
          <w:u w:val="single"/>
        </w:rPr>
        <w:t>DELIVERY OF NOTICES AND OTHER COMMUNICATIONS.</w:t>
      </w:r>
      <w:r>
        <w:rPr>
          <w:rFonts w:ascii="Arial" w:hAnsi="Arial" w:cs="Arial"/>
          <w:sz w:val="22"/>
          <w:szCs w:val="22"/>
          <w:u w:val="single"/>
        </w:rPr>
        <w:t xml:space="preserve">  </w:t>
      </w:r>
      <w:r w:rsidRPr="00343117">
        <w:rPr>
          <w:rFonts w:ascii="Arial" w:hAnsi="Arial" w:cs="Arial"/>
          <w:sz w:val="22"/>
          <w:szCs w:val="22"/>
        </w:rPr>
        <w:t>Notices, bills, invoices, reports and other communications between the parties hereto shall be deemed delivered as of the date of postmark if deposited in a United States mailbox, first class postage attached, addressed to a party's address as set forth above.  It shall be the duty of a party changing its address to notify the other party of such change in writing within a reasonable time.</w:t>
      </w:r>
    </w:p>
    <w:p w:rsidR="00F9651B" w:rsidRDefault="00F9651B" w:rsidP="00F9651B">
      <w:pPr>
        <w:pStyle w:val="BodyText"/>
        <w:tabs>
          <w:tab w:val="left" w:pos="720"/>
        </w:tabs>
        <w:spacing w:line="276" w:lineRule="auto"/>
        <w:jc w:val="both"/>
        <w:rPr>
          <w:rFonts w:ascii="Arial" w:hAnsi="Arial" w:cs="Arial"/>
          <w:sz w:val="22"/>
          <w:szCs w:val="22"/>
        </w:rPr>
      </w:pPr>
    </w:p>
    <w:p w:rsidR="00F9651B" w:rsidRDefault="00F9651B" w:rsidP="00F9651B">
      <w:pPr>
        <w:pStyle w:val="BodyText"/>
        <w:tabs>
          <w:tab w:val="left" w:pos="720"/>
        </w:tabs>
        <w:spacing w:line="276" w:lineRule="auto"/>
        <w:jc w:val="both"/>
        <w:rPr>
          <w:rFonts w:ascii="Arial" w:hAnsi="Arial" w:cs="Arial"/>
          <w:sz w:val="22"/>
          <w:szCs w:val="22"/>
        </w:rPr>
      </w:pPr>
    </w:p>
    <w:p w:rsidR="00F9651B" w:rsidRDefault="00F9651B" w:rsidP="00F9651B">
      <w:pPr>
        <w:pStyle w:val="BodyText"/>
        <w:tabs>
          <w:tab w:val="left" w:pos="720"/>
        </w:tabs>
        <w:spacing w:line="276" w:lineRule="auto"/>
        <w:jc w:val="both"/>
        <w:rPr>
          <w:rFonts w:ascii="Arial" w:hAnsi="Arial" w:cs="Arial"/>
          <w:sz w:val="22"/>
          <w:szCs w:val="22"/>
        </w:rPr>
      </w:pPr>
    </w:p>
    <w:p w:rsidR="00F9651B" w:rsidRPr="00343117" w:rsidRDefault="00F9651B" w:rsidP="00F9651B">
      <w:pPr>
        <w:pStyle w:val="BodyText"/>
        <w:tabs>
          <w:tab w:val="left" w:pos="720"/>
        </w:tabs>
        <w:spacing w:line="276" w:lineRule="auto"/>
        <w:jc w:val="both"/>
        <w:rPr>
          <w:rFonts w:ascii="Arial" w:hAnsi="Arial" w:cs="Arial"/>
          <w:sz w:val="22"/>
          <w:szCs w:val="22"/>
        </w:rPr>
      </w:pPr>
      <w:r w:rsidRPr="00343117">
        <w:rPr>
          <w:rFonts w:ascii="Arial" w:hAnsi="Arial" w:cs="Arial"/>
          <w:sz w:val="22"/>
          <w:szCs w:val="22"/>
        </w:rPr>
        <w:t>VII.</w:t>
      </w:r>
      <w:r w:rsidRPr="00343117">
        <w:rPr>
          <w:rFonts w:ascii="Arial" w:hAnsi="Arial" w:cs="Arial"/>
          <w:sz w:val="22"/>
          <w:szCs w:val="22"/>
        </w:rPr>
        <w:tab/>
      </w:r>
      <w:r w:rsidRPr="00343117">
        <w:rPr>
          <w:rFonts w:ascii="Arial" w:hAnsi="Arial" w:cs="Arial"/>
          <w:sz w:val="22"/>
          <w:szCs w:val="22"/>
          <w:u w:val="single"/>
        </w:rPr>
        <w:t>INSURANCE AND INDEMNIFICATION</w:t>
      </w:r>
      <w:r w:rsidRPr="00343117">
        <w:rPr>
          <w:rFonts w:ascii="Arial" w:hAnsi="Arial" w:cs="Arial"/>
          <w:sz w:val="22"/>
          <w:szCs w:val="22"/>
        </w:rPr>
        <w:t>.</w:t>
      </w:r>
    </w:p>
    <w:p w:rsidR="00F9651B" w:rsidRPr="00343117" w:rsidRDefault="00F9651B" w:rsidP="00F9651B">
      <w:pPr>
        <w:pStyle w:val="BodyText"/>
        <w:spacing w:line="276" w:lineRule="auto"/>
        <w:ind w:left="720" w:hanging="720"/>
        <w:jc w:val="both"/>
        <w:rPr>
          <w:rFonts w:ascii="Arial" w:hAnsi="Arial" w:cs="Arial"/>
          <w:sz w:val="22"/>
          <w:szCs w:val="22"/>
        </w:rPr>
      </w:pPr>
    </w:p>
    <w:p w:rsidR="00F9651B" w:rsidRPr="00343117" w:rsidRDefault="00F9651B" w:rsidP="00F9651B">
      <w:pPr>
        <w:pStyle w:val="BodyText"/>
        <w:spacing w:line="276" w:lineRule="auto"/>
        <w:ind w:left="1440" w:hanging="720"/>
        <w:jc w:val="both"/>
        <w:rPr>
          <w:rFonts w:ascii="Arial" w:hAnsi="Arial" w:cs="Arial"/>
          <w:sz w:val="22"/>
          <w:szCs w:val="22"/>
        </w:rPr>
      </w:pPr>
      <w:r w:rsidRPr="00343117">
        <w:rPr>
          <w:rFonts w:ascii="Arial" w:hAnsi="Arial" w:cs="Arial"/>
          <w:sz w:val="22"/>
          <w:szCs w:val="22"/>
        </w:rPr>
        <w:t>A.</w:t>
      </w:r>
      <w:r w:rsidRPr="00343117">
        <w:rPr>
          <w:rFonts w:ascii="Arial" w:hAnsi="Arial" w:cs="Arial"/>
          <w:sz w:val="22"/>
          <w:szCs w:val="22"/>
        </w:rPr>
        <w:tab/>
      </w:r>
      <w:r w:rsidRPr="00343117">
        <w:rPr>
          <w:rFonts w:ascii="Arial" w:hAnsi="Arial" w:cs="Arial"/>
          <w:sz w:val="22"/>
          <w:szCs w:val="22"/>
          <w:u w:val="single"/>
        </w:rPr>
        <w:t>General Indemnification</w:t>
      </w:r>
      <w:r w:rsidRPr="00343117">
        <w:rPr>
          <w:rFonts w:ascii="Arial" w:hAnsi="Arial" w:cs="Arial"/>
          <w:sz w:val="22"/>
          <w:szCs w:val="22"/>
        </w:rPr>
        <w:t>.  ENGINEER is and shall be deemed to be an independent contractor exclusively responsible for its own acts or omissions.  ENGINEER shall indemnify, hold harmless and defend the Airport, COUNTY, COUNTY’s agents, representatives, appointees and employees from and against all claims for losses, costs, attorney fees, expenses and damages arising out of, resulting from or relating to any loss of or damage to any property or business or any injury to or death of any person, where such loss, damage, injury, or death actually or allegedly arises, whether directly or indirectly, wholly or in part, from (</w:t>
      </w:r>
      <w:proofErr w:type="spellStart"/>
      <w:r w:rsidRPr="00343117">
        <w:rPr>
          <w:rFonts w:ascii="Arial" w:hAnsi="Arial" w:cs="Arial"/>
          <w:sz w:val="22"/>
          <w:szCs w:val="22"/>
        </w:rPr>
        <w:t>i</w:t>
      </w:r>
      <w:proofErr w:type="spellEnd"/>
      <w:r w:rsidRPr="00343117">
        <w:rPr>
          <w:rFonts w:ascii="Arial" w:hAnsi="Arial" w:cs="Arial"/>
          <w:sz w:val="22"/>
          <w:szCs w:val="22"/>
        </w:rPr>
        <w:t>) any action or omission of ENGINEER, ENGINEER’s employees, agents, contractors, suppliers or invitees while on Airport property</w:t>
      </w:r>
      <w:r>
        <w:rPr>
          <w:rFonts w:ascii="Arial" w:hAnsi="Arial" w:cs="Arial"/>
          <w:sz w:val="22"/>
          <w:szCs w:val="22"/>
        </w:rPr>
        <w:t xml:space="preserve">, including the </w:t>
      </w:r>
      <w:proofErr w:type="spellStart"/>
      <w:r>
        <w:rPr>
          <w:rFonts w:ascii="Arial" w:hAnsi="Arial" w:cs="Arial"/>
          <w:sz w:val="22"/>
          <w:szCs w:val="22"/>
        </w:rPr>
        <w:t>Truax</w:t>
      </w:r>
      <w:proofErr w:type="spellEnd"/>
      <w:r>
        <w:rPr>
          <w:rFonts w:ascii="Arial" w:hAnsi="Arial" w:cs="Arial"/>
          <w:sz w:val="22"/>
          <w:szCs w:val="22"/>
        </w:rPr>
        <w:t xml:space="preserve"> Landfill site</w:t>
      </w:r>
      <w:r w:rsidRPr="00343117">
        <w:rPr>
          <w:rFonts w:ascii="Arial" w:hAnsi="Arial" w:cs="Arial"/>
          <w:sz w:val="22"/>
          <w:szCs w:val="22"/>
        </w:rPr>
        <w:t>; or (ii) the exercise of the rights granted herein by ENGINEER, ENGINEER’s employees, agents, contractors, suppliers or invitees.  ENGINEER’s obligation of indemnification, as set forth herein, shall not apply to damages or liability resulting from the acts or omissions of COUNTY. The obligations of ENGINEER under this paragraph shall survive the expiration or termination of this Agreement.</w:t>
      </w:r>
    </w:p>
    <w:p w:rsidR="00F9651B" w:rsidRPr="00343117" w:rsidRDefault="00F9651B" w:rsidP="00F9651B">
      <w:pPr>
        <w:pStyle w:val="BodyText"/>
        <w:tabs>
          <w:tab w:val="left" w:pos="450"/>
        </w:tabs>
        <w:spacing w:line="276" w:lineRule="auto"/>
        <w:jc w:val="both"/>
        <w:rPr>
          <w:rFonts w:ascii="Arial" w:hAnsi="Arial" w:cs="Arial"/>
          <w:sz w:val="22"/>
          <w:szCs w:val="22"/>
        </w:rPr>
      </w:pPr>
    </w:p>
    <w:p w:rsidR="00F9651B" w:rsidRPr="00343117" w:rsidRDefault="00F9651B" w:rsidP="00F9651B">
      <w:pPr>
        <w:pStyle w:val="BodyText"/>
        <w:tabs>
          <w:tab w:val="left" w:pos="1440"/>
        </w:tabs>
        <w:spacing w:line="276" w:lineRule="auto"/>
        <w:ind w:left="1440" w:hanging="720"/>
        <w:jc w:val="both"/>
        <w:rPr>
          <w:rFonts w:ascii="Arial" w:hAnsi="Arial" w:cs="Arial"/>
          <w:sz w:val="22"/>
          <w:szCs w:val="22"/>
        </w:rPr>
      </w:pPr>
      <w:r w:rsidRPr="00343117">
        <w:rPr>
          <w:rFonts w:ascii="Arial" w:hAnsi="Arial" w:cs="Arial"/>
          <w:sz w:val="22"/>
          <w:szCs w:val="22"/>
        </w:rPr>
        <w:t>B.</w:t>
      </w:r>
      <w:r w:rsidRPr="00343117">
        <w:rPr>
          <w:rFonts w:ascii="Arial" w:hAnsi="Arial" w:cs="Arial"/>
          <w:sz w:val="22"/>
          <w:szCs w:val="22"/>
        </w:rPr>
        <w:tab/>
      </w:r>
      <w:r w:rsidRPr="00343117">
        <w:rPr>
          <w:rFonts w:ascii="Arial" w:hAnsi="Arial" w:cs="Arial"/>
          <w:sz w:val="22"/>
          <w:szCs w:val="22"/>
          <w:u w:val="single"/>
        </w:rPr>
        <w:t>Environmental Protection and Indemnification</w:t>
      </w:r>
      <w:r w:rsidRPr="00343117">
        <w:rPr>
          <w:rFonts w:ascii="Arial" w:hAnsi="Arial" w:cs="Arial"/>
          <w:sz w:val="22"/>
          <w:szCs w:val="22"/>
        </w:rPr>
        <w:t xml:space="preserve">.  ENGINEER, at its own expense, shall ensure that ENGINEER and ENGINEER’s employees, agents, contractors, suppliers or invitees comply with all present and hereafter enacted or amended Environmental Laws affecting ENGINEER’s activities on the Airport.  As used in this Agreement, “Environmental Laws” </w:t>
      </w:r>
      <w:r>
        <w:rPr>
          <w:rFonts w:ascii="Arial" w:hAnsi="Arial" w:cs="Arial"/>
          <w:sz w:val="22"/>
          <w:szCs w:val="22"/>
        </w:rPr>
        <w:t>shall mean</w:t>
      </w:r>
      <w:r w:rsidRPr="00343117">
        <w:rPr>
          <w:rFonts w:ascii="Arial" w:hAnsi="Arial" w:cs="Arial"/>
          <w:sz w:val="22"/>
          <w:szCs w:val="22"/>
        </w:rPr>
        <w:t xml:space="preserve"> all laws, rules, regulations, regulatory agency guidance provisions and policies, ordinances, applicable court decisions, and airport guidance documents, directives, policies (whether enacted by any local, state or federal governmental authority, or reasonably issued by the Airport Director) now in effect or hereafter enacted or issued that deal with the regulation or protection of the environment (including, but not limited to, air, water, soil and subsurface elements), or with the generation, handling, storage, disposal or use of chemicals or substances that could be detrimental to health, public welfare, or the environment.  ENGINEER shall indemnify, defend and hold COUNTY harmless from and against any and all liability, loss, damage, expense, penalties and costs (including legal fees and all costs incurred in connection with any investigation of site conditions or any cleanup, remedial, removal or restoration work) arising from or related to any proceeding, claim or action for injury, liability, breach of warranty or representation, or damage to persons or property and any and all proceedings, claims or actions brought or asserted by any party or governmental authority of any kind, alleging or arising in connection with (</w:t>
      </w:r>
      <w:proofErr w:type="spellStart"/>
      <w:r w:rsidRPr="00343117">
        <w:rPr>
          <w:rFonts w:ascii="Arial" w:hAnsi="Arial" w:cs="Arial"/>
          <w:sz w:val="22"/>
          <w:szCs w:val="22"/>
        </w:rPr>
        <w:t>i</w:t>
      </w:r>
      <w:proofErr w:type="spellEnd"/>
      <w:r w:rsidRPr="00343117">
        <w:rPr>
          <w:rFonts w:ascii="Arial" w:hAnsi="Arial" w:cs="Arial"/>
          <w:sz w:val="22"/>
          <w:szCs w:val="22"/>
        </w:rPr>
        <w:t>) contamination of, or adverse effects on the environment (whether known, alleged, potential, or threatened), or (ii) alleged or potential violation of any Environmental Law or other statute, ordinance, rule, regulation, judgment or order of any government or judicial entity which are brought as a result of any activity or operation of ENGINEER, ENGINEER’s employees, agents, contractors, suppliers or invitees conducted on Airport property</w:t>
      </w:r>
      <w:r>
        <w:rPr>
          <w:rFonts w:ascii="Arial" w:hAnsi="Arial" w:cs="Arial"/>
          <w:sz w:val="22"/>
          <w:szCs w:val="22"/>
        </w:rPr>
        <w:t xml:space="preserve">, including the </w:t>
      </w:r>
      <w:proofErr w:type="spellStart"/>
      <w:r>
        <w:rPr>
          <w:rFonts w:ascii="Arial" w:hAnsi="Arial" w:cs="Arial"/>
          <w:sz w:val="22"/>
          <w:szCs w:val="22"/>
        </w:rPr>
        <w:t>Truax</w:t>
      </w:r>
      <w:proofErr w:type="spellEnd"/>
      <w:r>
        <w:rPr>
          <w:rFonts w:ascii="Arial" w:hAnsi="Arial" w:cs="Arial"/>
          <w:sz w:val="22"/>
          <w:szCs w:val="22"/>
        </w:rPr>
        <w:t xml:space="preserve"> Landfill site,</w:t>
      </w:r>
      <w:r w:rsidRPr="00343117">
        <w:rPr>
          <w:rFonts w:ascii="Arial" w:hAnsi="Arial" w:cs="Arial"/>
          <w:sz w:val="22"/>
          <w:szCs w:val="22"/>
        </w:rPr>
        <w:t xml:space="preserve"> or under authority of this Agreement.  ENGINEER’s obligations and liabilities under this subsection shall continue so long as COUNTY may bear any liability or responsibility under Environmental Laws for any activities conducted by ENGINEER, ENGINEER’s employees, agents, contractors, suppliers or invitees on Airport property</w:t>
      </w:r>
      <w:r>
        <w:rPr>
          <w:rFonts w:ascii="Arial" w:hAnsi="Arial" w:cs="Arial"/>
          <w:sz w:val="22"/>
          <w:szCs w:val="22"/>
        </w:rPr>
        <w:t xml:space="preserve">, including the </w:t>
      </w:r>
      <w:proofErr w:type="spellStart"/>
      <w:r>
        <w:rPr>
          <w:rFonts w:ascii="Arial" w:hAnsi="Arial" w:cs="Arial"/>
          <w:sz w:val="22"/>
          <w:szCs w:val="22"/>
        </w:rPr>
        <w:t>Truax</w:t>
      </w:r>
      <w:proofErr w:type="spellEnd"/>
      <w:r>
        <w:rPr>
          <w:rFonts w:ascii="Arial" w:hAnsi="Arial" w:cs="Arial"/>
          <w:sz w:val="22"/>
          <w:szCs w:val="22"/>
        </w:rPr>
        <w:t xml:space="preserve"> Landfill site,</w:t>
      </w:r>
      <w:r w:rsidRPr="00343117">
        <w:rPr>
          <w:rFonts w:ascii="Arial" w:hAnsi="Arial" w:cs="Arial"/>
          <w:sz w:val="22"/>
          <w:szCs w:val="22"/>
        </w:rPr>
        <w:t xml:space="preserve"> or under authority of this Agreement.  COUNTY’s right to indemnification hereunder shall not be in limitation or exclusion of any other rights and remedies provided by law.  ENGINEER </w:t>
      </w:r>
      <w:r w:rsidRPr="00343117">
        <w:rPr>
          <w:rFonts w:ascii="Arial" w:hAnsi="Arial" w:cs="Arial"/>
          <w:sz w:val="22"/>
          <w:szCs w:val="22"/>
        </w:rPr>
        <w:lastRenderedPageBreak/>
        <w:t xml:space="preserve">shall promptly notify COUNTY of any action or condition that is contrary to any provision of this section.  </w:t>
      </w:r>
    </w:p>
    <w:p w:rsidR="00F9651B" w:rsidRPr="00343117" w:rsidRDefault="00F9651B" w:rsidP="00F9651B">
      <w:pPr>
        <w:pStyle w:val="BodyText"/>
        <w:tabs>
          <w:tab w:val="left" w:pos="450"/>
        </w:tabs>
        <w:spacing w:line="276" w:lineRule="auto"/>
        <w:jc w:val="both"/>
        <w:rPr>
          <w:rFonts w:ascii="Arial" w:hAnsi="Arial" w:cs="Arial"/>
          <w:sz w:val="22"/>
          <w:szCs w:val="22"/>
        </w:rPr>
      </w:pPr>
    </w:p>
    <w:p w:rsidR="00F9651B" w:rsidRPr="00343117" w:rsidRDefault="00F9651B" w:rsidP="00F9651B">
      <w:pPr>
        <w:pStyle w:val="BodyTextIndent2"/>
        <w:spacing w:line="276" w:lineRule="auto"/>
        <w:ind w:left="1440" w:hanging="720"/>
        <w:jc w:val="both"/>
        <w:rPr>
          <w:rFonts w:ascii="Arial" w:hAnsi="Arial" w:cs="Arial"/>
          <w:sz w:val="22"/>
          <w:szCs w:val="22"/>
        </w:rPr>
      </w:pPr>
      <w:r w:rsidRPr="00343117">
        <w:rPr>
          <w:rFonts w:ascii="Arial" w:hAnsi="Arial" w:cs="Arial"/>
          <w:sz w:val="22"/>
          <w:szCs w:val="22"/>
        </w:rPr>
        <w:t>C</w:t>
      </w:r>
      <w:r w:rsidRPr="00343117">
        <w:rPr>
          <w:rFonts w:ascii="Arial" w:hAnsi="Arial" w:cs="Arial"/>
          <w:sz w:val="22"/>
          <w:szCs w:val="22"/>
        </w:rPr>
        <w:tab/>
      </w:r>
      <w:r w:rsidRPr="00343117">
        <w:rPr>
          <w:rFonts w:ascii="Arial" w:hAnsi="Arial" w:cs="Arial"/>
          <w:sz w:val="22"/>
          <w:szCs w:val="22"/>
          <w:u w:val="single"/>
        </w:rPr>
        <w:t>Insurance Requirements</w:t>
      </w:r>
      <w:r w:rsidRPr="00343117">
        <w:rPr>
          <w:rFonts w:ascii="Arial" w:hAnsi="Arial" w:cs="Arial"/>
          <w:sz w:val="22"/>
          <w:szCs w:val="22"/>
        </w:rPr>
        <w:t>.  ENGINEER shall, by the commencement date of this lease, obtain Commercial General Liability Insurance, including automobile, property damage, and environmental impairment (pollution) liability endorsements, with coverage of at least $1,000,000, combined single limits.  Notwithstanding the foregoing, ENGINEER may satisfy the coverage requirements set forth herein through separate policies, each providing coverage of at least $1,000,000, combined single limits.  The insurance required hereunder shall be primary and provide coverage for ENGINEER’s obligations of indemnity as set forth in subsections A and B above.  All insurers providing the insurance required herein shall be authorized to do business in the State of Wisconsin and approved by COUNTY.  All policies shall name COUNTY as an additional insured.  ENGINEER shall, prior to commencing activities at the Airport, provide COUNTY with a certificate or certificates of insurance evidencing the insurance coverage required under this Agreement.  Each insurance policy obtained hereunder shall contain a provision that ENGINEER’s insurer shall send to COUNTY written notice of cancellation or any material change in said policy at least 10 days in advance of the effective date thereof.  Further, if insurance is underwritten on a claims-made basis, the retroactive date shall be prior to or coincide with the commencement date of this agreement and the certificate of insurance provided therefore shall state that coverage is claims-made and indicate the retroactive date.  ENGINEER shall maintain all insurance coverage required hereunder for the duration of this Agreement and for one year following the termination or expiration hereof</w:t>
      </w:r>
    </w:p>
    <w:p w:rsidR="00F9651B" w:rsidRPr="00343117" w:rsidRDefault="00F9651B" w:rsidP="00F9651B">
      <w:pPr>
        <w:pStyle w:val="BodyText"/>
        <w:tabs>
          <w:tab w:val="left" w:pos="450"/>
        </w:tabs>
        <w:spacing w:line="276" w:lineRule="auto"/>
        <w:jc w:val="both"/>
        <w:rPr>
          <w:rFonts w:ascii="Arial" w:hAnsi="Arial" w:cs="Arial"/>
          <w:sz w:val="22"/>
          <w:szCs w:val="22"/>
        </w:rPr>
      </w:pPr>
    </w:p>
    <w:p w:rsidR="00F9651B" w:rsidRPr="00343117" w:rsidRDefault="00F9651B" w:rsidP="00F9651B">
      <w:pPr>
        <w:pStyle w:val="BodyText"/>
        <w:spacing w:line="276" w:lineRule="auto"/>
        <w:ind w:left="1440" w:hanging="720"/>
        <w:jc w:val="both"/>
        <w:rPr>
          <w:rFonts w:ascii="Arial" w:hAnsi="Arial" w:cs="Arial"/>
          <w:sz w:val="22"/>
          <w:szCs w:val="22"/>
        </w:rPr>
      </w:pPr>
      <w:r w:rsidRPr="00343117">
        <w:rPr>
          <w:rFonts w:ascii="Arial" w:hAnsi="Arial" w:cs="Arial"/>
          <w:sz w:val="22"/>
          <w:szCs w:val="22"/>
        </w:rPr>
        <w:t>D.</w:t>
      </w:r>
      <w:r w:rsidRPr="00343117">
        <w:rPr>
          <w:rFonts w:ascii="Arial" w:hAnsi="Arial" w:cs="Arial"/>
          <w:sz w:val="22"/>
          <w:szCs w:val="22"/>
        </w:rPr>
        <w:tab/>
      </w:r>
      <w:r w:rsidRPr="00B76B0E">
        <w:rPr>
          <w:rFonts w:ascii="Arial" w:hAnsi="Arial" w:cs="Arial"/>
          <w:sz w:val="22"/>
          <w:szCs w:val="22"/>
          <w:u w:val="single"/>
        </w:rPr>
        <w:t>Subcontractor Insurance</w:t>
      </w:r>
      <w:r>
        <w:rPr>
          <w:rFonts w:ascii="Arial" w:hAnsi="Arial" w:cs="Arial"/>
          <w:sz w:val="22"/>
          <w:szCs w:val="22"/>
        </w:rPr>
        <w:t xml:space="preserve">.  </w:t>
      </w:r>
      <w:r w:rsidRPr="00343117">
        <w:rPr>
          <w:rFonts w:ascii="Arial" w:hAnsi="Arial" w:cs="Arial"/>
          <w:sz w:val="22"/>
          <w:szCs w:val="22"/>
        </w:rPr>
        <w:t xml:space="preserve">In the event of any subcontract of work under this Agreement, ENGINEER shall furnish evidence that each subcontractor has in force and effect insurance policies providing coverage identical to that required of ENGINEER hereunder. </w:t>
      </w:r>
    </w:p>
    <w:p w:rsidR="00F9651B" w:rsidRPr="00343117" w:rsidRDefault="00F9651B" w:rsidP="00F9651B">
      <w:pPr>
        <w:pStyle w:val="BodyText"/>
        <w:tabs>
          <w:tab w:val="left" w:pos="720"/>
        </w:tabs>
        <w:spacing w:line="276" w:lineRule="auto"/>
        <w:jc w:val="both"/>
        <w:rPr>
          <w:rFonts w:ascii="Arial" w:hAnsi="Arial" w:cs="Arial"/>
          <w:sz w:val="22"/>
          <w:szCs w:val="22"/>
        </w:rPr>
      </w:pPr>
    </w:p>
    <w:p w:rsidR="00F9651B" w:rsidRPr="00343117" w:rsidRDefault="00F9651B" w:rsidP="00F9651B">
      <w:pPr>
        <w:pStyle w:val="BodyText"/>
        <w:spacing w:line="276" w:lineRule="auto"/>
        <w:ind w:left="1440" w:hanging="720"/>
        <w:jc w:val="both"/>
        <w:rPr>
          <w:rFonts w:ascii="Arial" w:hAnsi="Arial" w:cs="Arial"/>
          <w:sz w:val="22"/>
          <w:szCs w:val="22"/>
        </w:rPr>
      </w:pPr>
      <w:r w:rsidRPr="00343117">
        <w:rPr>
          <w:rFonts w:ascii="Arial" w:hAnsi="Arial" w:cs="Arial"/>
          <w:sz w:val="22"/>
          <w:szCs w:val="22"/>
        </w:rPr>
        <w:t>E.</w:t>
      </w:r>
      <w:r w:rsidRPr="00343117">
        <w:rPr>
          <w:rFonts w:ascii="Arial" w:hAnsi="Arial" w:cs="Arial"/>
          <w:sz w:val="22"/>
          <w:szCs w:val="22"/>
        </w:rPr>
        <w:tab/>
      </w:r>
      <w:r w:rsidRPr="00B76B0E">
        <w:rPr>
          <w:rFonts w:ascii="Arial" w:hAnsi="Arial" w:cs="Arial"/>
          <w:sz w:val="22"/>
          <w:szCs w:val="22"/>
          <w:u w:val="single"/>
        </w:rPr>
        <w:t>Waiver of Insurance Requirements</w:t>
      </w:r>
      <w:r>
        <w:rPr>
          <w:rFonts w:ascii="Arial" w:hAnsi="Arial" w:cs="Arial"/>
          <w:sz w:val="22"/>
          <w:szCs w:val="22"/>
        </w:rPr>
        <w:t xml:space="preserve">.  </w:t>
      </w:r>
      <w:r w:rsidRPr="00343117">
        <w:rPr>
          <w:rFonts w:ascii="Arial" w:hAnsi="Arial" w:cs="Arial"/>
          <w:sz w:val="22"/>
          <w:szCs w:val="22"/>
        </w:rPr>
        <w:t>COUNTY, acting at its sole option and through its Risk Manager, may waive any and all insurance requirements contained in this Agreement, such waiver to be in writing only.  The extent of waiver shall be determined solely by COUNTY's Risk Manager taking into account the nature of the work and other factors relevant to COUNTY's liability exposure under this Agreement.</w:t>
      </w:r>
    </w:p>
    <w:p w:rsidR="00F9651B" w:rsidRPr="00343117" w:rsidRDefault="00F9651B" w:rsidP="00F9651B">
      <w:pPr>
        <w:spacing w:line="276" w:lineRule="auto"/>
        <w:rPr>
          <w:rFonts w:ascii="Arial" w:hAnsi="Arial" w:cs="Arial"/>
          <w:sz w:val="22"/>
          <w:szCs w:val="22"/>
        </w:rPr>
      </w:pPr>
    </w:p>
    <w:p w:rsidR="00F9651B" w:rsidRPr="00343117" w:rsidRDefault="00F9651B" w:rsidP="00F9651B">
      <w:pPr>
        <w:pStyle w:val="BodyText"/>
        <w:tabs>
          <w:tab w:val="left" w:pos="720"/>
        </w:tabs>
        <w:spacing w:line="276" w:lineRule="auto"/>
        <w:jc w:val="both"/>
        <w:rPr>
          <w:rFonts w:ascii="Arial" w:hAnsi="Arial" w:cs="Arial"/>
          <w:sz w:val="22"/>
          <w:szCs w:val="22"/>
        </w:rPr>
      </w:pPr>
    </w:p>
    <w:p w:rsidR="00F9651B" w:rsidRPr="00343117" w:rsidRDefault="00F9651B" w:rsidP="00F9651B">
      <w:pPr>
        <w:pStyle w:val="BodyText"/>
        <w:spacing w:line="276" w:lineRule="auto"/>
        <w:ind w:left="720" w:hanging="720"/>
        <w:jc w:val="both"/>
        <w:rPr>
          <w:rFonts w:ascii="Arial" w:hAnsi="Arial" w:cs="Arial"/>
          <w:sz w:val="22"/>
          <w:szCs w:val="22"/>
        </w:rPr>
      </w:pPr>
      <w:r w:rsidRPr="00343117">
        <w:rPr>
          <w:rFonts w:ascii="Arial" w:hAnsi="Arial" w:cs="Arial"/>
          <w:sz w:val="22"/>
          <w:szCs w:val="22"/>
        </w:rPr>
        <w:t>VIII.</w:t>
      </w:r>
      <w:r w:rsidRPr="00343117">
        <w:rPr>
          <w:rFonts w:ascii="Arial" w:hAnsi="Arial" w:cs="Arial"/>
          <w:sz w:val="22"/>
          <w:szCs w:val="22"/>
        </w:rPr>
        <w:tab/>
      </w:r>
      <w:r w:rsidRPr="00343117">
        <w:rPr>
          <w:rFonts w:ascii="Arial" w:hAnsi="Arial" w:cs="Arial"/>
          <w:sz w:val="22"/>
          <w:szCs w:val="22"/>
          <w:u w:val="single"/>
        </w:rPr>
        <w:t>NO WAIVER BY PAYMENT OR ACCEPTANCE</w:t>
      </w:r>
      <w:r w:rsidRPr="00343117">
        <w:rPr>
          <w:rFonts w:ascii="Arial" w:hAnsi="Arial" w:cs="Arial"/>
          <w:sz w:val="22"/>
          <w:szCs w:val="22"/>
        </w:rPr>
        <w:t>.  The making of any payment or acceptance of any labor or materials provided under this Agreement shall not constitute or be construed as a waiver by COUNTY of any breach of the terms of this Agreement or a waiver of any default of ENGINEER.  The making of any payment or acceptance of any labor or materials by COUNTY while ENGINEER is in default or breach hereunder shall not impair or prejudice the right of COUNTY to recover damages under all remedies available for such default or breach.</w:t>
      </w:r>
    </w:p>
    <w:p w:rsidR="00F9651B" w:rsidRPr="00343117" w:rsidRDefault="00F9651B" w:rsidP="00F9651B">
      <w:pPr>
        <w:pStyle w:val="BodyText"/>
        <w:tabs>
          <w:tab w:val="left" w:pos="720"/>
        </w:tabs>
        <w:spacing w:line="276" w:lineRule="auto"/>
        <w:ind w:left="450" w:hanging="450"/>
        <w:jc w:val="both"/>
        <w:rPr>
          <w:rFonts w:ascii="Arial" w:hAnsi="Arial" w:cs="Arial"/>
          <w:sz w:val="22"/>
          <w:szCs w:val="22"/>
        </w:rPr>
      </w:pPr>
    </w:p>
    <w:p w:rsidR="00F9651B" w:rsidRPr="00343117" w:rsidRDefault="00F9651B" w:rsidP="00F9651B">
      <w:pPr>
        <w:pStyle w:val="BodyText"/>
        <w:spacing w:line="276" w:lineRule="auto"/>
        <w:ind w:left="720" w:hanging="720"/>
        <w:jc w:val="both"/>
        <w:rPr>
          <w:rFonts w:ascii="Arial" w:hAnsi="Arial" w:cs="Arial"/>
          <w:sz w:val="22"/>
          <w:szCs w:val="22"/>
        </w:rPr>
      </w:pPr>
      <w:r w:rsidRPr="00343117">
        <w:rPr>
          <w:rFonts w:ascii="Arial" w:hAnsi="Arial" w:cs="Arial"/>
          <w:sz w:val="22"/>
          <w:szCs w:val="22"/>
        </w:rPr>
        <w:t>IX.</w:t>
      </w:r>
      <w:r w:rsidRPr="00343117">
        <w:rPr>
          <w:rFonts w:ascii="Arial" w:hAnsi="Arial" w:cs="Arial"/>
          <w:sz w:val="22"/>
          <w:szCs w:val="22"/>
        </w:rPr>
        <w:tab/>
      </w:r>
      <w:r w:rsidRPr="00343117">
        <w:rPr>
          <w:rFonts w:ascii="Arial" w:hAnsi="Arial" w:cs="Arial"/>
          <w:sz w:val="22"/>
          <w:szCs w:val="22"/>
          <w:u w:val="single"/>
        </w:rPr>
        <w:t>NON-DISCRIMINATION</w:t>
      </w:r>
      <w:r w:rsidRPr="00343117">
        <w:rPr>
          <w:rFonts w:ascii="Arial" w:hAnsi="Arial" w:cs="Arial"/>
          <w:sz w:val="22"/>
          <w:szCs w:val="22"/>
        </w:rPr>
        <w:t xml:space="preserve">.  ENGINEER shall not in any manner associated with the employment of personnel or the provision of the services called for under this Agreement discriminate on the basis </w:t>
      </w:r>
      <w:r w:rsidRPr="00343117">
        <w:rPr>
          <w:rFonts w:ascii="Arial" w:hAnsi="Arial" w:cs="Arial"/>
          <w:sz w:val="22"/>
          <w:szCs w:val="22"/>
        </w:rPr>
        <w:lastRenderedPageBreak/>
        <w:t xml:space="preserve">of </w:t>
      </w:r>
      <w:r w:rsidRPr="00343117">
        <w:rPr>
          <w:rFonts w:ascii="Arial" w:hAnsi="Arial" w:cs="Arial"/>
          <w:spacing w:val="-3"/>
          <w:sz w:val="22"/>
          <w:szCs w:val="22"/>
        </w:rPr>
        <w:t xml:space="preserve">age, race, ethnicity, religion, color, gender, disability, marital status, sexual orientation, national origin, cultural differences, ancestry, physical appearance, arrest record, conviction record, political beliefs, or military participation including membership in the national guard or any other reserve component of federal or state military forces.  ENGINEER shall comply </w:t>
      </w:r>
      <w:r w:rsidRPr="00343117">
        <w:rPr>
          <w:rFonts w:ascii="Arial" w:hAnsi="Arial" w:cs="Arial"/>
          <w:sz w:val="22"/>
          <w:szCs w:val="22"/>
        </w:rPr>
        <w:t>with all requirements imposed by or pursuant to Title 49 Code of Federal Regulations Part 21 and the Americans with Disabilities Act, as said regulations may be amended.  ENGINEER shall post in conspicuous places, available to ENGINEER’s employees and applicants for employment, notices setting forth the provisions of this Agreement as it relates to affirmative action and non-discrimination.  The exceptions and special cases relating to discrimination enumerated in sections 111.33 through 111.365 of the Wisconsin Statutes shall be applicable to the provisions of this section</w:t>
      </w:r>
    </w:p>
    <w:p w:rsidR="00F9651B" w:rsidRPr="00343117" w:rsidRDefault="00F9651B" w:rsidP="00F9651B">
      <w:pPr>
        <w:pStyle w:val="BodyText"/>
        <w:tabs>
          <w:tab w:val="left" w:pos="450"/>
        </w:tabs>
        <w:spacing w:line="276" w:lineRule="auto"/>
        <w:jc w:val="both"/>
        <w:rPr>
          <w:rFonts w:ascii="Arial" w:hAnsi="Arial" w:cs="Arial"/>
          <w:sz w:val="22"/>
          <w:szCs w:val="22"/>
        </w:rPr>
      </w:pPr>
    </w:p>
    <w:p w:rsidR="00F9651B" w:rsidRPr="00343117" w:rsidRDefault="00F9651B" w:rsidP="00F9651B">
      <w:pPr>
        <w:pStyle w:val="BodyText"/>
        <w:spacing w:line="276" w:lineRule="auto"/>
        <w:ind w:left="720" w:hanging="720"/>
        <w:jc w:val="both"/>
        <w:rPr>
          <w:rFonts w:ascii="Arial" w:hAnsi="Arial" w:cs="Arial"/>
          <w:sz w:val="22"/>
          <w:szCs w:val="22"/>
        </w:rPr>
      </w:pPr>
      <w:r w:rsidRPr="00343117">
        <w:rPr>
          <w:rFonts w:ascii="Arial" w:hAnsi="Arial" w:cs="Arial"/>
          <w:sz w:val="22"/>
          <w:szCs w:val="22"/>
        </w:rPr>
        <w:t>X.</w:t>
      </w:r>
      <w:r w:rsidRPr="00343117">
        <w:rPr>
          <w:rFonts w:ascii="Arial" w:hAnsi="Arial" w:cs="Arial"/>
          <w:sz w:val="22"/>
          <w:szCs w:val="22"/>
        </w:rPr>
        <w:tab/>
      </w:r>
      <w:r w:rsidRPr="00343117">
        <w:rPr>
          <w:rFonts w:ascii="Arial" w:hAnsi="Arial" w:cs="Arial"/>
          <w:sz w:val="22"/>
          <w:szCs w:val="22"/>
          <w:u w:val="single"/>
        </w:rPr>
        <w:t>CIVIL RIGHTS COMPLIANCE</w:t>
      </w:r>
      <w:r w:rsidRPr="00343117">
        <w:rPr>
          <w:rFonts w:ascii="Arial" w:hAnsi="Arial" w:cs="Arial"/>
          <w:sz w:val="22"/>
          <w:szCs w:val="22"/>
        </w:rPr>
        <w:t>.</w:t>
      </w:r>
    </w:p>
    <w:p w:rsidR="00F9651B" w:rsidRPr="00343117" w:rsidRDefault="00F9651B" w:rsidP="00F9651B">
      <w:pPr>
        <w:suppressAutoHyphens/>
        <w:spacing w:line="276" w:lineRule="auto"/>
        <w:jc w:val="both"/>
        <w:rPr>
          <w:rFonts w:ascii="Arial" w:hAnsi="Arial" w:cs="Arial"/>
          <w:sz w:val="22"/>
          <w:szCs w:val="22"/>
        </w:rPr>
      </w:pPr>
    </w:p>
    <w:p w:rsidR="00F9651B" w:rsidRPr="00343117" w:rsidRDefault="00F9651B" w:rsidP="00F9651B">
      <w:pPr>
        <w:suppressAutoHyphens/>
        <w:spacing w:line="276" w:lineRule="auto"/>
        <w:ind w:left="1440" w:hanging="720"/>
        <w:jc w:val="both"/>
        <w:rPr>
          <w:rFonts w:ascii="Arial" w:hAnsi="Arial" w:cs="Arial"/>
          <w:sz w:val="22"/>
          <w:szCs w:val="22"/>
        </w:rPr>
      </w:pPr>
      <w:r w:rsidRPr="00343117">
        <w:rPr>
          <w:rFonts w:ascii="Arial" w:hAnsi="Arial" w:cs="Arial"/>
          <w:sz w:val="22"/>
          <w:szCs w:val="22"/>
        </w:rPr>
        <w:t>A.</w:t>
      </w:r>
      <w:r w:rsidRPr="00343117">
        <w:rPr>
          <w:rFonts w:ascii="Arial" w:hAnsi="Arial" w:cs="Arial"/>
          <w:i/>
          <w:sz w:val="22"/>
          <w:szCs w:val="22"/>
        </w:rPr>
        <w:tab/>
      </w:r>
      <w:r w:rsidRPr="00343117">
        <w:rPr>
          <w:rFonts w:ascii="Arial" w:hAnsi="Arial" w:cs="Arial"/>
          <w:sz w:val="22"/>
          <w:szCs w:val="22"/>
        </w:rPr>
        <w:t>If ENGINEER has 20 or more employees and is being paid $20,000 or more per calendar year through contracts with COUNTY, ENGINEER shall submit to COUNTY a current Civil Rights Compliance (CRC) Plan meeting the requirements of the Civil Rights Act of 1964, Section 504 of the Rehabilitation Act of 1973, Title VI and XVI of the Public Service Health Act, the Age Discrimination Act of 1975, the Omnibus Budget Reconciliation Act of 1981, and the Americans with Disabilities Act of 1990.  ENGINEER shall also file an Affirmative Action (AA) Plan with COUNTY in accordance with the requirements of chapter 19 of the Dane County Code of Ordinances, and shall provide COUNTY with a copy of its discrimination complaint form.  Failure to provide the submittals required under this subsection within ten days of the effective date of this Agreement shall be a material breach and grounds for termination of the Agreement.  If a plan required under this subsection has been received and approved by COUNTY during the year prior to the effective date of this Agreement, submission of an update for such plan shall be sufficient hereunder.  If ENGINEER has less than 20 employees, but is being paid $20,000 or more per calendar year through contracts with COUNTY, it may be required by COUNTY to submit a CRC Action Plan to correct any problems discovered as the result of complaint investigation or CRC monitoring.  If ENGINEER submits a CRC or AA Plan to the Wisconsin Department of Workforce Development, or a division thereof, or to the Wisconsin Department of Health and Family Services, or a division thereof, that is applicable to the services provided under this Agreement, a verification of acceptance by the State of the plan(s) is sufficient to satisfy the plan submission requirements under this subsection.</w:t>
      </w:r>
    </w:p>
    <w:p w:rsidR="00F9651B" w:rsidRPr="00343117" w:rsidRDefault="00F9651B" w:rsidP="00F9651B">
      <w:pPr>
        <w:pStyle w:val="BodyText"/>
        <w:spacing w:line="276" w:lineRule="auto"/>
        <w:jc w:val="both"/>
        <w:rPr>
          <w:rFonts w:ascii="Arial" w:hAnsi="Arial" w:cs="Arial"/>
          <w:sz w:val="22"/>
          <w:szCs w:val="22"/>
        </w:rPr>
      </w:pPr>
    </w:p>
    <w:p w:rsidR="00F9651B" w:rsidRPr="00343117" w:rsidRDefault="00F9651B" w:rsidP="00F9651B">
      <w:pPr>
        <w:suppressAutoHyphens/>
        <w:spacing w:line="276" w:lineRule="auto"/>
        <w:ind w:left="1440" w:hanging="720"/>
        <w:jc w:val="both"/>
        <w:rPr>
          <w:rFonts w:ascii="Arial" w:hAnsi="Arial" w:cs="Arial"/>
          <w:sz w:val="22"/>
          <w:szCs w:val="22"/>
        </w:rPr>
      </w:pPr>
      <w:r w:rsidRPr="00343117">
        <w:rPr>
          <w:rFonts w:ascii="Arial" w:hAnsi="Arial" w:cs="Arial"/>
          <w:sz w:val="22"/>
          <w:szCs w:val="22"/>
        </w:rPr>
        <w:t>B.</w:t>
      </w:r>
      <w:r w:rsidRPr="00343117">
        <w:rPr>
          <w:rFonts w:ascii="Arial" w:hAnsi="Arial" w:cs="Arial"/>
          <w:sz w:val="22"/>
          <w:szCs w:val="22"/>
        </w:rPr>
        <w:tab/>
        <w:t>ENGINEER shall comply with COUNTY's civil rights policies and procedures, including those applicable to civil rights monitoring and the examination of records and files maintained by ENGINEER that may relate to affirmative action and non-discrimination.  ENGINEER shall cooperate with COUNTY in developing, implementing and monitoring corrective action in the event ENGINEER is not in compliance with COUNTY’s civil rights policies and procedures.  Sections 19.50 through 19.72 of the Dane County Code of Ordinances are incorporated into this Agreement as if fully set forth herein.</w:t>
      </w:r>
    </w:p>
    <w:p w:rsidR="00F9651B" w:rsidRPr="00343117" w:rsidRDefault="00F9651B" w:rsidP="00F9651B">
      <w:pPr>
        <w:suppressAutoHyphens/>
        <w:spacing w:line="276" w:lineRule="auto"/>
        <w:jc w:val="both"/>
        <w:rPr>
          <w:rFonts w:ascii="Arial" w:hAnsi="Arial" w:cs="Arial"/>
          <w:sz w:val="22"/>
          <w:szCs w:val="22"/>
        </w:rPr>
      </w:pPr>
    </w:p>
    <w:p w:rsidR="00F9651B" w:rsidRPr="00343117" w:rsidRDefault="00F9651B" w:rsidP="00F9651B">
      <w:pPr>
        <w:suppressAutoHyphens/>
        <w:spacing w:line="276" w:lineRule="auto"/>
        <w:ind w:left="1440" w:hanging="720"/>
        <w:jc w:val="both"/>
        <w:rPr>
          <w:rFonts w:ascii="Arial" w:hAnsi="Arial" w:cs="Arial"/>
          <w:sz w:val="22"/>
          <w:szCs w:val="22"/>
        </w:rPr>
      </w:pPr>
      <w:r w:rsidRPr="00343117">
        <w:rPr>
          <w:rFonts w:ascii="Arial" w:hAnsi="Arial" w:cs="Arial"/>
          <w:sz w:val="22"/>
          <w:szCs w:val="22"/>
        </w:rPr>
        <w:lastRenderedPageBreak/>
        <w:t>C.</w:t>
      </w:r>
      <w:r w:rsidRPr="00343117">
        <w:rPr>
          <w:rFonts w:ascii="Arial" w:hAnsi="Arial" w:cs="Arial"/>
          <w:sz w:val="22"/>
          <w:szCs w:val="22"/>
        </w:rPr>
        <w:tab/>
        <w:t>ENGINEER shall post its discrimination complaint procedure and the name of its Equal Opportunity Coordinator in conspicuous places available to its employees, recipients of its services, and applicants for employment.  The complaint process shall be in compliance with COUNTY's policies and procedures and made available in languages and formats understandable to ENGINEER’s clients, customers and employees.</w:t>
      </w:r>
    </w:p>
    <w:p w:rsidR="00F9651B" w:rsidRPr="00343117" w:rsidRDefault="00F9651B" w:rsidP="00F9651B">
      <w:pPr>
        <w:suppressAutoHyphens/>
        <w:spacing w:line="276" w:lineRule="auto"/>
        <w:jc w:val="both"/>
        <w:rPr>
          <w:rFonts w:ascii="Arial" w:hAnsi="Arial" w:cs="Arial"/>
          <w:sz w:val="22"/>
          <w:szCs w:val="22"/>
        </w:rPr>
      </w:pPr>
    </w:p>
    <w:p w:rsidR="00F9651B" w:rsidRPr="00343117" w:rsidRDefault="00F9651B" w:rsidP="00F9651B">
      <w:pPr>
        <w:pStyle w:val="BodyText"/>
        <w:spacing w:line="276" w:lineRule="auto"/>
        <w:ind w:left="1440" w:hanging="720"/>
        <w:jc w:val="both"/>
        <w:rPr>
          <w:rFonts w:ascii="Arial" w:hAnsi="Arial" w:cs="Arial"/>
          <w:sz w:val="22"/>
          <w:szCs w:val="22"/>
        </w:rPr>
      </w:pPr>
      <w:r w:rsidRPr="00343117">
        <w:rPr>
          <w:rFonts w:ascii="Arial" w:hAnsi="Arial" w:cs="Arial"/>
          <w:sz w:val="22"/>
          <w:szCs w:val="22"/>
        </w:rPr>
        <w:t>D.</w:t>
      </w:r>
      <w:r w:rsidRPr="00343117">
        <w:rPr>
          <w:rFonts w:ascii="Arial" w:hAnsi="Arial" w:cs="Arial"/>
          <w:sz w:val="22"/>
          <w:szCs w:val="22"/>
        </w:rPr>
        <w:tab/>
        <w:t>ENGINEER shall provide copies of all announcements of new employment opportunities to COUNTY’s Contract Compliance Officer when such announcements are issued.</w:t>
      </w:r>
    </w:p>
    <w:p w:rsidR="00F9651B" w:rsidRPr="00343117" w:rsidRDefault="00F9651B" w:rsidP="00F9651B">
      <w:pPr>
        <w:pStyle w:val="BodyText"/>
        <w:spacing w:line="276" w:lineRule="auto"/>
        <w:jc w:val="both"/>
        <w:rPr>
          <w:rFonts w:ascii="Arial" w:hAnsi="Arial" w:cs="Arial"/>
          <w:sz w:val="22"/>
          <w:szCs w:val="22"/>
        </w:rPr>
      </w:pPr>
    </w:p>
    <w:p w:rsidR="00F9651B" w:rsidRPr="00B76B0E" w:rsidRDefault="00F9651B" w:rsidP="00F9651B">
      <w:pPr>
        <w:pStyle w:val="Heading2"/>
        <w:spacing w:line="276" w:lineRule="auto"/>
        <w:ind w:left="720" w:hanging="720"/>
        <w:jc w:val="both"/>
        <w:rPr>
          <w:rFonts w:ascii="Arial" w:hAnsi="Arial" w:cs="Arial"/>
          <w:b w:val="0"/>
          <w:sz w:val="22"/>
          <w:szCs w:val="22"/>
        </w:rPr>
      </w:pPr>
      <w:r w:rsidRPr="00B76B0E">
        <w:rPr>
          <w:rFonts w:ascii="Arial" w:hAnsi="Arial" w:cs="Arial"/>
          <w:b w:val="0"/>
          <w:sz w:val="22"/>
          <w:szCs w:val="22"/>
        </w:rPr>
        <w:t>XI.</w:t>
      </w:r>
      <w:r w:rsidRPr="00B76B0E">
        <w:rPr>
          <w:rFonts w:ascii="Arial" w:hAnsi="Arial" w:cs="Arial"/>
          <w:b w:val="0"/>
          <w:sz w:val="22"/>
          <w:szCs w:val="22"/>
        </w:rPr>
        <w:tab/>
      </w:r>
      <w:r w:rsidRPr="00B76B0E">
        <w:rPr>
          <w:rFonts w:ascii="Arial" w:hAnsi="Arial" w:cs="Arial"/>
          <w:b w:val="0"/>
          <w:sz w:val="22"/>
          <w:szCs w:val="22"/>
          <w:u w:val="single"/>
        </w:rPr>
        <w:t>LIVING WAGE</w:t>
      </w:r>
      <w:r w:rsidRPr="00B76B0E">
        <w:rPr>
          <w:rFonts w:ascii="Arial" w:hAnsi="Arial" w:cs="Arial"/>
          <w:b w:val="0"/>
          <w:sz w:val="22"/>
          <w:szCs w:val="22"/>
        </w:rPr>
        <w:t>.</w:t>
      </w:r>
    </w:p>
    <w:p w:rsidR="00F9651B" w:rsidRPr="00343117" w:rsidRDefault="00F9651B" w:rsidP="00F9651B">
      <w:pPr>
        <w:spacing w:line="276" w:lineRule="auto"/>
        <w:jc w:val="both"/>
        <w:rPr>
          <w:rFonts w:ascii="Arial" w:hAnsi="Arial" w:cs="Arial"/>
          <w:sz w:val="22"/>
          <w:szCs w:val="22"/>
        </w:rPr>
      </w:pPr>
    </w:p>
    <w:p w:rsidR="00F9651B" w:rsidRPr="00343117" w:rsidRDefault="00F9651B" w:rsidP="00F9651B">
      <w:pPr>
        <w:pStyle w:val="BodyText"/>
        <w:spacing w:line="276" w:lineRule="auto"/>
        <w:ind w:left="1440" w:hanging="720"/>
        <w:jc w:val="both"/>
        <w:rPr>
          <w:rFonts w:ascii="Arial" w:hAnsi="Arial" w:cs="Arial"/>
          <w:sz w:val="22"/>
          <w:szCs w:val="22"/>
        </w:rPr>
      </w:pPr>
      <w:r w:rsidRPr="00343117">
        <w:rPr>
          <w:rFonts w:ascii="Arial" w:hAnsi="Arial" w:cs="Arial"/>
          <w:sz w:val="22"/>
          <w:szCs w:val="22"/>
        </w:rPr>
        <w:t>A.</w:t>
      </w:r>
      <w:r w:rsidRPr="00343117">
        <w:rPr>
          <w:rFonts w:ascii="Arial" w:hAnsi="Arial" w:cs="Arial"/>
          <w:sz w:val="22"/>
          <w:szCs w:val="22"/>
        </w:rPr>
        <w:tab/>
        <w:t>If this Agreement is a service contract as defined in section 25.015 of the Dane County Code of Ordinances, ENGINEER shall pay all of its employees providing services under this Agreement, whether full-time or part-time, no less than the living wage established pursuant to the Dane County Code of Ordinances.  Upon request, ENGINEER shall make available for inspection ENGINEER’s payroll records relating to workers providing services under this Agreement.</w:t>
      </w:r>
    </w:p>
    <w:p w:rsidR="00F9651B" w:rsidRPr="00343117" w:rsidRDefault="00F9651B" w:rsidP="00F9651B">
      <w:pPr>
        <w:pStyle w:val="BodyText"/>
        <w:spacing w:line="276" w:lineRule="auto"/>
        <w:jc w:val="both"/>
        <w:rPr>
          <w:rFonts w:ascii="Arial" w:hAnsi="Arial" w:cs="Arial"/>
          <w:sz w:val="22"/>
          <w:szCs w:val="22"/>
        </w:rPr>
      </w:pPr>
    </w:p>
    <w:p w:rsidR="00F9651B" w:rsidRPr="00343117" w:rsidRDefault="00F9651B" w:rsidP="00F9651B">
      <w:pPr>
        <w:pStyle w:val="BodyText"/>
        <w:numPr>
          <w:ilvl w:val="0"/>
          <w:numId w:val="10"/>
        </w:numPr>
        <w:tabs>
          <w:tab w:val="clear" w:pos="1080"/>
        </w:tabs>
        <w:overflowPunct/>
        <w:autoSpaceDE/>
        <w:autoSpaceDN/>
        <w:adjustRightInd/>
        <w:spacing w:line="276" w:lineRule="auto"/>
        <w:ind w:left="1440" w:right="0" w:hanging="720"/>
        <w:jc w:val="both"/>
        <w:textAlignment w:val="auto"/>
        <w:rPr>
          <w:rFonts w:ascii="Arial" w:hAnsi="Arial" w:cs="Arial"/>
          <w:sz w:val="22"/>
          <w:szCs w:val="22"/>
        </w:rPr>
      </w:pPr>
      <w:r w:rsidRPr="00343117">
        <w:rPr>
          <w:rFonts w:ascii="Arial" w:hAnsi="Arial" w:cs="Arial"/>
          <w:sz w:val="22"/>
          <w:szCs w:val="22"/>
        </w:rPr>
        <w:t>If ENGINEER’S payroll records contain any false, misleading or fraudulent information, or if ENGINEER fails to comply with section 25.015 of the Dane County Code of Ordinances, COUNTY may withhold payments, suspend or terminate this Agreement and may suspend ENGINEER from participating in bidding on future COUNTY contracts.</w:t>
      </w:r>
    </w:p>
    <w:p w:rsidR="00F9651B" w:rsidRPr="00343117" w:rsidRDefault="00F9651B" w:rsidP="00F9651B">
      <w:pPr>
        <w:pStyle w:val="BodyText"/>
        <w:spacing w:line="276" w:lineRule="auto"/>
        <w:jc w:val="both"/>
        <w:rPr>
          <w:rFonts w:ascii="Arial" w:hAnsi="Arial" w:cs="Arial"/>
          <w:sz w:val="22"/>
          <w:szCs w:val="22"/>
        </w:rPr>
      </w:pPr>
    </w:p>
    <w:p w:rsidR="00F9651B" w:rsidRPr="00343117" w:rsidRDefault="00F9651B" w:rsidP="00F9651B">
      <w:pPr>
        <w:pStyle w:val="BodyTextIndent"/>
        <w:spacing w:line="276" w:lineRule="auto"/>
        <w:ind w:left="1440" w:hanging="720"/>
        <w:rPr>
          <w:rFonts w:ascii="Arial" w:hAnsi="Arial" w:cs="Arial"/>
          <w:sz w:val="22"/>
          <w:szCs w:val="22"/>
        </w:rPr>
      </w:pPr>
      <w:r w:rsidRPr="00343117">
        <w:rPr>
          <w:rFonts w:ascii="Arial" w:hAnsi="Arial" w:cs="Arial"/>
          <w:sz w:val="22"/>
          <w:szCs w:val="22"/>
        </w:rPr>
        <w:t>C.</w:t>
      </w:r>
      <w:r w:rsidRPr="00343117">
        <w:rPr>
          <w:rFonts w:ascii="Arial" w:hAnsi="Arial" w:cs="Arial"/>
          <w:b/>
          <w:sz w:val="22"/>
          <w:szCs w:val="22"/>
        </w:rPr>
        <w:tab/>
      </w:r>
      <w:r w:rsidRPr="00343117">
        <w:rPr>
          <w:rFonts w:ascii="Arial" w:hAnsi="Arial" w:cs="Arial"/>
          <w:bCs/>
          <w:sz w:val="22"/>
          <w:szCs w:val="22"/>
        </w:rPr>
        <w:t xml:space="preserve">Prior to final payment under this Agreement, </w:t>
      </w:r>
      <w:r w:rsidRPr="00343117">
        <w:rPr>
          <w:rFonts w:ascii="Arial" w:hAnsi="Arial" w:cs="Arial"/>
          <w:sz w:val="22"/>
          <w:szCs w:val="22"/>
        </w:rPr>
        <w:t>ENGINEER shall submit to COUNTY a certification</w:t>
      </w:r>
      <w:r w:rsidRPr="00343117">
        <w:rPr>
          <w:rFonts w:ascii="Arial" w:hAnsi="Arial" w:cs="Arial"/>
          <w:bCs/>
          <w:sz w:val="22"/>
          <w:szCs w:val="22"/>
        </w:rPr>
        <w:t xml:space="preserve"> stating that it has complied with the living wage requirements established under </w:t>
      </w:r>
      <w:r w:rsidRPr="00343117">
        <w:rPr>
          <w:rFonts w:ascii="Arial" w:hAnsi="Arial" w:cs="Arial"/>
          <w:sz w:val="22"/>
          <w:szCs w:val="22"/>
        </w:rPr>
        <w:t>section 25.015 of the Dane County Code of Ordinances.</w:t>
      </w:r>
    </w:p>
    <w:p w:rsidR="00F9651B" w:rsidRPr="00343117" w:rsidRDefault="00F9651B" w:rsidP="00F9651B">
      <w:pPr>
        <w:pStyle w:val="BodyTextIndent"/>
        <w:spacing w:line="276" w:lineRule="auto"/>
        <w:ind w:left="0"/>
        <w:rPr>
          <w:rFonts w:ascii="Arial" w:hAnsi="Arial" w:cs="Arial"/>
          <w:sz w:val="22"/>
          <w:szCs w:val="22"/>
        </w:rPr>
      </w:pPr>
    </w:p>
    <w:p w:rsidR="00F9651B" w:rsidRPr="00343117" w:rsidRDefault="00F9651B" w:rsidP="00F9651B">
      <w:pPr>
        <w:pStyle w:val="BodyTextIndent"/>
        <w:spacing w:line="276" w:lineRule="auto"/>
        <w:ind w:left="1440" w:hanging="720"/>
        <w:rPr>
          <w:rFonts w:ascii="Arial" w:hAnsi="Arial" w:cs="Arial"/>
          <w:sz w:val="22"/>
          <w:szCs w:val="22"/>
        </w:rPr>
      </w:pPr>
      <w:r w:rsidRPr="00343117">
        <w:rPr>
          <w:rFonts w:ascii="Arial" w:hAnsi="Arial" w:cs="Arial"/>
          <w:sz w:val="22"/>
          <w:szCs w:val="22"/>
        </w:rPr>
        <w:t>D.</w:t>
      </w:r>
      <w:r w:rsidRPr="00343117">
        <w:rPr>
          <w:rFonts w:ascii="Arial" w:hAnsi="Arial" w:cs="Arial"/>
          <w:sz w:val="22"/>
          <w:szCs w:val="22"/>
        </w:rPr>
        <w:tab/>
        <w:t>ENGINEER shall display COUNTY’s current living wage poster in a prominent place where it can be easily seen and read by persons employed by ENGINEER.</w:t>
      </w:r>
    </w:p>
    <w:p w:rsidR="00F9651B" w:rsidRPr="00343117" w:rsidRDefault="00F9651B" w:rsidP="00F9651B">
      <w:pPr>
        <w:pStyle w:val="BodyTextIndent"/>
        <w:spacing w:line="276" w:lineRule="auto"/>
        <w:ind w:left="0"/>
        <w:rPr>
          <w:rFonts w:ascii="Arial" w:hAnsi="Arial" w:cs="Arial"/>
          <w:sz w:val="22"/>
          <w:szCs w:val="22"/>
        </w:rPr>
      </w:pPr>
    </w:p>
    <w:p w:rsidR="00F9651B" w:rsidRPr="00343117" w:rsidRDefault="00F9651B" w:rsidP="00F9651B">
      <w:pPr>
        <w:pStyle w:val="BodyTextIndent"/>
        <w:spacing w:line="276" w:lineRule="auto"/>
        <w:ind w:left="1440" w:hanging="720"/>
        <w:rPr>
          <w:rFonts w:ascii="Arial" w:hAnsi="Arial" w:cs="Arial"/>
          <w:sz w:val="22"/>
          <w:szCs w:val="22"/>
        </w:rPr>
      </w:pPr>
      <w:r w:rsidRPr="00343117">
        <w:rPr>
          <w:rFonts w:ascii="Arial" w:hAnsi="Arial" w:cs="Arial"/>
          <w:sz w:val="22"/>
          <w:szCs w:val="22"/>
        </w:rPr>
        <w:t>E.</w:t>
      </w:r>
      <w:r w:rsidRPr="00343117">
        <w:rPr>
          <w:rFonts w:ascii="Arial" w:hAnsi="Arial" w:cs="Arial"/>
          <w:sz w:val="22"/>
          <w:szCs w:val="22"/>
        </w:rPr>
        <w:tab/>
        <w:t>ENGINEER shall ensure that any subcontractors it may use in performance hereunder comply with the provisions of this section.</w:t>
      </w:r>
    </w:p>
    <w:p w:rsidR="00F9651B" w:rsidRPr="00343117" w:rsidRDefault="00F9651B" w:rsidP="00F9651B">
      <w:pPr>
        <w:spacing w:line="276" w:lineRule="auto"/>
        <w:ind w:left="720" w:hanging="720"/>
        <w:jc w:val="both"/>
        <w:rPr>
          <w:rFonts w:ascii="Arial" w:hAnsi="Arial" w:cs="Arial"/>
          <w:sz w:val="22"/>
          <w:szCs w:val="22"/>
        </w:rPr>
      </w:pPr>
    </w:p>
    <w:p w:rsidR="00F9651B" w:rsidRPr="00343117" w:rsidRDefault="00F9651B" w:rsidP="00F9651B">
      <w:pPr>
        <w:pStyle w:val="BodyTextIndent2"/>
        <w:tabs>
          <w:tab w:val="left" w:pos="2160"/>
        </w:tabs>
        <w:spacing w:line="276" w:lineRule="auto"/>
        <w:ind w:left="720" w:hanging="720"/>
        <w:jc w:val="both"/>
        <w:rPr>
          <w:rFonts w:ascii="Arial" w:hAnsi="Arial" w:cs="Arial"/>
          <w:sz w:val="22"/>
          <w:szCs w:val="22"/>
        </w:rPr>
      </w:pPr>
      <w:r w:rsidRPr="00343117">
        <w:rPr>
          <w:rFonts w:ascii="Arial" w:hAnsi="Arial" w:cs="Arial"/>
          <w:sz w:val="22"/>
          <w:szCs w:val="22"/>
        </w:rPr>
        <w:t>XII.</w:t>
      </w:r>
      <w:r w:rsidRPr="00343117">
        <w:rPr>
          <w:rFonts w:ascii="Arial" w:hAnsi="Arial" w:cs="Arial"/>
          <w:sz w:val="22"/>
          <w:szCs w:val="22"/>
        </w:rPr>
        <w:tab/>
      </w:r>
      <w:r w:rsidRPr="00343117">
        <w:rPr>
          <w:rFonts w:ascii="Arial" w:hAnsi="Arial" w:cs="Arial"/>
          <w:sz w:val="22"/>
          <w:szCs w:val="22"/>
          <w:u w:val="single"/>
        </w:rPr>
        <w:t>DOMESTIC PARTNER EQUAL BENEFITS</w:t>
      </w:r>
      <w:r w:rsidRPr="00343117">
        <w:rPr>
          <w:rFonts w:ascii="Arial" w:hAnsi="Arial" w:cs="Arial"/>
          <w:sz w:val="22"/>
          <w:szCs w:val="22"/>
        </w:rPr>
        <w:t xml:space="preserve">.  If this Agreement is a service contract within the meaning of section 25.016 (2) of the Dane County code of Ordinances, ENGINEER is subject to the provisions of this section and shall provide the same economic benefits to its employees with domestic partners, as that term is used in the Dane County Code of Ordinances, as it does to employees with spouses, or the cash equivalent if any such benefit cannot reasonably be provided.  ENGINEER agrees to make available for COUNTY inspection ENGINEER's payroll records relating to employees providing services under this Agreement.  If ENGINEER’s payroll records contain any false, misleading or fraudulent information, or if ENGINEER fails to comply with the provisions of section 25.016 of the Dane County Code of Ordinances, COUNTY may withhold payments, terminate, cancel or suspend this Agreement in whole or in part; or deny ENGINEER the right to participate in bidding on future COUNTY </w:t>
      </w:r>
      <w:r w:rsidRPr="00343117">
        <w:rPr>
          <w:rFonts w:ascii="Arial" w:hAnsi="Arial" w:cs="Arial"/>
          <w:sz w:val="22"/>
          <w:szCs w:val="22"/>
        </w:rPr>
        <w:lastRenderedPageBreak/>
        <w:t>contracts.  Final payment under this Agreement shall not be made until ENGINEER certifies to COUNTY, on a form provided by COUNTY, that it has complied with the requirements of section 25.016 of the Dane County Code of Ordinances during the term of the Agreement.</w:t>
      </w:r>
    </w:p>
    <w:p w:rsidR="00F9651B" w:rsidRPr="00343117" w:rsidRDefault="00F9651B" w:rsidP="00F9651B">
      <w:pPr>
        <w:pStyle w:val="BodyTextIndent2"/>
        <w:spacing w:line="276" w:lineRule="auto"/>
        <w:ind w:left="0"/>
        <w:jc w:val="both"/>
        <w:rPr>
          <w:rFonts w:ascii="Arial" w:hAnsi="Arial" w:cs="Arial"/>
          <w:sz w:val="22"/>
          <w:szCs w:val="22"/>
        </w:rPr>
      </w:pPr>
    </w:p>
    <w:p w:rsidR="00F9651B" w:rsidRPr="00343117" w:rsidRDefault="00F9651B" w:rsidP="005901F9">
      <w:pPr>
        <w:pStyle w:val="BodyTextIndent2"/>
        <w:spacing w:line="276" w:lineRule="auto"/>
        <w:jc w:val="both"/>
        <w:rPr>
          <w:rFonts w:ascii="Arial" w:hAnsi="Arial" w:cs="Arial"/>
          <w:sz w:val="22"/>
          <w:szCs w:val="22"/>
          <w:u w:val="single"/>
        </w:rPr>
      </w:pPr>
      <w:r w:rsidRPr="00343117">
        <w:rPr>
          <w:rFonts w:ascii="Arial" w:hAnsi="Arial" w:cs="Arial"/>
          <w:sz w:val="22"/>
          <w:szCs w:val="22"/>
        </w:rPr>
        <w:t>XIII.</w:t>
      </w:r>
      <w:r w:rsidRPr="00343117">
        <w:rPr>
          <w:rFonts w:ascii="Arial" w:hAnsi="Arial" w:cs="Arial"/>
          <w:sz w:val="22"/>
          <w:szCs w:val="22"/>
        </w:rPr>
        <w:tab/>
      </w:r>
      <w:r w:rsidRPr="00343117">
        <w:rPr>
          <w:rFonts w:ascii="Arial" w:hAnsi="Arial" w:cs="Arial"/>
          <w:sz w:val="22"/>
          <w:szCs w:val="22"/>
          <w:u w:val="single"/>
        </w:rPr>
        <w:t>COMPLIANCE WITH FAIR LABOR STANDARDS.</w:t>
      </w:r>
    </w:p>
    <w:p w:rsidR="00F9651B" w:rsidRPr="00343117" w:rsidRDefault="00F9651B" w:rsidP="00F9651B">
      <w:pPr>
        <w:pStyle w:val="BodyTextIndent2"/>
        <w:spacing w:line="276" w:lineRule="auto"/>
        <w:ind w:left="0"/>
        <w:jc w:val="both"/>
        <w:rPr>
          <w:rFonts w:ascii="Arial" w:hAnsi="Arial" w:cs="Arial"/>
          <w:sz w:val="22"/>
          <w:szCs w:val="22"/>
          <w:u w:val="single"/>
        </w:rPr>
      </w:pPr>
    </w:p>
    <w:p w:rsidR="00F9651B" w:rsidRPr="00343117" w:rsidRDefault="00F9651B" w:rsidP="00F9651B">
      <w:pPr>
        <w:pStyle w:val="BodyTextIndent2"/>
        <w:spacing w:line="276" w:lineRule="auto"/>
        <w:ind w:left="1440" w:hanging="720"/>
        <w:jc w:val="both"/>
        <w:rPr>
          <w:rFonts w:ascii="Arial" w:hAnsi="Arial" w:cs="Arial"/>
          <w:sz w:val="22"/>
          <w:szCs w:val="22"/>
        </w:rPr>
      </w:pPr>
      <w:r w:rsidRPr="00343117">
        <w:rPr>
          <w:rFonts w:ascii="Arial" w:hAnsi="Arial" w:cs="Arial"/>
          <w:sz w:val="22"/>
          <w:szCs w:val="22"/>
        </w:rPr>
        <w:t>A.</w:t>
      </w:r>
      <w:r w:rsidRPr="00343117">
        <w:rPr>
          <w:rFonts w:ascii="Arial" w:hAnsi="Arial" w:cs="Arial"/>
          <w:sz w:val="22"/>
          <w:szCs w:val="22"/>
        </w:rPr>
        <w:tab/>
      </w:r>
      <w:r w:rsidRPr="00343117">
        <w:rPr>
          <w:rFonts w:ascii="Arial" w:hAnsi="Arial" w:cs="Arial"/>
          <w:sz w:val="22"/>
          <w:szCs w:val="22"/>
          <w:u w:val="single"/>
        </w:rPr>
        <w:t>Reporting of Adverse Findings</w:t>
      </w:r>
      <w:r w:rsidRPr="00343117">
        <w:rPr>
          <w:rFonts w:ascii="Arial" w:hAnsi="Arial" w:cs="Arial"/>
          <w:sz w:val="22"/>
          <w:szCs w:val="22"/>
        </w:rPr>
        <w:t>.  During the term of this Agreement ENGINEER shall report to COUNTY’s Contract Compliance Officer any allegations filed with, or findings made by the National Labor Relations Board or Wisconsin Employment Relations Commission asserting or finding that ENGINEER has violated a statute or regulation regarding labor standards or relations.  The foregoing report shall be provided COUNTY within 10 days of the filing of the allegations or, if the allegations were not filed during the term of this Agreement, within 10 days of the issuance of the findings regarding the allegations.  If, after an investigation of the allegations or a review of the findings, COUNTY’s Contract Compliance Officer determines that ENGINEER breached its obligations under this Agreement and recommends termination or suspension of this Agreement, COUNTY may take the recommended action after the determination becomes final under the following appeal procedures.</w:t>
      </w:r>
    </w:p>
    <w:p w:rsidR="00F9651B" w:rsidRPr="00343117" w:rsidRDefault="00F9651B" w:rsidP="00F9651B">
      <w:pPr>
        <w:pStyle w:val="BodyTextIndent2"/>
        <w:spacing w:line="276" w:lineRule="auto"/>
        <w:ind w:left="0"/>
        <w:jc w:val="both"/>
        <w:rPr>
          <w:rFonts w:ascii="Arial" w:hAnsi="Arial" w:cs="Arial"/>
          <w:sz w:val="22"/>
          <w:szCs w:val="22"/>
          <w:u w:val="single"/>
        </w:rPr>
      </w:pPr>
    </w:p>
    <w:p w:rsidR="00F9651B" w:rsidRPr="00343117" w:rsidRDefault="00F9651B" w:rsidP="00F9651B">
      <w:pPr>
        <w:pStyle w:val="BodyTextIndent2"/>
        <w:numPr>
          <w:ilvl w:val="0"/>
          <w:numId w:val="38"/>
        </w:numPr>
        <w:tabs>
          <w:tab w:val="clear" w:pos="540"/>
        </w:tabs>
        <w:overflowPunct/>
        <w:autoSpaceDE/>
        <w:autoSpaceDN/>
        <w:adjustRightInd/>
        <w:spacing w:line="276" w:lineRule="auto"/>
        <w:jc w:val="both"/>
        <w:textAlignment w:val="auto"/>
        <w:rPr>
          <w:rFonts w:ascii="Arial" w:hAnsi="Arial" w:cs="Arial"/>
          <w:sz w:val="22"/>
          <w:szCs w:val="22"/>
          <w:u w:val="single"/>
        </w:rPr>
      </w:pPr>
      <w:r w:rsidRPr="00343117">
        <w:rPr>
          <w:rFonts w:ascii="Arial" w:hAnsi="Arial" w:cs="Arial"/>
          <w:sz w:val="22"/>
          <w:szCs w:val="22"/>
          <w:u w:val="single"/>
        </w:rPr>
        <w:t>Appeal Process</w:t>
      </w:r>
      <w:r w:rsidRPr="00343117">
        <w:rPr>
          <w:rFonts w:ascii="Arial" w:hAnsi="Arial" w:cs="Arial"/>
          <w:sz w:val="22"/>
          <w:szCs w:val="22"/>
        </w:rPr>
        <w:t xml:space="preserve">.  ENGINEER may appeal an adverse determination made by COUNTY’s Contract Compliance Officer under this section pursuant to the procedures set forth in section 25.015(11)(c) through (e) of the Dane County Code of Ordinances.  </w:t>
      </w:r>
    </w:p>
    <w:p w:rsidR="00F9651B" w:rsidRPr="00343117" w:rsidRDefault="00F9651B" w:rsidP="00F9651B">
      <w:pPr>
        <w:pStyle w:val="BodyTextIndent2"/>
        <w:spacing w:line="276" w:lineRule="auto"/>
        <w:ind w:left="720"/>
        <w:jc w:val="both"/>
        <w:rPr>
          <w:rFonts w:ascii="Arial" w:hAnsi="Arial" w:cs="Arial"/>
          <w:sz w:val="22"/>
          <w:szCs w:val="22"/>
          <w:u w:val="single"/>
        </w:rPr>
      </w:pPr>
    </w:p>
    <w:p w:rsidR="00F9651B" w:rsidRPr="00343117" w:rsidRDefault="00F9651B" w:rsidP="00F9651B">
      <w:pPr>
        <w:pStyle w:val="BodyTextIndent2"/>
        <w:numPr>
          <w:ilvl w:val="0"/>
          <w:numId w:val="38"/>
        </w:numPr>
        <w:tabs>
          <w:tab w:val="clear" w:pos="540"/>
        </w:tabs>
        <w:overflowPunct/>
        <w:autoSpaceDE/>
        <w:autoSpaceDN/>
        <w:adjustRightInd/>
        <w:spacing w:line="276" w:lineRule="auto"/>
        <w:jc w:val="both"/>
        <w:textAlignment w:val="auto"/>
        <w:rPr>
          <w:rFonts w:ascii="Arial" w:hAnsi="Arial" w:cs="Arial"/>
          <w:sz w:val="22"/>
          <w:szCs w:val="22"/>
          <w:u w:val="single"/>
        </w:rPr>
      </w:pPr>
      <w:r w:rsidRPr="00343117">
        <w:rPr>
          <w:rFonts w:ascii="Arial" w:hAnsi="Arial" w:cs="Arial"/>
          <w:sz w:val="22"/>
          <w:szCs w:val="22"/>
          <w:u w:val="single"/>
        </w:rPr>
        <w:t>Notice Requirement</w:t>
      </w:r>
      <w:r w:rsidRPr="00343117">
        <w:rPr>
          <w:rFonts w:ascii="Arial" w:hAnsi="Arial" w:cs="Arial"/>
          <w:sz w:val="22"/>
          <w:szCs w:val="22"/>
        </w:rPr>
        <w:t>.  ENGINEER shall post the following statement in a prominent place visible to employees:  “As a condition of receiving and maintaining a contract with Dane County, this employer shall comply with federal, state and local laws and regulations addressing retaliation or collective bargaining.”</w:t>
      </w:r>
    </w:p>
    <w:p w:rsidR="00F9651B" w:rsidRPr="00343117" w:rsidRDefault="00F9651B" w:rsidP="00F9651B">
      <w:pPr>
        <w:pStyle w:val="BodyTextIndent2"/>
        <w:spacing w:line="276" w:lineRule="auto"/>
        <w:jc w:val="both"/>
        <w:rPr>
          <w:rFonts w:ascii="Arial" w:hAnsi="Arial" w:cs="Arial"/>
          <w:sz w:val="22"/>
          <w:szCs w:val="22"/>
          <w:u w:val="single"/>
        </w:rPr>
      </w:pPr>
    </w:p>
    <w:p w:rsidR="00F9651B" w:rsidRPr="003A4AF3" w:rsidRDefault="00F9651B" w:rsidP="00F9651B">
      <w:pPr>
        <w:pStyle w:val="BodyTextIndent3"/>
        <w:tabs>
          <w:tab w:val="left" w:pos="720"/>
        </w:tabs>
        <w:overflowPunct w:val="0"/>
        <w:autoSpaceDE w:val="0"/>
        <w:autoSpaceDN w:val="0"/>
        <w:adjustRightInd w:val="0"/>
        <w:spacing w:line="276" w:lineRule="auto"/>
        <w:ind w:hanging="720"/>
        <w:textAlignment w:val="baseline"/>
        <w:rPr>
          <w:rFonts w:ascii="Arial" w:hAnsi="Arial" w:cs="Arial"/>
          <w:i/>
          <w:iCs/>
          <w:sz w:val="22"/>
          <w:szCs w:val="22"/>
        </w:rPr>
      </w:pPr>
      <w:r w:rsidRPr="003A4AF3">
        <w:rPr>
          <w:rFonts w:ascii="Arial" w:hAnsi="Arial" w:cs="Arial"/>
          <w:sz w:val="22"/>
          <w:szCs w:val="22"/>
        </w:rPr>
        <w:t>XIV.</w:t>
      </w:r>
      <w:r w:rsidRPr="003A4AF3">
        <w:rPr>
          <w:rFonts w:ascii="Arial" w:hAnsi="Arial" w:cs="Arial"/>
          <w:sz w:val="22"/>
          <w:szCs w:val="22"/>
        </w:rPr>
        <w:tab/>
      </w:r>
      <w:r w:rsidRPr="003A4AF3">
        <w:rPr>
          <w:rFonts w:ascii="Arial" w:hAnsi="Arial" w:cs="Arial"/>
          <w:sz w:val="22"/>
          <w:szCs w:val="22"/>
          <w:u w:val="single"/>
        </w:rPr>
        <w:t>SUBCONTRACTORS</w:t>
      </w:r>
      <w:r w:rsidRPr="003A4AF3">
        <w:rPr>
          <w:rFonts w:ascii="Arial" w:hAnsi="Arial" w:cs="Arial"/>
          <w:sz w:val="22"/>
          <w:szCs w:val="22"/>
        </w:rPr>
        <w:t>.  Services performed under this Agreement may be performed pursuant to subcontract only with COUNTY’s the prior written approval.  [</w:t>
      </w:r>
      <w:r w:rsidRPr="003A4AF3">
        <w:rPr>
          <w:rFonts w:ascii="Arial" w:hAnsi="Arial" w:cs="Arial"/>
          <w:i/>
          <w:iCs/>
          <w:sz w:val="22"/>
          <w:szCs w:val="22"/>
        </w:rPr>
        <w:t xml:space="preserve">If applicable, </w:t>
      </w:r>
      <w:r>
        <w:rPr>
          <w:rFonts w:ascii="Arial" w:hAnsi="Arial" w:cs="Arial"/>
          <w:i/>
          <w:iCs/>
          <w:sz w:val="22"/>
          <w:szCs w:val="22"/>
        </w:rPr>
        <w:t xml:space="preserve">there will be listed here </w:t>
      </w:r>
      <w:r w:rsidRPr="003A4AF3">
        <w:rPr>
          <w:rFonts w:ascii="Arial" w:hAnsi="Arial" w:cs="Arial"/>
          <w:i/>
          <w:iCs/>
          <w:sz w:val="22"/>
          <w:szCs w:val="22"/>
        </w:rPr>
        <w:t>pre-approved subcontractors as proposed and services being provided by each subcontractor, including lab and testing services</w:t>
      </w:r>
      <w:r w:rsidRPr="003A4AF3">
        <w:rPr>
          <w:rFonts w:ascii="Arial" w:hAnsi="Arial" w:cs="Arial"/>
          <w:iCs/>
          <w:sz w:val="22"/>
          <w:szCs w:val="22"/>
        </w:rPr>
        <w:t>]</w:t>
      </w:r>
    </w:p>
    <w:p w:rsidR="00F9651B" w:rsidRPr="003A4AF3" w:rsidRDefault="00F9651B" w:rsidP="00F9651B">
      <w:pPr>
        <w:pStyle w:val="BodyTextIndent2"/>
        <w:spacing w:line="276" w:lineRule="auto"/>
        <w:ind w:left="720" w:hanging="720"/>
        <w:jc w:val="both"/>
        <w:rPr>
          <w:rFonts w:ascii="Arial" w:hAnsi="Arial" w:cs="Arial"/>
          <w:sz w:val="22"/>
          <w:szCs w:val="22"/>
          <w:u w:val="single"/>
        </w:rPr>
      </w:pPr>
    </w:p>
    <w:p w:rsidR="00F9651B" w:rsidRPr="003A4AF3" w:rsidRDefault="00F9651B" w:rsidP="00F9651B">
      <w:pPr>
        <w:pStyle w:val="ClauseText"/>
        <w:ind w:left="720" w:hanging="720"/>
        <w:jc w:val="both"/>
        <w:rPr>
          <w:rFonts w:ascii="Arial" w:hAnsi="Arial" w:cs="Arial"/>
        </w:rPr>
      </w:pPr>
      <w:r w:rsidRPr="003A4AF3">
        <w:rPr>
          <w:rFonts w:ascii="Arial" w:hAnsi="Arial" w:cs="Arial"/>
        </w:rPr>
        <w:t>XV.</w:t>
      </w:r>
      <w:r w:rsidRPr="003A4AF3">
        <w:rPr>
          <w:rFonts w:ascii="Arial" w:hAnsi="Arial" w:cs="Arial"/>
        </w:rPr>
        <w:tab/>
      </w:r>
      <w:r w:rsidRPr="003A4AF3">
        <w:rPr>
          <w:rFonts w:ascii="Arial" w:hAnsi="Arial" w:cs="Arial"/>
          <w:u w:val="single"/>
        </w:rPr>
        <w:t>FEDERAL LAW</w:t>
      </w:r>
      <w:r>
        <w:rPr>
          <w:rFonts w:ascii="Arial" w:hAnsi="Arial" w:cs="Arial"/>
          <w:u w:val="single"/>
        </w:rPr>
        <w:t xml:space="preserve"> PROVISIONS</w:t>
      </w:r>
      <w:r w:rsidRPr="003A4AF3">
        <w:rPr>
          <w:rFonts w:ascii="Arial" w:hAnsi="Arial" w:cs="Arial"/>
        </w:rPr>
        <w:t>.</w:t>
      </w:r>
      <w:r w:rsidRPr="003A4AF3">
        <w:rPr>
          <w:rFonts w:ascii="Arial" w:hAnsi="Arial" w:cs="Arial"/>
          <w:b/>
        </w:rPr>
        <w:t xml:space="preserve">  </w:t>
      </w:r>
      <w:r w:rsidRPr="003A4AF3">
        <w:rPr>
          <w:rFonts w:ascii="Arial" w:hAnsi="Arial" w:cs="Arial"/>
        </w:rPr>
        <w:t xml:space="preserve">The provisions in this section are included in this Agreement as </w:t>
      </w:r>
      <w:proofErr w:type="spellStart"/>
      <w:r>
        <w:rPr>
          <w:rFonts w:ascii="Arial" w:hAnsi="Arial" w:cs="Arial"/>
        </w:rPr>
        <w:t>prescribd</w:t>
      </w:r>
      <w:proofErr w:type="spellEnd"/>
      <w:r w:rsidRPr="003A4AF3">
        <w:rPr>
          <w:rFonts w:ascii="Arial" w:hAnsi="Arial" w:cs="Arial"/>
        </w:rPr>
        <w:t xml:space="preserve"> by federal law.</w:t>
      </w:r>
    </w:p>
    <w:p w:rsidR="00F9651B" w:rsidRPr="003A4AF3" w:rsidRDefault="00F9651B" w:rsidP="00F9651B">
      <w:pPr>
        <w:pStyle w:val="ClauseText"/>
        <w:ind w:left="1440" w:hanging="720"/>
        <w:jc w:val="both"/>
        <w:rPr>
          <w:rFonts w:ascii="Arial" w:hAnsi="Arial" w:cs="Arial"/>
          <w:b/>
          <w:bCs/>
        </w:rPr>
      </w:pPr>
      <w:r w:rsidRPr="003A4AF3">
        <w:rPr>
          <w:rFonts w:ascii="Arial" w:hAnsi="Arial" w:cs="Arial"/>
        </w:rPr>
        <w:t>A.</w:t>
      </w:r>
      <w:r w:rsidRPr="003A4AF3">
        <w:rPr>
          <w:rFonts w:ascii="Arial" w:hAnsi="Arial" w:cs="Arial"/>
        </w:rPr>
        <w:tab/>
      </w:r>
      <w:r w:rsidRPr="003A4AF3">
        <w:rPr>
          <w:rFonts w:ascii="Arial" w:hAnsi="Arial" w:cs="Arial"/>
          <w:u w:val="single"/>
        </w:rPr>
        <w:t>General Civil Rights Provisions</w:t>
      </w:r>
      <w:r w:rsidRPr="003A4AF3">
        <w:rPr>
          <w:rFonts w:ascii="Arial" w:hAnsi="Arial" w:cs="Arial"/>
        </w:rPr>
        <w:t xml:space="preserve">.  </w:t>
      </w:r>
      <w:r>
        <w:rPr>
          <w:rFonts w:ascii="Arial" w:hAnsi="Arial" w:cs="Arial"/>
        </w:rPr>
        <w:t>Engineer</w:t>
      </w:r>
      <w:r w:rsidRPr="003A4AF3">
        <w:rPr>
          <w:rFonts w:ascii="Arial" w:hAnsi="Arial" w:cs="Arial"/>
        </w:rPr>
        <w:t xml:space="preserve"> shall </w:t>
      </w:r>
      <w:r w:rsidRPr="003A4AF3">
        <w:rPr>
          <w:rFonts w:ascii="Arial" w:hAnsi="Arial" w:cs="Arial"/>
          <w:lang w:bidi="he-IL"/>
        </w:rPr>
        <w:t xml:space="preserve">comply with pertinent statutes, executive orders and such rules as are promulgated to ensure that no person shall, on the grounds of race, creed, color, national origin, sex, age, or disability be excluded from participating in any activity conducted with or benefiting from federal assistance.  This provision binds </w:t>
      </w:r>
      <w:r>
        <w:rPr>
          <w:rFonts w:ascii="Arial" w:hAnsi="Arial" w:cs="Arial"/>
          <w:lang w:bidi="he-IL"/>
        </w:rPr>
        <w:t>Engineer</w:t>
      </w:r>
      <w:r w:rsidRPr="003A4AF3">
        <w:rPr>
          <w:rFonts w:ascii="Arial" w:hAnsi="Arial" w:cs="Arial"/>
          <w:lang w:bidi="he-IL"/>
        </w:rPr>
        <w:t xml:space="preserve"> and any </w:t>
      </w:r>
      <w:proofErr w:type="spellStart"/>
      <w:r w:rsidRPr="003A4AF3">
        <w:rPr>
          <w:rFonts w:ascii="Arial" w:hAnsi="Arial" w:cs="Arial"/>
          <w:lang w:bidi="he-IL"/>
        </w:rPr>
        <w:t>subtier</w:t>
      </w:r>
      <w:proofErr w:type="spellEnd"/>
      <w:r w:rsidRPr="003A4AF3">
        <w:rPr>
          <w:rFonts w:ascii="Arial" w:hAnsi="Arial" w:cs="Arial"/>
          <w:lang w:bidi="he-IL"/>
        </w:rPr>
        <w:t xml:space="preserve"> contractors from the contract solicitation period through the termination of this Agreement.  This provision is in addition to that required of Title VI of the Civil Rights Act of 1964.</w:t>
      </w:r>
    </w:p>
    <w:p w:rsidR="00F9651B" w:rsidRPr="003A4AF3" w:rsidRDefault="00F9651B" w:rsidP="00F9651B">
      <w:pPr>
        <w:spacing w:line="276" w:lineRule="auto"/>
        <w:ind w:left="1440" w:hanging="720"/>
        <w:jc w:val="both"/>
        <w:rPr>
          <w:rFonts w:ascii="Arial" w:hAnsi="Arial" w:cs="Arial"/>
          <w:sz w:val="22"/>
          <w:szCs w:val="22"/>
        </w:rPr>
      </w:pPr>
    </w:p>
    <w:p w:rsidR="00F9651B" w:rsidRPr="003A4AF3" w:rsidRDefault="00F9651B" w:rsidP="00F9651B">
      <w:pPr>
        <w:spacing w:line="276" w:lineRule="auto"/>
        <w:ind w:left="1440" w:hanging="720"/>
        <w:jc w:val="both"/>
        <w:rPr>
          <w:rFonts w:ascii="Arial" w:hAnsi="Arial" w:cs="Arial"/>
          <w:sz w:val="22"/>
          <w:szCs w:val="22"/>
        </w:rPr>
      </w:pPr>
      <w:r w:rsidRPr="003A4AF3">
        <w:rPr>
          <w:rFonts w:ascii="Arial" w:hAnsi="Arial" w:cs="Arial"/>
          <w:sz w:val="22"/>
          <w:szCs w:val="22"/>
        </w:rPr>
        <w:lastRenderedPageBreak/>
        <w:t>B.</w:t>
      </w:r>
      <w:r w:rsidRPr="003A4AF3">
        <w:rPr>
          <w:rFonts w:ascii="Arial" w:hAnsi="Arial" w:cs="Arial"/>
          <w:sz w:val="22"/>
          <w:szCs w:val="22"/>
        </w:rPr>
        <w:tab/>
      </w:r>
      <w:r w:rsidRPr="003A4AF3">
        <w:rPr>
          <w:rFonts w:ascii="Arial" w:hAnsi="Arial" w:cs="Arial"/>
          <w:sz w:val="22"/>
          <w:szCs w:val="22"/>
          <w:u w:val="single"/>
        </w:rPr>
        <w:t>Compliance with Nondiscrimination Requirements</w:t>
      </w:r>
      <w:r w:rsidRPr="003A4AF3">
        <w:rPr>
          <w:rFonts w:ascii="Arial" w:hAnsi="Arial" w:cs="Arial"/>
          <w:sz w:val="22"/>
          <w:szCs w:val="22"/>
        </w:rPr>
        <w:t xml:space="preserve">.  During the performance of this Agreement, </w:t>
      </w:r>
      <w:r>
        <w:rPr>
          <w:rFonts w:ascii="Arial" w:hAnsi="Arial" w:cs="Arial"/>
          <w:sz w:val="22"/>
          <w:szCs w:val="22"/>
        </w:rPr>
        <w:t>Engineer</w:t>
      </w:r>
      <w:r w:rsidRPr="003A4AF3">
        <w:rPr>
          <w:rFonts w:ascii="Arial" w:hAnsi="Arial" w:cs="Arial"/>
          <w:sz w:val="22"/>
          <w:szCs w:val="22"/>
        </w:rPr>
        <w:t xml:space="preserve">, its assignees, and successors in interest (in this section hereinafter collectively referred to as </w:t>
      </w:r>
      <w:r>
        <w:rPr>
          <w:rFonts w:ascii="Arial" w:hAnsi="Arial" w:cs="Arial"/>
          <w:sz w:val="22"/>
          <w:szCs w:val="22"/>
        </w:rPr>
        <w:t>Engineer</w:t>
      </w:r>
      <w:r w:rsidRPr="003A4AF3">
        <w:rPr>
          <w:rFonts w:ascii="Arial" w:hAnsi="Arial" w:cs="Arial"/>
          <w:sz w:val="22"/>
          <w:szCs w:val="22"/>
        </w:rPr>
        <w:t>) agrees as follows:</w:t>
      </w:r>
    </w:p>
    <w:p w:rsidR="00F9651B" w:rsidRPr="003A4AF3" w:rsidRDefault="00F9651B" w:rsidP="00F9651B">
      <w:pPr>
        <w:spacing w:line="276" w:lineRule="auto"/>
        <w:ind w:left="2160" w:hanging="720"/>
        <w:jc w:val="both"/>
        <w:rPr>
          <w:rFonts w:ascii="Arial" w:hAnsi="Arial" w:cs="Arial"/>
          <w:sz w:val="22"/>
          <w:szCs w:val="22"/>
        </w:rPr>
      </w:pPr>
    </w:p>
    <w:p w:rsidR="00F9651B" w:rsidRPr="003A4AF3" w:rsidRDefault="00F9651B" w:rsidP="00F9651B">
      <w:pPr>
        <w:pStyle w:val="ClauseTextNumberedList"/>
        <w:numPr>
          <w:ilvl w:val="0"/>
          <w:numId w:val="0"/>
        </w:numPr>
        <w:ind w:left="2160" w:hanging="720"/>
        <w:jc w:val="both"/>
        <w:rPr>
          <w:rFonts w:ascii="Arial" w:hAnsi="Arial" w:cs="Arial"/>
          <w:sz w:val="22"/>
          <w:szCs w:val="22"/>
        </w:rPr>
      </w:pPr>
      <w:r w:rsidRPr="003A4AF3">
        <w:rPr>
          <w:rFonts w:ascii="Arial" w:hAnsi="Arial" w:cs="Arial"/>
          <w:sz w:val="22"/>
          <w:szCs w:val="22"/>
        </w:rPr>
        <w:t>(1)</w:t>
      </w:r>
      <w:r w:rsidRPr="003A4AF3">
        <w:rPr>
          <w:rFonts w:ascii="Arial" w:hAnsi="Arial" w:cs="Arial"/>
          <w:sz w:val="22"/>
          <w:szCs w:val="22"/>
        </w:rPr>
        <w:tab/>
        <w:t xml:space="preserve">Compliance with Regulations:  </w:t>
      </w:r>
      <w:r>
        <w:rPr>
          <w:rFonts w:ascii="Arial" w:hAnsi="Arial" w:cs="Arial"/>
          <w:sz w:val="22"/>
          <w:szCs w:val="22"/>
        </w:rPr>
        <w:t>Engineer</w:t>
      </w:r>
      <w:r w:rsidRPr="003A4AF3">
        <w:rPr>
          <w:rFonts w:ascii="Arial" w:hAnsi="Arial" w:cs="Arial"/>
          <w:sz w:val="22"/>
          <w:szCs w:val="22"/>
        </w:rPr>
        <w:t xml:space="preserve"> will comply with the </w:t>
      </w:r>
      <w:r>
        <w:rPr>
          <w:rFonts w:ascii="Arial" w:hAnsi="Arial" w:cs="Arial"/>
          <w:sz w:val="22"/>
          <w:szCs w:val="22"/>
        </w:rPr>
        <w:t xml:space="preserve">acts and authorities compiled in the </w:t>
      </w:r>
      <w:r w:rsidRPr="003A4AF3">
        <w:rPr>
          <w:rFonts w:ascii="Arial" w:hAnsi="Arial" w:cs="Arial"/>
          <w:sz w:val="22"/>
          <w:szCs w:val="22"/>
        </w:rPr>
        <w:t xml:space="preserve">Title VI List of Pertinent Nondiscrimination Acts </w:t>
      </w:r>
      <w:r>
        <w:rPr>
          <w:rFonts w:ascii="Arial" w:hAnsi="Arial" w:cs="Arial"/>
          <w:sz w:val="22"/>
          <w:szCs w:val="22"/>
        </w:rPr>
        <w:t>a</w:t>
      </w:r>
      <w:r w:rsidRPr="003A4AF3">
        <w:rPr>
          <w:rFonts w:ascii="Arial" w:hAnsi="Arial" w:cs="Arial"/>
          <w:sz w:val="22"/>
          <w:szCs w:val="22"/>
        </w:rPr>
        <w:t xml:space="preserve">nd Authorities, attached hereto as </w:t>
      </w:r>
      <w:r>
        <w:rPr>
          <w:rFonts w:ascii="Arial" w:hAnsi="Arial" w:cs="Arial"/>
          <w:sz w:val="22"/>
          <w:szCs w:val="22"/>
        </w:rPr>
        <w:t>Schedule D</w:t>
      </w:r>
      <w:r w:rsidRPr="003A4AF3">
        <w:rPr>
          <w:rFonts w:ascii="Arial" w:hAnsi="Arial" w:cs="Arial"/>
          <w:sz w:val="22"/>
          <w:szCs w:val="22"/>
        </w:rPr>
        <w:t xml:space="preserve"> and fully incorporated herein, as they may be amended from time to time</w:t>
      </w:r>
      <w:r>
        <w:rPr>
          <w:rFonts w:ascii="Arial" w:hAnsi="Arial" w:cs="Arial"/>
          <w:sz w:val="22"/>
          <w:szCs w:val="22"/>
        </w:rPr>
        <w:t xml:space="preserve"> </w:t>
      </w:r>
      <w:r w:rsidRPr="00343117">
        <w:rPr>
          <w:rFonts w:ascii="Arial" w:hAnsi="Arial" w:cs="Arial"/>
          <w:sz w:val="22"/>
          <w:szCs w:val="22"/>
        </w:rPr>
        <w:t>[</w:t>
      </w:r>
      <w:r w:rsidRPr="00343117">
        <w:rPr>
          <w:rFonts w:ascii="Arial" w:hAnsi="Arial" w:cs="Arial"/>
          <w:i/>
          <w:sz w:val="22"/>
          <w:szCs w:val="22"/>
        </w:rPr>
        <w:t xml:space="preserve">Note to proposer: Schedule </w:t>
      </w:r>
      <w:r>
        <w:rPr>
          <w:rFonts w:ascii="Arial" w:hAnsi="Arial" w:cs="Arial"/>
          <w:i/>
          <w:sz w:val="22"/>
          <w:szCs w:val="22"/>
        </w:rPr>
        <w:t>D</w:t>
      </w:r>
      <w:r w:rsidRPr="00343117">
        <w:rPr>
          <w:rFonts w:ascii="Arial" w:hAnsi="Arial" w:cs="Arial"/>
          <w:i/>
          <w:sz w:val="22"/>
          <w:szCs w:val="22"/>
        </w:rPr>
        <w:t xml:space="preserve"> is </w:t>
      </w:r>
      <w:r>
        <w:rPr>
          <w:rFonts w:ascii="Arial" w:hAnsi="Arial" w:cs="Arial"/>
          <w:i/>
          <w:sz w:val="22"/>
          <w:szCs w:val="22"/>
        </w:rPr>
        <w:t>attached to this Example Purchase of Services Agreement</w:t>
      </w:r>
      <w:r w:rsidRPr="00343117">
        <w:rPr>
          <w:rFonts w:ascii="Arial" w:hAnsi="Arial" w:cs="Arial"/>
          <w:sz w:val="22"/>
          <w:szCs w:val="22"/>
        </w:rPr>
        <w:t>]</w:t>
      </w:r>
      <w:r w:rsidRPr="003A4AF3">
        <w:rPr>
          <w:rFonts w:ascii="Arial" w:hAnsi="Arial" w:cs="Arial"/>
          <w:sz w:val="22"/>
          <w:szCs w:val="22"/>
        </w:rPr>
        <w:t>.</w:t>
      </w:r>
    </w:p>
    <w:p w:rsidR="00F9651B" w:rsidRPr="003A4AF3" w:rsidRDefault="00F9651B" w:rsidP="00F9651B">
      <w:pPr>
        <w:pStyle w:val="ClauseTextNumberedList"/>
        <w:numPr>
          <w:ilvl w:val="0"/>
          <w:numId w:val="0"/>
        </w:numPr>
        <w:ind w:left="2160" w:hanging="720"/>
        <w:jc w:val="both"/>
        <w:rPr>
          <w:rFonts w:ascii="Arial" w:hAnsi="Arial" w:cs="Arial"/>
          <w:b/>
          <w:i/>
          <w:sz w:val="22"/>
          <w:szCs w:val="22"/>
        </w:rPr>
      </w:pPr>
      <w:r w:rsidRPr="003A4AF3">
        <w:rPr>
          <w:rFonts w:ascii="Arial" w:hAnsi="Arial" w:cs="Arial"/>
          <w:sz w:val="22"/>
          <w:szCs w:val="22"/>
        </w:rPr>
        <w:t>(2)</w:t>
      </w:r>
      <w:r w:rsidRPr="003A4AF3">
        <w:rPr>
          <w:rFonts w:ascii="Arial" w:hAnsi="Arial" w:cs="Arial"/>
          <w:sz w:val="22"/>
          <w:szCs w:val="22"/>
        </w:rPr>
        <w:tab/>
        <w:t xml:space="preserve">Non-discrimination:  </w:t>
      </w:r>
      <w:r>
        <w:rPr>
          <w:rFonts w:ascii="Arial" w:hAnsi="Arial" w:cs="Arial"/>
          <w:sz w:val="22"/>
          <w:szCs w:val="22"/>
        </w:rPr>
        <w:t>Engineer</w:t>
      </w:r>
      <w:r w:rsidRPr="003A4AF3">
        <w:rPr>
          <w:rFonts w:ascii="Arial" w:hAnsi="Arial" w:cs="Arial"/>
          <w:sz w:val="22"/>
          <w:szCs w:val="22"/>
        </w:rPr>
        <w:t xml:space="preserve">, with regard to the work performed by it under the terms of this Agreement, will not discriminate on the grounds of race, color, or national origin in the selection and retention of subcontractors, including those involved in the procurement of materials, consulting, and the leasing of equipment.  </w:t>
      </w:r>
      <w:r>
        <w:rPr>
          <w:rFonts w:ascii="Arial" w:hAnsi="Arial" w:cs="Arial"/>
          <w:sz w:val="22"/>
          <w:szCs w:val="22"/>
        </w:rPr>
        <w:t>Engineer</w:t>
      </w:r>
      <w:r w:rsidRPr="003A4AF3">
        <w:rPr>
          <w:rFonts w:ascii="Arial" w:hAnsi="Arial" w:cs="Arial"/>
          <w:sz w:val="22"/>
          <w:szCs w:val="22"/>
        </w:rPr>
        <w:t xml:space="preserve"> will not participate directly or indirectly in discrimination prohibited by the Nondiscrimination Acts and Authorities listed in attached </w:t>
      </w:r>
      <w:r>
        <w:rPr>
          <w:rFonts w:ascii="Arial" w:hAnsi="Arial" w:cs="Arial"/>
          <w:sz w:val="22"/>
          <w:szCs w:val="22"/>
        </w:rPr>
        <w:t>Schedule D</w:t>
      </w:r>
      <w:r w:rsidRPr="003A4AF3">
        <w:rPr>
          <w:rFonts w:ascii="Arial" w:hAnsi="Arial" w:cs="Arial"/>
          <w:sz w:val="22"/>
          <w:szCs w:val="22"/>
        </w:rPr>
        <w:t xml:space="preserve">, including employment practices when the Agreement covers any activity, project, or program set forth in Appendix B of 49 CFR part 21. </w:t>
      </w:r>
    </w:p>
    <w:p w:rsidR="00F9651B" w:rsidRPr="003A4AF3" w:rsidRDefault="00F9651B" w:rsidP="00F9651B">
      <w:pPr>
        <w:pStyle w:val="ClauseTextNumberedList"/>
        <w:numPr>
          <w:ilvl w:val="0"/>
          <w:numId w:val="0"/>
        </w:numPr>
        <w:ind w:left="2160" w:hanging="720"/>
        <w:jc w:val="both"/>
        <w:rPr>
          <w:rFonts w:ascii="Arial" w:hAnsi="Arial" w:cs="Arial"/>
          <w:sz w:val="22"/>
          <w:szCs w:val="22"/>
        </w:rPr>
      </w:pPr>
      <w:r w:rsidRPr="003A4AF3">
        <w:rPr>
          <w:rFonts w:ascii="Arial" w:hAnsi="Arial" w:cs="Arial"/>
          <w:sz w:val="22"/>
          <w:szCs w:val="22"/>
        </w:rPr>
        <w:t>(3)</w:t>
      </w:r>
      <w:r w:rsidRPr="003A4AF3">
        <w:rPr>
          <w:rFonts w:ascii="Arial" w:hAnsi="Arial" w:cs="Arial"/>
          <w:sz w:val="22"/>
          <w:szCs w:val="22"/>
        </w:rPr>
        <w:tab/>
        <w:t xml:space="preserve">Solicitations for Subcontracts, Including Procurements of Materials and Equipment:  In all solicitations, either by competitive bidding, or negotiation made by </w:t>
      </w:r>
      <w:r>
        <w:rPr>
          <w:rFonts w:ascii="Arial" w:hAnsi="Arial" w:cs="Arial"/>
          <w:sz w:val="22"/>
          <w:szCs w:val="22"/>
        </w:rPr>
        <w:t>Engineer</w:t>
      </w:r>
      <w:r w:rsidRPr="003A4AF3">
        <w:rPr>
          <w:rFonts w:ascii="Arial" w:hAnsi="Arial" w:cs="Arial"/>
          <w:sz w:val="22"/>
          <w:szCs w:val="22"/>
        </w:rPr>
        <w:t xml:space="preserve"> for work authorized under this Agreement to be performed under a subcontract, including procurements of materials, or leases of equipment, each potential subcontractor or supplier will be notified by </w:t>
      </w:r>
      <w:r>
        <w:rPr>
          <w:rFonts w:ascii="Arial" w:hAnsi="Arial" w:cs="Arial"/>
          <w:sz w:val="22"/>
          <w:szCs w:val="22"/>
        </w:rPr>
        <w:t>Engineer</w:t>
      </w:r>
      <w:r w:rsidRPr="003A4AF3">
        <w:rPr>
          <w:rFonts w:ascii="Arial" w:hAnsi="Arial" w:cs="Arial"/>
          <w:sz w:val="22"/>
          <w:szCs w:val="22"/>
        </w:rPr>
        <w:t xml:space="preserve"> of the obligations of </w:t>
      </w:r>
      <w:r>
        <w:rPr>
          <w:rFonts w:ascii="Arial" w:hAnsi="Arial" w:cs="Arial"/>
          <w:sz w:val="22"/>
          <w:szCs w:val="22"/>
        </w:rPr>
        <w:t>Engineer</w:t>
      </w:r>
      <w:r w:rsidRPr="003A4AF3">
        <w:rPr>
          <w:rFonts w:ascii="Arial" w:hAnsi="Arial" w:cs="Arial"/>
          <w:sz w:val="22"/>
          <w:szCs w:val="22"/>
        </w:rPr>
        <w:t xml:space="preserve"> and its subcontractors under this Agreement and the Nondiscrimination Acts and Authorities</w:t>
      </w:r>
      <w:r w:rsidRPr="003A4AF3" w:rsidDel="008573A2">
        <w:rPr>
          <w:rFonts w:ascii="Arial" w:hAnsi="Arial" w:cs="Arial"/>
          <w:sz w:val="22"/>
          <w:szCs w:val="22"/>
        </w:rPr>
        <w:t xml:space="preserve"> </w:t>
      </w:r>
      <w:r w:rsidRPr="003A4AF3">
        <w:rPr>
          <w:rFonts w:ascii="Arial" w:hAnsi="Arial" w:cs="Arial"/>
          <w:sz w:val="22"/>
          <w:szCs w:val="22"/>
        </w:rPr>
        <w:t xml:space="preserve">listed in </w:t>
      </w:r>
      <w:r>
        <w:rPr>
          <w:rFonts w:ascii="Arial" w:hAnsi="Arial" w:cs="Arial"/>
          <w:sz w:val="22"/>
          <w:szCs w:val="22"/>
        </w:rPr>
        <w:t>Schedule D</w:t>
      </w:r>
      <w:r w:rsidRPr="003A4AF3">
        <w:rPr>
          <w:rFonts w:ascii="Arial" w:hAnsi="Arial" w:cs="Arial"/>
          <w:sz w:val="22"/>
          <w:szCs w:val="22"/>
        </w:rPr>
        <w:t>.</w:t>
      </w:r>
    </w:p>
    <w:p w:rsidR="00F9651B" w:rsidRPr="003A4AF3" w:rsidRDefault="00F9651B" w:rsidP="00F9651B">
      <w:pPr>
        <w:pStyle w:val="ClauseTextNumberedList"/>
        <w:numPr>
          <w:ilvl w:val="0"/>
          <w:numId w:val="0"/>
        </w:numPr>
        <w:ind w:left="2160" w:hanging="720"/>
        <w:jc w:val="both"/>
        <w:rPr>
          <w:rFonts w:ascii="Arial" w:hAnsi="Arial" w:cs="Arial"/>
          <w:sz w:val="22"/>
          <w:szCs w:val="22"/>
        </w:rPr>
      </w:pPr>
      <w:r w:rsidRPr="003A4AF3">
        <w:rPr>
          <w:rFonts w:ascii="Arial" w:hAnsi="Arial" w:cs="Arial"/>
          <w:sz w:val="22"/>
          <w:szCs w:val="22"/>
        </w:rPr>
        <w:t>(4)</w:t>
      </w:r>
      <w:r w:rsidRPr="003A4AF3">
        <w:rPr>
          <w:rFonts w:ascii="Arial" w:hAnsi="Arial" w:cs="Arial"/>
          <w:sz w:val="22"/>
          <w:szCs w:val="22"/>
        </w:rPr>
        <w:tab/>
        <w:t xml:space="preserve">Information and Reports:  </w:t>
      </w:r>
      <w:r>
        <w:rPr>
          <w:rFonts w:ascii="Arial" w:hAnsi="Arial" w:cs="Arial"/>
          <w:sz w:val="22"/>
          <w:szCs w:val="22"/>
        </w:rPr>
        <w:t>Engineer</w:t>
      </w:r>
      <w:r w:rsidRPr="003A4AF3">
        <w:rPr>
          <w:rFonts w:ascii="Arial" w:hAnsi="Arial" w:cs="Arial"/>
          <w:sz w:val="22"/>
          <w:szCs w:val="22"/>
        </w:rPr>
        <w:t xml:space="preserve"> will provide all information and reports required by the Nondiscrimination Acts and Authorities listed in </w:t>
      </w:r>
      <w:r>
        <w:rPr>
          <w:rFonts w:ascii="Arial" w:hAnsi="Arial" w:cs="Arial"/>
          <w:sz w:val="22"/>
          <w:szCs w:val="22"/>
        </w:rPr>
        <w:t>Schedule D</w:t>
      </w:r>
      <w:r w:rsidRPr="003A4AF3">
        <w:rPr>
          <w:rFonts w:ascii="Arial" w:hAnsi="Arial" w:cs="Arial"/>
          <w:sz w:val="22"/>
          <w:szCs w:val="22"/>
        </w:rPr>
        <w:t xml:space="preserve">, including all regulations, instructions and directives adopted or issued pursuant thereto, and will permit access to its books, records, accounts, other sources of information, and its facilities as may be determined by the County or the Federal Aviation Administration to be pertinent to ascertain compliance with such Nondiscrimination Acts and Authorities and regulations, instructions and directives adopted or issued pursuant thereto.  Where any information required of </w:t>
      </w:r>
      <w:r>
        <w:rPr>
          <w:rFonts w:ascii="Arial" w:hAnsi="Arial" w:cs="Arial"/>
          <w:sz w:val="22"/>
          <w:szCs w:val="22"/>
        </w:rPr>
        <w:t>Engineer</w:t>
      </w:r>
      <w:r w:rsidRPr="003A4AF3">
        <w:rPr>
          <w:rFonts w:ascii="Arial" w:hAnsi="Arial" w:cs="Arial"/>
          <w:sz w:val="22"/>
          <w:szCs w:val="22"/>
        </w:rPr>
        <w:t xml:space="preserve"> is in the exclusive possession of another who fails or refuses to furnish the information, </w:t>
      </w:r>
      <w:r>
        <w:rPr>
          <w:rFonts w:ascii="Arial" w:hAnsi="Arial" w:cs="Arial"/>
          <w:sz w:val="22"/>
          <w:szCs w:val="22"/>
        </w:rPr>
        <w:t>Engineer</w:t>
      </w:r>
      <w:r w:rsidRPr="003A4AF3">
        <w:rPr>
          <w:rFonts w:ascii="Arial" w:hAnsi="Arial" w:cs="Arial"/>
          <w:sz w:val="22"/>
          <w:szCs w:val="22"/>
        </w:rPr>
        <w:t xml:space="preserve"> will so certify to the County or the Federal Aviation Administration, as appropriate, and will set forth what efforts it has made to obtain the information. </w:t>
      </w:r>
    </w:p>
    <w:p w:rsidR="00F9651B" w:rsidRPr="003A4AF3" w:rsidRDefault="00F9651B" w:rsidP="00F9651B">
      <w:pPr>
        <w:pStyle w:val="ClauseTextNumberedList"/>
        <w:numPr>
          <w:ilvl w:val="0"/>
          <w:numId w:val="0"/>
        </w:numPr>
        <w:ind w:left="2160" w:hanging="720"/>
        <w:jc w:val="both"/>
        <w:rPr>
          <w:rFonts w:ascii="Arial" w:hAnsi="Arial" w:cs="Arial"/>
          <w:sz w:val="22"/>
          <w:szCs w:val="22"/>
        </w:rPr>
      </w:pPr>
      <w:r w:rsidRPr="003A4AF3">
        <w:rPr>
          <w:rFonts w:ascii="Arial" w:hAnsi="Arial" w:cs="Arial"/>
          <w:sz w:val="22"/>
          <w:szCs w:val="22"/>
        </w:rPr>
        <w:t>(5)</w:t>
      </w:r>
      <w:r w:rsidRPr="003A4AF3">
        <w:rPr>
          <w:rFonts w:ascii="Arial" w:hAnsi="Arial" w:cs="Arial"/>
          <w:sz w:val="22"/>
          <w:szCs w:val="22"/>
        </w:rPr>
        <w:tab/>
        <w:t xml:space="preserve">Sanctions for Noncompliance:  In the event </w:t>
      </w:r>
      <w:r>
        <w:rPr>
          <w:rFonts w:ascii="Arial" w:hAnsi="Arial" w:cs="Arial"/>
          <w:sz w:val="22"/>
          <w:szCs w:val="22"/>
        </w:rPr>
        <w:t>Engineer</w:t>
      </w:r>
      <w:r w:rsidRPr="003A4AF3">
        <w:rPr>
          <w:rFonts w:ascii="Arial" w:hAnsi="Arial" w:cs="Arial"/>
          <w:sz w:val="22"/>
          <w:szCs w:val="22"/>
        </w:rPr>
        <w:t xml:space="preserve"> fails to comply with the non-discrimination provisions of this Agreement, the County will impose such contract sanctions as it or the Federal Aviation Administration may determine to be appropriate, including, but not limited to:</w:t>
      </w:r>
    </w:p>
    <w:p w:rsidR="00F9651B" w:rsidRPr="003A4AF3" w:rsidRDefault="00F9651B" w:rsidP="00F9651B">
      <w:pPr>
        <w:pStyle w:val="ClauseTextNumberedList"/>
        <w:numPr>
          <w:ilvl w:val="1"/>
          <w:numId w:val="40"/>
        </w:numPr>
        <w:ind w:left="2880" w:hanging="720"/>
        <w:jc w:val="both"/>
        <w:rPr>
          <w:rFonts w:ascii="Arial" w:hAnsi="Arial" w:cs="Arial"/>
          <w:sz w:val="22"/>
          <w:szCs w:val="22"/>
        </w:rPr>
      </w:pPr>
      <w:r w:rsidRPr="003A4AF3">
        <w:rPr>
          <w:rFonts w:ascii="Arial" w:hAnsi="Arial" w:cs="Arial"/>
          <w:sz w:val="22"/>
          <w:szCs w:val="22"/>
        </w:rPr>
        <w:t xml:space="preserve">Withholding payments to </w:t>
      </w:r>
      <w:r>
        <w:rPr>
          <w:rFonts w:ascii="Arial" w:hAnsi="Arial" w:cs="Arial"/>
          <w:sz w:val="22"/>
          <w:szCs w:val="22"/>
        </w:rPr>
        <w:t>Engineer</w:t>
      </w:r>
      <w:r w:rsidRPr="003A4AF3">
        <w:rPr>
          <w:rFonts w:ascii="Arial" w:hAnsi="Arial" w:cs="Arial"/>
          <w:sz w:val="22"/>
          <w:szCs w:val="22"/>
        </w:rPr>
        <w:t xml:space="preserve"> under the Agreement until </w:t>
      </w:r>
      <w:r>
        <w:rPr>
          <w:rFonts w:ascii="Arial" w:hAnsi="Arial" w:cs="Arial"/>
          <w:sz w:val="22"/>
          <w:szCs w:val="22"/>
        </w:rPr>
        <w:t>Engineer</w:t>
      </w:r>
      <w:r w:rsidRPr="003A4AF3">
        <w:rPr>
          <w:rFonts w:ascii="Arial" w:hAnsi="Arial" w:cs="Arial"/>
          <w:sz w:val="22"/>
          <w:szCs w:val="22"/>
        </w:rPr>
        <w:t xml:space="preserve"> complies; and</w:t>
      </w:r>
    </w:p>
    <w:p w:rsidR="00F9651B" w:rsidRPr="003A4AF3" w:rsidRDefault="00F9651B" w:rsidP="00F9651B">
      <w:pPr>
        <w:pStyle w:val="ClauseTextNumberedList"/>
        <w:numPr>
          <w:ilvl w:val="1"/>
          <w:numId w:val="40"/>
        </w:numPr>
        <w:ind w:left="2880" w:hanging="720"/>
        <w:jc w:val="both"/>
        <w:rPr>
          <w:rFonts w:ascii="Arial" w:hAnsi="Arial" w:cs="Arial"/>
          <w:sz w:val="22"/>
          <w:szCs w:val="22"/>
        </w:rPr>
      </w:pPr>
      <w:r w:rsidRPr="003A4AF3">
        <w:rPr>
          <w:rFonts w:ascii="Arial" w:hAnsi="Arial" w:cs="Arial"/>
          <w:sz w:val="22"/>
          <w:szCs w:val="22"/>
        </w:rPr>
        <w:lastRenderedPageBreak/>
        <w:t>Cancelling, terminating, or suspending the Agreement, in whole or in part.</w:t>
      </w:r>
    </w:p>
    <w:p w:rsidR="00F9651B" w:rsidRPr="003A4AF3" w:rsidRDefault="00F9651B" w:rsidP="00F9651B">
      <w:pPr>
        <w:pStyle w:val="ClauseTextNumberedList"/>
        <w:numPr>
          <w:ilvl w:val="0"/>
          <w:numId w:val="0"/>
        </w:numPr>
        <w:ind w:left="2160" w:hanging="720"/>
        <w:jc w:val="both"/>
        <w:rPr>
          <w:rFonts w:ascii="Arial" w:hAnsi="Arial" w:cs="Arial"/>
          <w:sz w:val="22"/>
          <w:szCs w:val="22"/>
        </w:rPr>
      </w:pPr>
      <w:r w:rsidRPr="003A4AF3">
        <w:rPr>
          <w:rFonts w:ascii="Arial" w:hAnsi="Arial" w:cs="Arial"/>
          <w:sz w:val="22"/>
          <w:szCs w:val="22"/>
        </w:rPr>
        <w:t>(6)</w:t>
      </w:r>
      <w:r w:rsidRPr="003A4AF3">
        <w:rPr>
          <w:rFonts w:ascii="Arial" w:hAnsi="Arial" w:cs="Arial"/>
          <w:sz w:val="22"/>
          <w:szCs w:val="22"/>
        </w:rPr>
        <w:tab/>
        <w:t xml:space="preserve">Incorporation of These Provisions:  </w:t>
      </w:r>
      <w:r>
        <w:rPr>
          <w:rFonts w:ascii="Arial" w:hAnsi="Arial" w:cs="Arial"/>
          <w:sz w:val="22"/>
          <w:szCs w:val="22"/>
        </w:rPr>
        <w:t>Engineer</w:t>
      </w:r>
      <w:r w:rsidRPr="003A4AF3">
        <w:rPr>
          <w:rFonts w:ascii="Arial" w:hAnsi="Arial" w:cs="Arial"/>
          <w:sz w:val="22"/>
          <w:szCs w:val="22"/>
        </w:rPr>
        <w:t xml:space="preserve"> will include the provisions of this paragraph and the preceding paragraphs (1) through (5) in every subcontract under this Agreement, including subcontracts for the procurements of materials and leases of equipment, unless exempt under the Nondiscrimination Acts and Authorities listed in </w:t>
      </w:r>
      <w:r>
        <w:rPr>
          <w:rFonts w:ascii="Arial" w:hAnsi="Arial" w:cs="Arial"/>
          <w:sz w:val="22"/>
          <w:szCs w:val="22"/>
        </w:rPr>
        <w:t>Schedule D</w:t>
      </w:r>
      <w:r w:rsidRPr="003A4AF3">
        <w:rPr>
          <w:rFonts w:ascii="Arial" w:hAnsi="Arial" w:cs="Arial"/>
          <w:sz w:val="22"/>
          <w:szCs w:val="22"/>
        </w:rPr>
        <w:t xml:space="preserve"> and the regulations, instructions and directives adopted or issued pursuant thereto.  </w:t>
      </w:r>
      <w:r>
        <w:rPr>
          <w:rFonts w:ascii="Arial" w:hAnsi="Arial" w:cs="Arial"/>
          <w:sz w:val="22"/>
          <w:szCs w:val="22"/>
        </w:rPr>
        <w:t>Engineer</w:t>
      </w:r>
      <w:r w:rsidRPr="003A4AF3">
        <w:rPr>
          <w:rFonts w:ascii="Arial" w:hAnsi="Arial" w:cs="Arial"/>
          <w:sz w:val="22"/>
          <w:szCs w:val="22"/>
        </w:rPr>
        <w:t xml:space="preserve"> will take action with respect to any subcontract, lease or procurement as the County or the Federal Aviation Administration may direct as a means of enforcing such provisions including sanctions for noncompliance.  Provided, that if </w:t>
      </w:r>
      <w:r>
        <w:rPr>
          <w:rFonts w:ascii="Arial" w:hAnsi="Arial" w:cs="Arial"/>
          <w:sz w:val="22"/>
          <w:szCs w:val="22"/>
        </w:rPr>
        <w:t>Engineer</w:t>
      </w:r>
      <w:r w:rsidRPr="003A4AF3">
        <w:rPr>
          <w:rFonts w:ascii="Arial" w:hAnsi="Arial" w:cs="Arial"/>
          <w:sz w:val="22"/>
          <w:szCs w:val="22"/>
        </w:rPr>
        <w:t xml:space="preserve"> becomes involved in, or is threatened with litigation by a subcontractor, or supplier because of such direction, </w:t>
      </w:r>
      <w:r>
        <w:rPr>
          <w:rFonts w:ascii="Arial" w:hAnsi="Arial" w:cs="Arial"/>
          <w:sz w:val="22"/>
          <w:szCs w:val="22"/>
        </w:rPr>
        <w:t>Engineer</w:t>
      </w:r>
      <w:r w:rsidRPr="003A4AF3">
        <w:rPr>
          <w:rFonts w:ascii="Arial" w:hAnsi="Arial" w:cs="Arial"/>
          <w:sz w:val="22"/>
          <w:szCs w:val="22"/>
        </w:rPr>
        <w:t xml:space="preserve"> may request the County to enter into any litigation to protect the interests of the County.  In addition, </w:t>
      </w:r>
      <w:r>
        <w:rPr>
          <w:rFonts w:ascii="Arial" w:hAnsi="Arial" w:cs="Arial"/>
          <w:sz w:val="22"/>
          <w:szCs w:val="22"/>
        </w:rPr>
        <w:t>Engineer</w:t>
      </w:r>
      <w:r w:rsidRPr="003A4AF3">
        <w:rPr>
          <w:rFonts w:ascii="Arial" w:hAnsi="Arial" w:cs="Arial"/>
          <w:sz w:val="22"/>
          <w:szCs w:val="22"/>
        </w:rPr>
        <w:t xml:space="preserve"> may request the United States to enter into the litigation to protect the interests of the United States.</w:t>
      </w:r>
    </w:p>
    <w:p w:rsidR="00F9651B" w:rsidRPr="003A4AF3" w:rsidRDefault="00F9651B" w:rsidP="00F9651B">
      <w:pPr>
        <w:pStyle w:val="ClauseText"/>
        <w:ind w:left="1440" w:right="0" w:hanging="720"/>
        <w:jc w:val="both"/>
        <w:rPr>
          <w:rFonts w:ascii="Arial" w:hAnsi="Arial" w:cs="Arial"/>
          <w:lang w:val="en"/>
        </w:rPr>
      </w:pPr>
      <w:r w:rsidRPr="003A4AF3">
        <w:rPr>
          <w:rFonts w:ascii="Arial" w:hAnsi="Arial" w:cs="Arial"/>
          <w:bCs/>
        </w:rPr>
        <w:t>C.</w:t>
      </w:r>
      <w:r w:rsidRPr="003A4AF3">
        <w:rPr>
          <w:rFonts w:ascii="Arial" w:hAnsi="Arial" w:cs="Arial"/>
          <w:bCs/>
        </w:rPr>
        <w:tab/>
      </w:r>
      <w:r w:rsidRPr="003A4AF3">
        <w:rPr>
          <w:rFonts w:ascii="Arial" w:hAnsi="Arial" w:cs="Arial"/>
          <w:bCs/>
          <w:u w:val="single"/>
        </w:rPr>
        <w:t>Provisions</w:t>
      </w:r>
      <w:r w:rsidRPr="003A4AF3">
        <w:rPr>
          <w:rFonts w:ascii="Arial" w:hAnsi="Arial" w:cs="Arial"/>
          <w:u w:val="single"/>
          <w:lang w:val="en"/>
        </w:rPr>
        <w:t xml:space="preserve"> of 29 CFR part 201</w:t>
      </w:r>
      <w:r w:rsidRPr="003A4AF3">
        <w:rPr>
          <w:rFonts w:ascii="Arial" w:hAnsi="Arial" w:cs="Arial"/>
          <w:lang w:val="en"/>
        </w:rPr>
        <w:t xml:space="preserve">.  </w:t>
      </w:r>
      <w:r w:rsidRPr="003A4AF3">
        <w:rPr>
          <w:rFonts w:ascii="Arial" w:hAnsi="Arial" w:cs="Arial"/>
          <w:bCs/>
        </w:rPr>
        <w:t>This Agreement does, and any</w:t>
      </w:r>
      <w:r w:rsidRPr="003A4AF3">
        <w:rPr>
          <w:rFonts w:ascii="Arial" w:hAnsi="Arial" w:cs="Arial"/>
          <w:lang w:val="en"/>
        </w:rPr>
        <w:t xml:space="preserve"> contracts and subcontracts entered into under authority of this Agreement shall, incorporate by reference the provisions of 29 CFR part 201, the Federal Fair Labor Standards Act (FLSA), with the same force and effect as if </w:t>
      </w:r>
      <w:r>
        <w:rPr>
          <w:rFonts w:ascii="Arial" w:hAnsi="Arial" w:cs="Arial"/>
          <w:lang w:val="en"/>
        </w:rPr>
        <w:t>provided</w:t>
      </w:r>
      <w:r w:rsidRPr="003A4AF3">
        <w:rPr>
          <w:rFonts w:ascii="Arial" w:hAnsi="Arial" w:cs="Arial"/>
          <w:lang w:val="en"/>
        </w:rPr>
        <w:t xml:space="preserve"> in full text.  The FLSA sets minimum wage, overtime pay, recordkeeping, and child labor standards for full and part time workers.  </w:t>
      </w:r>
      <w:r>
        <w:rPr>
          <w:rFonts w:ascii="Arial" w:hAnsi="Arial" w:cs="Arial"/>
          <w:lang w:val="en"/>
        </w:rPr>
        <w:t>Engineer</w:t>
      </w:r>
      <w:r w:rsidRPr="003A4AF3">
        <w:rPr>
          <w:rFonts w:ascii="Arial" w:hAnsi="Arial" w:cs="Arial"/>
          <w:lang w:val="en"/>
        </w:rPr>
        <w:t xml:space="preserve"> has full responsibility to monitor compliance with 29 CFR part 201.  </w:t>
      </w:r>
      <w:r>
        <w:rPr>
          <w:rFonts w:ascii="Arial" w:hAnsi="Arial" w:cs="Arial"/>
          <w:lang w:val="en"/>
        </w:rPr>
        <w:t>Engineer</w:t>
      </w:r>
      <w:r w:rsidRPr="003A4AF3">
        <w:rPr>
          <w:rFonts w:ascii="Arial" w:hAnsi="Arial" w:cs="Arial"/>
          <w:lang w:val="en"/>
        </w:rPr>
        <w:t xml:space="preserve"> must address any claims or disputes that arise from this requirement directly with the U.S. Department of Labor – Wage and Hour Division</w:t>
      </w:r>
    </w:p>
    <w:p w:rsidR="00F9651B" w:rsidRPr="003A4AF3" w:rsidRDefault="00F9651B" w:rsidP="00F9651B">
      <w:pPr>
        <w:spacing w:line="276" w:lineRule="auto"/>
        <w:ind w:left="1440" w:hanging="720"/>
        <w:jc w:val="both"/>
        <w:rPr>
          <w:rFonts w:ascii="Arial" w:hAnsi="Arial" w:cs="Arial"/>
          <w:sz w:val="22"/>
          <w:szCs w:val="22"/>
          <w:lang w:val="en"/>
        </w:rPr>
      </w:pPr>
    </w:p>
    <w:p w:rsidR="00F9651B" w:rsidRPr="003A4AF3" w:rsidRDefault="00F9651B" w:rsidP="00F9651B">
      <w:pPr>
        <w:pStyle w:val="ClauseText"/>
        <w:spacing w:after="0"/>
        <w:ind w:left="1440" w:right="0" w:hanging="720"/>
        <w:jc w:val="both"/>
        <w:rPr>
          <w:rFonts w:ascii="Arial" w:hAnsi="Arial" w:cs="Arial"/>
          <w:lang w:val="en"/>
        </w:rPr>
      </w:pPr>
      <w:r w:rsidRPr="003A4AF3">
        <w:rPr>
          <w:rFonts w:ascii="Arial" w:hAnsi="Arial" w:cs="Arial"/>
          <w:bCs/>
        </w:rPr>
        <w:t>D.</w:t>
      </w:r>
      <w:r w:rsidRPr="003A4AF3">
        <w:rPr>
          <w:rFonts w:ascii="Arial" w:hAnsi="Arial" w:cs="Arial"/>
          <w:bCs/>
        </w:rPr>
        <w:tab/>
      </w:r>
      <w:r w:rsidRPr="003A4AF3">
        <w:rPr>
          <w:rFonts w:ascii="Arial" w:hAnsi="Arial" w:cs="Arial"/>
          <w:bCs/>
          <w:u w:val="single"/>
        </w:rPr>
        <w:t>Requirements</w:t>
      </w:r>
      <w:r w:rsidRPr="003A4AF3">
        <w:rPr>
          <w:rFonts w:ascii="Arial" w:hAnsi="Arial" w:cs="Arial"/>
          <w:u w:val="single"/>
          <w:lang w:val="en"/>
        </w:rPr>
        <w:t xml:space="preserve"> of 29 CFR Part 1910</w:t>
      </w:r>
      <w:r w:rsidRPr="003A4AF3">
        <w:rPr>
          <w:rFonts w:ascii="Arial" w:hAnsi="Arial" w:cs="Arial"/>
          <w:lang w:val="en"/>
        </w:rPr>
        <w:t xml:space="preserve">.  </w:t>
      </w:r>
      <w:r w:rsidRPr="003A4AF3">
        <w:rPr>
          <w:rFonts w:ascii="Arial" w:hAnsi="Arial" w:cs="Arial"/>
          <w:bCs/>
        </w:rPr>
        <w:t>This Agreement does, and any</w:t>
      </w:r>
      <w:r w:rsidRPr="003A4AF3">
        <w:rPr>
          <w:rFonts w:ascii="Arial" w:hAnsi="Arial" w:cs="Arial"/>
          <w:lang w:val="en"/>
        </w:rPr>
        <w:t xml:space="preserve"> contracts and subcontracts entered into under authority of this Agreement shall, incorporate by reference the requirements of 29 CFR Part 1910, the Occupational Safety and Health Act of 1970, with the same force and effect as if given in full text.  </w:t>
      </w:r>
      <w:r>
        <w:rPr>
          <w:rFonts w:ascii="Arial" w:hAnsi="Arial" w:cs="Arial"/>
          <w:lang w:val="en"/>
        </w:rPr>
        <w:t>Engineer</w:t>
      </w:r>
      <w:r w:rsidRPr="003A4AF3">
        <w:rPr>
          <w:rFonts w:ascii="Arial" w:hAnsi="Arial" w:cs="Arial"/>
          <w:lang w:val="en"/>
        </w:rPr>
        <w:t xml:space="preserve"> and any subcontractors performing work under this Agreement shall provide a work environment that is free from recognized hazards that may cause death or serious physical harm to an employee. </w:t>
      </w:r>
      <w:r>
        <w:rPr>
          <w:rFonts w:ascii="Arial" w:hAnsi="Arial" w:cs="Arial"/>
          <w:lang w:val="en"/>
        </w:rPr>
        <w:t>Engineer</w:t>
      </w:r>
      <w:r w:rsidRPr="003A4AF3">
        <w:rPr>
          <w:rFonts w:ascii="Arial" w:hAnsi="Arial" w:cs="Arial"/>
          <w:lang w:val="en"/>
        </w:rPr>
        <w:t xml:space="preserve"> shall comply with, and monitor the compliance of its subcontractors with, the Occupational Safety and Health Act of 1970, and shall address any claims or disputes that pertain to such Act directly with the U.S. Department of Labor – Occupational Safety and Health Administration.</w:t>
      </w:r>
    </w:p>
    <w:p w:rsidR="00F9651B" w:rsidRPr="003A4AF3" w:rsidRDefault="00F9651B" w:rsidP="00F9651B">
      <w:pPr>
        <w:spacing w:line="276" w:lineRule="auto"/>
        <w:ind w:left="1440" w:hanging="720"/>
        <w:rPr>
          <w:rFonts w:ascii="Arial" w:hAnsi="Arial" w:cs="Arial"/>
        </w:rPr>
      </w:pPr>
    </w:p>
    <w:p w:rsidR="00F9651B" w:rsidRPr="003A4AF3" w:rsidRDefault="00F9651B" w:rsidP="00F9651B">
      <w:pPr>
        <w:pStyle w:val="BodyText"/>
        <w:spacing w:line="276" w:lineRule="auto"/>
        <w:ind w:left="720" w:hanging="720"/>
        <w:jc w:val="both"/>
        <w:rPr>
          <w:rFonts w:ascii="Arial" w:hAnsi="Arial" w:cs="Arial"/>
          <w:sz w:val="22"/>
          <w:szCs w:val="22"/>
        </w:rPr>
      </w:pPr>
      <w:r w:rsidRPr="003A4AF3">
        <w:rPr>
          <w:rFonts w:ascii="Arial" w:hAnsi="Arial" w:cs="Arial"/>
          <w:sz w:val="22"/>
          <w:szCs w:val="22"/>
        </w:rPr>
        <w:t>XVI.</w:t>
      </w:r>
      <w:r w:rsidRPr="003A4AF3">
        <w:rPr>
          <w:rFonts w:ascii="Arial" w:hAnsi="Arial" w:cs="Arial"/>
          <w:sz w:val="22"/>
          <w:szCs w:val="22"/>
        </w:rPr>
        <w:tab/>
      </w:r>
      <w:r w:rsidRPr="003A4AF3">
        <w:rPr>
          <w:rFonts w:ascii="Arial" w:hAnsi="Arial" w:cs="Arial"/>
          <w:sz w:val="22"/>
          <w:szCs w:val="22"/>
          <w:u w:val="single"/>
        </w:rPr>
        <w:t>MISCELLANEOUS</w:t>
      </w:r>
      <w:r w:rsidRPr="003A4AF3">
        <w:rPr>
          <w:rFonts w:ascii="Arial" w:hAnsi="Arial" w:cs="Arial"/>
          <w:sz w:val="22"/>
          <w:szCs w:val="22"/>
        </w:rPr>
        <w:t>.</w:t>
      </w:r>
    </w:p>
    <w:p w:rsidR="00F9651B" w:rsidRPr="003A4AF3" w:rsidRDefault="00F9651B" w:rsidP="00F9651B">
      <w:pPr>
        <w:pStyle w:val="BodyText"/>
        <w:tabs>
          <w:tab w:val="left" w:pos="450"/>
        </w:tabs>
        <w:spacing w:line="276" w:lineRule="auto"/>
        <w:ind w:left="450" w:hanging="450"/>
        <w:jc w:val="both"/>
        <w:rPr>
          <w:rFonts w:ascii="Arial" w:hAnsi="Arial" w:cs="Arial"/>
          <w:sz w:val="22"/>
          <w:szCs w:val="22"/>
        </w:rPr>
      </w:pPr>
    </w:p>
    <w:p w:rsidR="00F9651B" w:rsidRPr="003A4AF3" w:rsidRDefault="00F9651B" w:rsidP="00F9651B">
      <w:pPr>
        <w:pStyle w:val="BodyText"/>
        <w:numPr>
          <w:ilvl w:val="0"/>
          <w:numId w:val="39"/>
        </w:numPr>
        <w:tabs>
          <w:tab w:val="clear" w:pos="1080"/>
          <w:tab w:val="num" w:pos="1440"/>
        </w:tabs>
        <w:overflowPunct/>
        <w:autoSpaceDE/>
        <w:autoSpaceDN/>
        <w:adjustRightInd/>
        <w:spacing w:line="276" w:lineRule="auto"/>
        <w:ind w:left="1440" w:right="0" w:hanging="720"/>
        <w:jc w:val="both"/>
        <w:textAlignment w:val="auto"/>
        <w:rPr>
          <w:rFonts w:ascii="Arial" w:hAnsi="Arial" w:cs="Arial"/>
          <w:sz w:val="22"/>
          <w:szCs w:val="22"/>
        </w:rPr>
      </w:pPr>
      <w:r w:rsidRPr="003A4AF3">
        <w:rPr>
          <w:rFonts w:ascii="Arial" w:hAnsi="Arial" w:cs="Arial"/>
          <w:sz w:val="22"/>
          <w:szCs w:val="22"/>
          <w:u w:val="single"/>
        </w:rPr>
        <w:t>Authority To Do Business and Compliance With Laws</w:t>
      </w:r>
      <w:r w:rsidRPr="003A4AF3">
        <w:rPr>
          <w:rFonts w:ascii="Arial" w:hAnsi="Arial" w:cs="Arial"/>
          <w:sz w:val="22"/>
          <w:szCs w:val="22"/>
        </w:rPr>
        <w:t>.  ENGINEER warrants that it has complied with all requirements to do business in the State of Wisconsin and that the person executing this Agreement on its behalf is authorized to do so.  Performance hereunder shall be in compliance with directives issued by the Airport Director, and all  applicable federal, state, and local laws and regulations.</w:t>
      </w:r>
    </w:p>
    <w:p w:rsidR="00F9651B" w:rsidRPr="003A4AF3" w:rsidRDefault="00F9651B" w:rsidP="00F9651B">
      <w:pPr>
        <w:pStyle w:val="BodyText"/>
        <w:spacing w:line="276" w:lineRule="auto"/>
        <w:ind w:left="1440" w:hanging="720"/>
        <w:jc w:val="both"/>
        <w:rPr>
          <w:rFonts w:ascii="Arial" w:hAnsi="Arial" w:cs="Arial"/>
          <w:sz w:val="22"/>
          <w:szCs w:val="22"/>
        </w:rPr>
      </w:pPr>
    </w:p>
    <w:p w:rsidR="00F9651B" w:rsidRPr="00343117" w:rsidRDefault="00F9651B" w:rsidP="00F9651B">
      <w:pPr>
        <w:pStyle w:val="BodyText"/>
        <w:spacing w:line="276" w:lineRule="auto"/>
        <w:ind w:left="1440" w:hanging="720"/>
        <w:jc w:val="both"/>
        <w:rPr>
          <w:rFonts w:ascii="Arial" w:hAnsi="Arial" w:cs="Arial"/>
          <w:sz w:val="22"/>
          <w:szCs w:val="22"/>
        </w:rPr>
      </w:pPr>
      <w:r w:rsidRPr="003A4AF3">
        <w:rPr>
          <w:rFonts w:ascii="Arial" w:hAnsi="Arial" w:cs="Arial"/>
          <w:sz w:val="22"/>
          <w:szCs w:val="22"/>
        </w:rPr>
        <w:lastRenderedPageBreak/>
        <w:t>B.</w:t>
      </w:r>
      <w:r w:rsidRPr="003A4AF3">
        <w:rPr>
          <w:rFonts w:ascii="Arial" w:hAnsi="Arial" w:cs="Arial"/>
          <w:sz w:val="22"/>
          <w:szCs w:val="22"/>
        </w:rPr>
        <w:tab/>
      </w:r>
      <w:r w:rsidRPr="003A4AF3">
        <w:rPr>
          <w:rFonts w:ascii="Arial" w:hAnsi="Arial" w:cs="Arial"/>
          <w:sz w:val="22"/>
          <w:szCs w:val="22"/>
          <w:u w:val="single"/>
        </w:rPr>
        <w:t>Controlling Law and Venue</w:t>
      </w:r>
      <w:r w:rsidRPr="003A4AF3">
        <w:rPr>
          <w:rFonts w:ascii="Arial" w:hAnsi="Arial" w:cs="Arial"/>
          <w:sz w:val="22"/>
          <w:szCs w:val="22"/>
        </w:rPr>
        <w:t>.  In the event of any disagreement</w:t>
      </w:r>
      <w:r w:rsidRPr="00343117">
        <w:rPr>
          <w:rFonts w:ascii="Arial" w:hAnsi="Arial" w:cs="Arial"/>
          <w:sz w:val="22"/>
          <w:szCs w:val="22"/>
        </w:rPr>
        <w:t xml:space="preserve"> or controversy between the parties, Wisconsin law shall be controlling.  Venue for any legal proceedings shall be in the Dane County Circuit Court.</w:t>
      </w:r>
    </w:p>
    <w:p w:rsidR="00F9651B" w:rsidRPr="00343117" w:rsidRDefault="00F9651B" w:rsidP="00F9651B">
      <w:pPr>
        <w:pStyle w:val="BodyText"/>
        <w:spacing w:line="276" w:lineRule="auto"/>
        <w:ind w:left="1440" w:hanging="720"/>
        <w:jc w:val="both"/>
        <w:rPr>
          <w:rFonts w:ascii="Arial" w:hAnsi="Arial" w:cs="Arial"/>
          <w:sz w:val="22"/>
          <w:szCs w:val="22"/>
        </w:rPr>
      </w:pPr>
    </w:p>
    <w:p w:rsidR="00F9651B" w:rsidRPr="00343117" w:rsidRDefault="00F9651B" w:rsidP="00F9651B">
      <w:pPr>
        <w:pStyle w:val="BodyText"/>
        <w:spacing w:line="276" w:lineRule="auto"/>
        <w:ind w:left="1440" w:hanging="720"/>
        <w:jc w:val="both"/>
        <w:rPr>
          <w:rFonts w:ascii="Arial" w:hAnsi="Arial" w:cs="Arial"/>
          <w:sz w:val="22"/>
          <w:szCs w:val="22"/>
        </w:rPr>
      </w:pPr>
      <w:r w:rsidRPr="00343117">
        <w:rPr>
          <w:rFonts w:ascii="Arial" w:hAnsi="Arial" w:cs="Arial"/>
          <w:sz w:val="22"/>
          <w:szCs w:val="22"/>
        </w:rPr>
        <w:t>C.</w:t>
      </w:r>
      <w:r w:rsidRPr="00343117">
        <w:rPr>
          <w:rFonts w:ascii="Arial" w:hAnsi="Arial" w:cs="Arial"/>
          <w:sz w:val="22"/>
          <w:szCs w:val="22"/>
        </w:rPr>
        <w:tab/>
      </w:r>
      <w:r w:rsidRPr="00343117">
        <w:rPr>
          <w:rFonts w:ascii="Arial" w:hAnsi="Arial" w:cs="Arial"/>
          <w:sz w:val="22"/>
          <w:szCs w:val="22"/>
          <w:u w:val="single"/>
        </w:rPr>
        <w:t>Limitation Of Agreement</w:t>
      </w:r>
      <w:r w:rsidRPr="00343117">
        <w:rPr>
          <w:rFonts w:ascii="Arial" w:hAnsi="Arial" w:cs="Arial"/>
          <w:sz w:val="22"/>
          <w:szCs w:val="22"/>
        </w:rPr>
        <w:t>.  This Agreement is intended to be an agreement solely between the parties hereto and for their benefit only.  No part of this Agreement shall be construed to add to, supplement, amend, abridge or repeal existing duties, rights, benefits or privileges of any third party or parties, including but not limited to employees of either of the parties.</w:t>
      </w:r>
    </w:p>
    <w:p w:rsidR="00F9651B" w:rsidRPr="00343117" w:rsidRDefault="00F9651B" w:rsidP="00F9651B">
      <w:pPr>
        <w:pStyle w:val="BodyText"/>
        <w:tabs>
          <w:tab w:val="left" w:pos="1530"/>
        </w:tabs>
        <w:spacing w:line="276" w:lineRule="auto"/>
        <w:ind w:left="1440" w:hanging="720"/>
        <w:jc w:val="both"/>
        <w:rPr>
          <w:rFonts w:ascii="Arial" w:hAnsi="Arial" w:cs="Arial"/>
          <w:sz w:val="22"/>
          <w:szCs w:val="22"/>
        </w:rPr>
      </w:pPr>
    </w:p>
    <w:p w:rsidR="00F9651B" w:rsidRPr="00343117" w:rsidRDefault="00F9651B" w:rsidP="00F9651B">
      <w:pPr>
        <w:pStyle w:val="BodyText"/>
        <w:tabs>
          <w:tab w:val="left" w:pos="1530"/>
        </w:tabs>
        <w:spacing w:line="276" w:lineRule="auto"/>
        <w:ind w:left="1440" w:hanging="720"/>
        <w:jc w:val="both"/>
        <w:rPr>
          <w:rFonts w:ascii="Arial" w:hAnsi="Arial" w:cs="Arial"/>
          <w:sz w:val="22"/>
          <w:szCs w:val="22"/>
        </w:rPr>
      </w:pPr>
      <w:r w:rsidRPr="00343117">
        <w:rPr>
          <w:rFonts w:ascii="Arial" w:hAnsi="Arial" w:cs="Arial"/>
          <w:sz w:val="22"/>
          <w:szCs w:val="22"/>
        </w:rPr>
        <w:t>D.</w:t>
      </w:r>
      <w:r w:rsidRPr="00343117">
        <w:rPr>
          <w:rFonts w:ascii="Arial" w:hAnsi="Arial" w:cs="Arial"/>
          <w:sz w:val="22"/>
          <w:szCs w:val="22"/>
        </w:rPr>
        <w:tab/>
      </w:r>
      <w:r w:rsidRPr="00343117">
        <w:rPr>
          <w:rFonts w:ascii="Arial" w:hAnsi="Arial" w:cs="Arial"/>
          <w:sz w:val="22"/>
          <w:szCs w:val="22"/>
          <w:u w:val="single"/>
        </w:rPr>
        <w:t>Amendment</w:t>
      </w:r>
      <w:r w:rsidRPr="00343117">
        <w:rPr>
          <w:rFonts w:ascii="Arial" w:hAnsi="Arial" w:cs="Arial"/>
          <w:sz w:val="22"/>
          <w:szCs w:val="22"/>
        </w:rPr>
        <w:t xml:space="preserve">.  </w:t>
      </w:r>
      <w:r w:rsidRPr="00343117">
        <w:rPr>
          <w:rFonts w:ascii="Arial" w:hAnsi="Arial" w:cs="Arial"/>
          <w:spacing w:val="-3"/>
          <w:sz w:val="22"/>
          <w:szCs w:val="22"/>
        </w:rPr>
        <w:t xml:space="preserve">This Agreement, including any attachments, constitutes the entire agreement between the parties and </w:t>
      </w:r>
      <w:r w:rsidRPr="00343117">
        <w:rPr>
          <w:rFonts w:ascii="Arial" w:hAnsi="Arial" w:cs="Arial"/>
          <w:sz w:val="22"/>
          <w:szCs w:val="22"/>
        </w:rPr>
        <w:t>supersedes any and all oral agreements and negotiations between the parties relating to the subject matter hereof.</w:t>
      </w:r>
      <w:r w:rsidRPr="00343117">
        <w:rPr>
          <w:rFonts w:ascii="Arial" w:hAnsi="Arial" w:cs="Arial"/>
          <w:spacing w:val="-3"/>
          <w:sz w:val="22"/>
          <w:szCs w:val="22"/>
        </w:rPr>
        <w:t xml:space="preserve">  This Agreement may be modified or amended only in writing executed by the duly authorized representatives of the parties hereto,</w:t>
      </w:r>
      <w:r w:rsidRPr="00343117">
        <w:rPr>
          <w:rFonts w:ascii="Arial" w:hAnsi="Arial" w:cs="Arial"/>
          <w:sz w:val="22"/>
          <w:szCs w:val="22"/>
        </w:rPr>
        <w:t xml:space="preserve"> such representative on the part of COUNTY being the Director of the Dane County Regional Airport.</w:t>
      </w:r>
    </w:p>
    <w:p w:rsidR="00F9651B" w:rsidRPr="00343117" w:rsidRDefault="00F9651B" w:rsidP="00F9651B">
      <w:pPr>
        <w:pStyle w:val="BodyText"/>
        <w:spacing w:line="276" w:lineRule="auto"/>
        <w:ind w:left="1440" w:hanging="720"/>
        <w:jc w:val="both"/>
        <w:rPr>
          <w:rFonts w:ascii="Arial" w:hAnsi="Arial" w:cs="Arial"/>
          <w:sz w:val="22"/>
          <w:szCs w:val="22"/>
        </w:rPr>
      </w:pPr>
    </w:p>
    <w:p w:rsidR="00F9651B" w:rsidRPr="00343117" w:rsidRDefault="00F9651B" w:rsidP="00F9651B">
      <w:pPr>
        <w:pStyle w:val="BodyText"/>
        <w:spacing w:line="276" w:lineRule="auto"/>
        <w:ind w:left="1440" w:hanging="720"/>
        <w:jc w:val="both"/>
        <w:rPr>
          <w:rFonts w:ascii="Arial" w:hAnsi="Arial" w:cs="Arial"/>
          <w:sz w:val="22"/>
          <w:szCs w:val="22"/>
        </w:rPr>
      </w:pPr>
      <w:r w:rsidRPr="00343117">
        <w:rPr>
          <w:rFonts w:ascii="Arial" w:hAnsi="Arial" w:cs="Arial"/>
          <w:sz w:val="22"/>
          <w:szCs w:val="22"/>
        </w:rPr>
        <w:t>E.</w:t>
      </w:r>
      <w:r w:rsidRPr="00343117">
        <w:rPr>
          <w:rFonts w:ascii="Arial" w:hAnsi="Arial" w:cs="Arial"/>
          <w:sz w:val="22"/>
          <w:szCs w:val="22"/>
        </w:rPr>
        <w:tab/>
      </w:r>
      <w:r w:rsidRPr="00343117">
        <w:rPr>
          <w:rFonts w:ascii="Arial" w:hAnsi="Arial" w:cs="Arial"/>
          <w:sz w:val="22"/>
          <w:szCs w:val="22"/>
          <w:u w:val="single"/>
        </w:rPr>
        <w:t>Counterparts and Copies</w:t>
      </w:r>
      <w:r w:rsidRPr="00343117">
        <w:rPr>
          <w:rFonts w:ascii="Arial" w:hAnsi="Arial" w:cs="Arial"/>
          <w:sz w:val="22"/>
          <w:szCs w:val="22"/>
        </w:rPr>
        <w:t>.  The parties may evidence their agreement to the foregoing upon one or several counterparts of this instrument, which together shall constitute a single instrument.  A photocopy, facsimile, or electronic copy of this Agreement shall have the same effect for all purposes as an original.</w:t>
      </w:r>
    </w:p>
    <w:p w:rsidR="00F9651B" w:rsidRPr="00343117" w:rsidRDefault="00F9651B" w:rsidP="00F9651B">
      <w:pPr>
        <w:pStyle w:val="BodyText"/>
        <w:tabs>
          <w:tab w:val="left" w:pos="450"/>
        </w:tabs>
        <w:spacing w:line="276" w:lineRule="auto"/>
        <w:jc w:val="both"/>
        <w:rPr>
          <w:rFonts w:ascii="Arial" w:hAnsi="Arial" w:cs="Arial"/>
          <w:sz w:val="22"/>
          <w:szCs w:val="22"/>
        </w:rPr>
      </w:pPr>
    </w:p>
    <w:p w:rsidR="00F9651B" w:rsidRPr="00FB0CEE" w:rsidRDefault="00F9651B" w:rsidP="00F9651B">
      <w:pPr>
        <w:spacing w:line="360" w:lineRule="auto"/>
        <w:ind w:left="-120" w:firstLine="840"/>
        <w:rPr>
          <w:rFonts w:ascii="Arial" w:hAnsi="Arial" w:cs="Arial"/>
          <w:sz w:val="22"/>
          <w:szCs w:val="22"/>
        </w:rPr>
      </w:pPr>
      <w:r w:rsidRPr="00FB0CEE">
        <w:rPr>
          <w:rFonts w:ascii="Arial" w:hAnsi="Arial" w:cs="Arial"/>
          <w:b/>
          <w:sz w:val="22"/>
          <w:szCs w:val="22"/>
        </w:rPr>
        <w:t>IN WITNESS WHEREOF,</w:t>
      </w:r>
      <w:r w:rsidRPr="00FB0CEE">
        <w:rPr>
          <w:rFonts w:ascii="Arial" w:hAnsi="Arial" w:cs="Arial"/>
          <w:sz w:val="22"/>
          <w:szCs w:val="22"/>
        </w:rPr>
        <w:t xml:space="preserve"> COUNTY and ENGINEER, by their respective authorized agents, have executed this Agreement on the dates indicated below.</w:t>
      </w:r>
    </w:p>
    <w:p w:rsidR="00F9651B" w:rsidRPr="00FB0CEE" w:rsidRDefault="00F9651B" w:rsidP="00F9651B">
      <w:pPr>
        <w:spacing w:line="360" w:lineRule="auto"/>
        <w:rPr>
          <w:rFonts w:ascii="Arial" w:hAnsi="Arial" w:cs="Arial"/>
          <w:b/>
          <w:sz w:val="22"/>
          <w:szCs w:val="22"/>
        </w:rPr>
      </w:pPr>
    </w:p>
    <w:p w:rsidR="00F9651B" w:rsidRDefault="00F9651B" w:rsidP="00F9651B">
      <w:pPr>
        <w:spacing w:line="360" w:lineRule="auto"/>
        <w:jc w:val="center"/>
        <w:rPr>
          <w:rFonts w:ascii="Arial" w:hAnsi="Arial" w:cs="Arial"/>
          <w:b/>
          <w:sz w:val="22"/>
          <w:szCs w:val="22"/>
        </w:rPr>
      </w:pPr>
      <w:r w:rsidRPr="00FB0CEE">
        <w:rPr>
          <w:rFonts w:ascii="Arial" w:hAnsi="Arial" w:cs="Arial"/>
          <w:b/>
          <w:sz w:val="22"/>
          <w:szCs w:val="22"/>
        </w:rPr>
        <w:t>FOR ENGINEER:</w:t>
      </w:r>
    </w:p>
    <w:p w:rsidR="00F9651B" w:rsidRPr="00FB0CEE" w:rsidRDefault="00F9651B" w:rsidP="00F9651B">
      <w:pPr>
        <w:spacing w:line="360" w:lineRule="auto"/>
        <w:jc w:val="center"/>
        <w:rPr>
          <w:rFonts w:ascii="Arial" w:hAnsi="Arial" w:cs="Arial"/>
          <w:b/>
          <w:sz w:val="22"/>
          <w:szCs w:val="22"/>
        </w:rPr>
      </w:pPr>
    </w:p>
    <w:p w:rsidR="00F9651B" w:rsidRPr="00FB0CEE" w:rsidRDefault="00F9651B" w:rsidP="00F9651B">
      <w:pPr>
        <w:spacing w:line="360" w:lineRule="auto"/>
        <w:rPr>
          <w:rFonts w:ascii="Arial" w:hAnsi="Arial" w:cs="Arial"/>
          <w:sz w:val="22"/>
          <w:szCs w:val="22"/>
        </w:rPr>
      </w:pPr>
      <w:r w:rsidRPr="00FB0CEE">
        <w:rPr>
          <w:rFonts w:ascii="Arial" w:hAnsi="Arial" w:cs="Arial"/>
          <w:sz w:val="22"/>
          <w:szCs w:val="22"/>
        </w:rPr>
        <w:t xml:space="preserve">Date Signed: </w:t>
      </w:r>
      <w:r w:rsidRPr="00FB0CEE">
        <w:rPr>
          <w:rFonts w:ascii="Arial" w:hAnsi="Arial" w:cs="Arial"/>
          <w:sz w:val="22"/>
          <w:szCs w:val="22"/>
          <w:u w:val="single"/>
        </w:rPr>
        <w:t xml:space="preserve">                                   </w:t>
      </w:r>
      <w:r w:rsidRPr="00FB0CEE">
        <w:rPr>
          <w:rFonts w:ascii="Arial" w:hAnsi="Arial" w:cs="Arial"/>
          <w:sz w:val="22"/>
          <w:szCs w:val="22"/>
        </w:rPr>
        <w:tab/>
      </w:r>
      <w:r w:rsidRPr="00FB0CEE">
        <w:rPr>
          <w:rFonts w:ascii="Arial" w:hAnsi="Arial" w:cs="Arial"/>
          <w:sz w:val="22"/>
          <w:szCs w:val="22"/>
        </w:rPr>
        <w:tab/>
        <w:t>____________________________________________</w:t>
      </w:r>
    </w:p>
    <w:p w:rsidR="00F9651B" w:rsidRPr="00FB0CEE" w:rsidRDefault="00F9651B" w:rsidP="00F9651B">
      <w:pPr>
        <w:spacing w:line="360" w:lineRule="auto"/>
        <w:rPr>
          <w:rFonts w:ascii="Arial" w:hAnsi="Arial" w:cs="Arial"/>
          <w:b/>
          <w:sz w:val="22"/>
          <w:szCs w:val="22"/>
        </w:rPr>
      </w:pPr>
      <w:r w:rsidRPr="00FB0CEE">
        <w:rPr>
          <w:rFonts w:ascii="Arial" w:hAnsi="Arial" w:cs="Arial"/>
          <w:sz w:val="22"/>
          <w:szCs w:val="22"/>
        </w:rPr>
        <w:tab/>
      </w:r>
      <w:r w:rsidRPr="00FB0CEE">
        <w:rPr>
          <w:rFonts w:ascii="Arial" w:hAnsi="Arial" w:cs="Arial"/>
          <w:sz w:val="22"/>
          <w:szCs w:val="22"/>
        </w:rPr>
        <w:tab/>
      </w:r>
      <w:r w:rsidRPr="00FB0CEE">
        <w:rPr>
          <w:rFonts w:ascii="Arial" w:hAnsi="Arial" w:cs="Arial"/>
          <w:sz w:val="22"/>
          <w:szCs w:val="22"/>
        </w:rPr>
        <w:tab/>
      </w:r>
      <w:r w:rsidRPr="00FB0CEE">
        <w:rPr>
          <w:rFonts w:ascii="Arial" w:hAnsi="Arial" w:cs="Arial"/>
          <w:sz w:val="22"/>
          <w:szCs w:val="22"/>
        </w:rPr>
        <w:tab/>
      </w:r>
      <w:r w:rsidRPr="00FB0CEE">
        <w:rPr>
          <w:rFonts w:ascii="Arial" w:hAnsi="Arial" w:cs="Arial"/>
          <w:sz w:val="22"/>
          <w:szCs w:val="22"/>
        </w:rPr>
        <w:tab/>
      </w:r>
      <w:r w:rsidRPr="00FB0CEE">
        <w:rPr>
          <w:rFonts w:ascii="Arial" w:hAnsi="Arial" w:cs="Arial"/>
          <w:sz w:val="22"/>
          <w:szCs w:val="22"/>
        </w:rPr>
        <w:tab/>
      </w:r>
    </w:p>
    <w:p w:rsidR="00F9651B" w:rsidRDefault="00F9651B" w:rsidP="00F9651B">
      <w:pPr>
        <w:spacing w:line="360" w:lineRule="auto"/>
        <w:jc w:val="center"/>
        <w:rPr>
          <w:rFonts w:ascii="Arial" w:hAnsi="Arial" w:cs="Arial"/>
          <w:b/>
          <w:sz w:val="22"/>
          <w:szCs w:val="22"/>
        </w:rPr>
      </w:pPr>
      <w:r w:rsidRPr="00FB0CEE">
        <w:rPr>
          <w:rFonts w:ascii="Arial" w:hAnsi="Arial" w:cs="Arial"/>
          <w:b/>
          <w:sz w:val="22"/>
          <w:szCs w:val="22"/>
        </w:rPr>
        <w:t>FOR COUNTY:</w:t>
      </w:r>
    </w:p>
    <w:p w:rsidR="00F9651B" w:rsidRPr="00FB0CEE" w:rsidRDefault="00F9651B" w:rsidP="00F9651B">
      <w:pPr>
        <w:spacing w:line="360" w:lineRule="auto"/>
        <w:jc w:val="center"/>
        <w:rPr>
          <w:rFonts w:ascii="Arial" w:hAnsi="Arial" w:cs="Arial"/>
          <w:b/>
          <w:sz w:val="22"/>
          <w:szCs w:val="22"/>
        </w:rPr>
      </w:pPr>
    </w:p>
    <w:p w:rsidR="00F9651B" w:rsidRPr="00FB0CEE" w:rsidRDefault="00F9651B" w:rsidP="00F9651B">
      <w:pPr>
        <w:spacing w:line="360" w:lineRule="auto"/>
        <w:rPr>
          <w:rFonts w:ascii="Arial" w:hAnsi="Arial" w:cs="Arial"/>
          <w:sz w:val="22"/>
          <w:szCs w:val="22"/>
        </w:rPr>
      </w:pPr>
      <w:r w:rsidRPr="00FB0CEE">
        <w:rPr>
          <w:rFonts w:ascii="Arial" w:hAnsi="Arial" w:cs="Arial"/>
          <w:sz w:val="22"/>
          <w:szCs w:val="22"/>
        </w:rPr>
        <w:t xml:space="preserve">Date Signed: </w:t>
      </w:r>
      <w:r w:rsidRPr="00FB0CEE">
        <w:rPr>
          <w:rFonts w:ascii="Arial" w:hAnsi="Arial" w:cs="Arial"/>
          <w:sz w:val="22"/>
          <w:szCs w:val="22"/>
          <w:u w:val="single"/>
        </w:rPr>
        <w:t xml:space="preserve">                                   </w:t>
      </w:r>
      <w:r w:rsidRPr="00FB0CEE">
        <w:rPr>
          <w:rFonts w:ascii="Arial" w:hAnsi="Arial" w:cs="Arial"/>
          <w:sz w:val="22"/>
          <w:szCs w:val="22"/>
        </w:rPr>
        <w:tab/>
      </w:r>
      <w:r w:rsidRPr="00FB0CEE">
        <w:rPr>
          <w:rFonts w:ascii="Arial" w:hAnsi="Arial" w:cs="Arial"/>
          <w:sz w:val="22"/>
          <w:szCs w:val="22"/>
        </w:rPr>
        <w:tab/>
        <w:t>____________________________________________</w:t>
      </w:r>
    </w:p>
    <w:p w:rsidR="00F9651B" w:rsidRDefault="00F9651B" w:rsidP="00F9651B">
      <w:pPr>
        <w:overflowPunct/>
        <w:autoSpaceDE/>
        <w:autoSpaceDN/>
        <w:adjustRightInd/>
        <w:spacing w:after="200" w:line="276" w:lineRule="auto"/>
        <w:textAlignment w:val="auto"/>
        <w:rPr>
          <w:rFonts w:ascii="Arial" w:hAnsi="Arial" w:cs="Arial"/>
          <w:sz w:val="18"/>
          <w:szCs w:val="18"/>
        </w:rPr>
      </w:pPr>
    </w:p>
    <w:p w:rsidR="00F9651B" w:rsidRPr="00FB0CEE" w:rsidRDefault="00F9651B" w:rsidP="00F9651B">
      <w:pPr>
        <w:spacing w:line="360" w:lineRule="auto"/>
        <w:rPr>
          <w:rFonts w:ascii="Arial" w:hAnsi="Arial" w:cs="Arial"/>
          <w:sz w:val="22"/>
          <w:szCs w:val="22"/>
        </w:rPr>
      </w:pPr>
      <w:r w:rsidRPr="00FB0CEE">
        <w:rPr>
          <w:rFonts w:ascii="Arial" w:hAnsi="Arial" w:cs="Arial"/>
          <w:sz w:val="22"/>
          <w:szCs w:val="22"/>
        </w:rPr>
        <w:t xml:space="preserve">Date Signed: </w:t>
      </w:r>
      <w:r w:rsidRPr="00FB0CEE">
        <w:rPr>
          <w:rFonts w:ascii="Arial" w:hAnsi="Arial" w:cs="Arial"/>
          <w:sz w:val="22"/>
          <w:szCs w:val="22"/>
          <w:u w:val="single"/>
        </w:rPr>
        <w:t xml:space="preserve">                                   </w:t>
      </w:r>
      <w:r w:rsidRPr="00FB0CEE">
        <w:rPr>
          <w:rFonts w:ascii="Arial" w:hAnsi="Arial" w:cs="Arial"/>
          <w:sz w:val="22"/>
          <w:szCs w:val="22"/>
        </w:rPr>
        <w:tab/>
      </w:r>
      <w:r w:rsidRPr="00FB0CEE">
        <w:rPr>
          <w:rFonts w:ascii="Arial" w:hAnsi="Arial" w:cs="Arial"/>
          <w:sz w:val="22"/>
          <w:szCs w:val="22"/>
        </w:rPr>
        <w:tab/>
        <w:t>____________________________________________</w:t>
      </w:r>
    </w:p>
    <w:p w:rsidR="00C739D9" w:rsidRPr="005452FC" w:rsidRDefault="00C739D9" w:rsidP="00956492">
      <w:pPr>
        <w:pStyle w:val="BodyText"/>
        <w:ind w:left="270" w:right="-54"/>
        <w:rPr>
          <w:rFonts w:ascii="Arial" w:hAnsi="Arial" w:cs="Arial"/>
          <w:szCs w:val="24"/>
        </w:rPr>
      </w:pPr>
      <w:r>
        <w:rPr>
          <w:rFonts w:ascii="Arial" w:hAnsi="Arial" w:cs="Arial"/>
          <w:szCs w:val="24"/>
        </w:rPr>
        <w:br w:type="page"/>
      </w:r>
    </w:p>
    <w:tbl>
      <w:tblPr>
        <w:tblW w:w="952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C739D9" w:rsidRPr="00D1099C" w:rsidTr="00CA0FF9">
        <w:trPr>
          <w:cantSplit/>
          <w:tblCellSpacing w:w="20" w:type="dxa"/>
          <w:jc w:val="center"/>
        </w:trPr>
        <w:tc>
          <w:tcPr>
            <w:tcW w:w="9443" w:type="dxa"/>
            <w:shd w:val="clear" w:color="auto" w:fill="E6E6E6"/>
          </w:tcPr>
          <w:p w:rsidR="00C739D9" w:rsidRDefault="00C739D9" w:rsidP="00CA0FF9">
            <w:pPr>
              <w:pStyle w:val="Heading3"/>
              <w:jc w:val="center"/>
              <w:rPr>
                <w:rFonts w:ascii="Arial" w:hAnsi="Arial" w:cs="Arial"/>
                <w:sz w:val="32"/>
              </w:rPr>
            </w:pPr>
            <w:r>
              <w:rPr>
                <w:rFonts w:ascii="Arial" w:hAnsi="Arial" w:cs="Arial"/>
                <w:sz w:val="32"/>
              </w:rPr>
              <w:lastRenderedPageBreak/>
              <w:t>SCHEDULE A</w:t>
            </w:r>
          </w:p>
          <w:p w:rsidR="00C739D9" w:rsidRPr="0082766B" w:rsidRDefault="00C739D9" w:rsidP="00C739D9">
            <w:pPr>
              <w:pStyle w:val="Heading3"/>
              <w:jc w:val="center"/>
              <w:rPr>
                <w:rFonts w:ascii="Arial" w:hAnsi="Arial" w:cs="Arial"/>
                <w:sz w:val="28"/>
              </w:rPr>
            </w:pPr>
            <w:r w:rsidRPr="00C739D9">
              <w:rPr>
                <w:rFonts w:ascii="Arial" w:hAnsi="Arial" w:cs="Arial"/>
                <w:sz w:val="28"/>
              </w:rPr>
              <w:t>ENGINEER SERVICES TO BE PROVIDED</w:t>
            </w:r>
          </w:p>
        </w:tc>
      </w:tr>
    </w:tbl>
    <w:p w:rsidR="00956492" w:rsidRDefault="00956492" w:rsidP="00956492">
      <w:pPr>
        <w:pStyle w:val="BodyText"/>
        <w:ind w:left="270" w:right="-54"/>
        <w:rPr>
          <w:rFonts w:ascii="Arial" w:hAnsi="Arial" w:cs="Arial"/>
          <w:szCs w:val="24"/>
        </w:rPr>
      </w:pPr>
    </w:p>
    <w:p w:rsidR="00C739D9" w:rsidRPr="00C739D9" w:rsidRDefault="00C739D9" w:rsidP="00C739D9">
      <w:pPr>
        <w:ind w:left="405"/>
        <w:rPr>
          <w:rFonts w:ascii="Arial" w:hAnsi="Arial" w:cs="Arial"/>
        </w:rPr>
      </w:pPr>
      <w:r w:rsidRPr="00C739D9">
        <w:rPr>
          <w:rFonts w:ascii="Arial" w:hAnsi="Arial" w:cs="Arial"/>
        </w:rPr>
        <w:t xml:space="preserve">Engineer shall provide the following engineering services under Purchases of Services </w:t>
      </w:r>
      <w:r>
        <w:rPr>
          <w:rFonts w:ascii="Arial" w:hAnsi="Arial" w:cs="Arial"/>
        </w:rPr>
        <w:t xml:space="preserve">    </w:t>
      </w:r>
      <w:r w:rsidRPr="00C739D9">
        <w:rPr>
          <w:rFonts w:ascii="Arial" w:hAnsi="Arial" w:cs="Arial"/>
        </w:rPr>
        <w:t>Agreement No. _____</w:t>
      </w:r>
      <w:r>
        <w:rPr>
          <w:rFonts w:ascii="Arial" w:hAnsi="Arial" w:cs="Arial"/>
        </w:rPr>
        <w:t>______</w:t>
      </w:r>
      <w:r w:rsidRPr="00C739D9">
        <w:rPr>
          <w:rFonts w:ascii="Arial" w:hAnsi="Arial" w:cs="Arial"/>
        </w:rPr>
        <w:t>:</w:t>
      </w:r>
    </w:p>
    <w:p w:rsidR="00C739D9" w:rsidRPr="00C739D9" w:rsidRDefault="00C739D9" w:rsidP="00C739D9">
      <w:pPr>
        <w:ind w:left="720" w:hanging="720"/>
        <w:rPr>
          <w:rFonts w:ascii="Arial" w:hAnsi="Arial" w:cs="Arial"/>
        </w:rPr>
      </w:pPr>
    </w:p>
    <w:p w:rsidR="00C739D9" w:rsidRPr="00C739D9" w:rsidRDefault="00C739D9" w:rsidP="00C739D9">
      <w:pPr>
        <w:numPr>
          <w:ilvl w:val="0"/>
          <w:numId w:val="6"/>
        </w:numPr>
        <w:tabs>
          <w:tab w:val="num" w:pos="720"/>
        </w:tabs>
        <w:overflowPunct/>
        <w:autoSpaceDE/>
        <w:autoSpaceDN/>
        <w:adjustRightInd/>
        <w:ind w:left="720"/>
        <w:jc w:val="both"/>
        <w:textAlignment w:val="auto"/>
        <w:rPr>
          <w:rFonts w:ascii="Arial" w:hAnsi="Arial" w:cs="Arial"/>
        </w:rPr>
      </w:pPr>
      <w:r w:rsidRPr="00C739D9">
        <w:rPr>
          <w:rFonts w:ascii="Arial" w:hAnsi="Arial" w:cs="Arial"/>
        </w:rPr>
        <w:t>Unless otherwise expressly provided in this Schedule A, Engineer shall provide services with respect to operations, maintenance, monitoring, analysis, record keeping and reporting as specified and required of Dane County in the following exhibits attached to this Schedule A:</w:t>
      </w:r>
    </w:p>
    <w:p w:rsidR="00C739D9" w:rsidRPr="00C739D9" w:rsidRDefault="00C739D9" w:rsidP="00C739D9">
      <w:pPr>
        <w:jc w:val="both"/>
        <w:rPr>
          <w:rFonts w:ascii="Arial" w:hAnsi="Arial" w:cs="Arial"/>
        </w:rPr>
      </w:pPr>
    </w:p>
    <w:p w:rsidR="00C739D9" w:rsidRPr="00C739D9" w:rsidRDefault="00C739D9" w:rsidP="00C739D9">
      <w:pPr>
        <w:pStyle w:val="BodyTextIndent"/>
        <w:numPr>
          <w:ilvl w:val="0"/>
          <w:numId w:val="5"/>
        </w:numPr>
        <w:tabs>
          <w:tab w:val="clear" w:pos="2160"/>
          <w:tab w:val="num" w:pos="1440"/>
        </w:tabs>
        <w:ind w:left="1440"/>
        <w:rPr>
          <w:rFonts w:ascii="Arial" w:hAnsi="Arial" w:cs="Arial"/>
          <w:sz w:val="22"/>
        </w:rPr>
      </w:pPr>
      <w:r w:rsidRPr="00C739D9">
        <w:rPr>
          <w:rFonts w:ascii="Arial" w:hAnsi="Arial" w:cs="Arial"/>
          <w:sz w:val="22"/>
        </w:rPr>
        <w:t xml:space="preserve">EXHIBIT 1.  State of Wisconsin Department of Natural Resources document entitled </w:t>
      </w:r>
      <w:r w:rsidRPr="00C739D9">
        <w:rPr>
          <w:rFonts w:ascii="Arial" w:hAnsi="Arial" w:cs="Arial"/>
          <w:sz w:val="22"/>
          <w:u w:val="single"/>
        </w:rPr>
        <w:t xml:space="preserve">Plan Modification To Reduce Groundwater And Gas Probe Monitoring Requirements At The Dane County </w:t>
      </w:r>
      <w:proofErr w:type="spellStart"/>
      <w:r w:rsidRPr="00C739D9">
        <w:rPr>
          <w:rFonts w:ascii="Arial" w:hAnsi="Arial" w:cs="Arial"/>
          <w:sz w:val="22"/>
          <w:u w:val="single"/>
        </w:rPr>
        <w:t>Truax</w:t>
      </w:r>
      <w:proofErr w:type="spellEnd"/>
      <w:r w:rsidRPr="00C739D9">
        <w:rPr>
          <w:rFonts w:ascii="Arial" w:hAnsi="Arial" w:cs="Arial"/>
          <w:sz w:val="22"/>
          <w:u w:val="single"/>
        </w:rPr>
        <w:t xml:space="preserve"> Landfill (#03306) FID 113183620</w:t>
      </w:r>
      <w:r w:rsidRPr="00C739D9">
        <w:rPr>
          <w:rFonts w:ascii="Arial" w:hAnsi="Arial" w:cs="Arial"/>
          <w:sz w:val="22"/>
        </w:rPr>
        <w:t xml:space="preserve">, dated October 15, 2007.   </w:t>
      </w:r>
      <w:r w:rsidRPr="00C739D9">
        <w:rPr>
          <w:rFonts w:ascii="Arial" w:hAnsi="Arial" w:cs="Arial"/>
          <w:b/>
          <w:bCs/>
          <w:sz w:val="22"/>
        </w:rPr>
        <w:t xml:space="preserve">NOTE:  </w:t>
      </w:r>
      <w:r w:rsidRPr="00C739D9">
        <w:rPr>
          <w:rFonts w:ascii="Arial" w:hAnsi="Arial" w:cs="Arial"/>
          <w:sz w:val="22"/>
        </w:rPr>
        <w:t>(</w:t>
      </w:r>
      <w:proofErr w:type="spellStart"/>
      <w:r w:rsidRPr="00C739D9">
        <w:rPr>
          <w:rFonts w:ascii="Arial" w:hAnsi="Arial" w:cs="Arial"/>
          <w:sz w:val="22"/>
        </w:rPr>
        <w:t>i</w:t>
      </w:r>
      <w:proofErr w:type="spellEnd"/>
      <w:r w:rsidRPr="00C739D9">
        <w:rPr>
          <w:rFonts w:ascii="Arial" w:hAnsi="Arial" w:cs="Arial"/>
          <w:sz w:val="22"/>
        </w:rPr>
        <w:t xml:space="preserve">) The services described in the foregoing Plan Modification document at Paragraphs 1, 2, and 3 in the section captioned </w:t>
      </w:r>
      <w:r w:rsidRPr="00C739D9">
        <w:rPr>
          <w:rFonts w:ascii="Arial" w:hAnsi="Arial" w:cs="Arial"/>
          <w:sz w:val="22"/>
          <w:u w:val="single"/>
        </w:rPr>
        <w:t>Conditional Plan Approval</w:t>
      </w:r>
      <w:r w:rsidRPr="00C739D9">
        <w:rPr>
          <w:rFonts w:ascii="Arial" w:hAnsi="Arial" w:cs="Arial"/>
          <w:sz w:val="22"/>
        </w:rPr>
        <w:t xml:space="preserve"> have been intentionally struck and are not applicable, and (ii) Table 1, also attached to the foregoing Plan Modification document, has been intentionally struck and is not applicable.  </w:t>
      </w:r>
      <w:r w:rsidRPr="00C739D9">
        <w:rPr>
          <w:rFonts w:ascii="Arial" w:hAnsi="Arial" w:cs="Arial"/>
          <w:b/>
          <w:sz w:val="22"/>
        </w:rPr>
        <w:t>NOTE ALSO:</w:t>
      </w:r>
      <w:r w:rsidRPr="00C739D9">
        <w:rPr>
          <w:rFonts w:ascii="Arial" w:hAnsi="Arial" w:cs="Arial"/>
          <w:sz w:val="22"/>
        </w:rPr>
        <w:t xml:space="preserve">  Exhibit 5 below modifies the requirements set forth in Exhibit 1.</w:t>
      </w:r>
    </w:p>
    <w:p w:rsidR="00C739D9" w:rsidRPr="00C739D9" w:rsidRDefault="00C739D9" w:rsidP="00C739D9">
      <w:pPr>
        <w:numPr>
          <w:ilvl w:val="0"/>
          <w:numId w:val="5"/>
        </w:numPr>
        <w:tabs>
          <w:tab w:val="clear" w:pos="2160"/>
          <w:tab w:val="num" w:pos="1440"/>
        </w:tabs>
        <w:overflowPunct/>
        <w:autoSpaceDE/>
        <w:autoSpaceDN/>
        <w:adjustRightInd/>
        <w:ind w:left="1440"/>
        <w:jc w:val="both"/>
        <w:textAlignment w:val="auto"/>
        <w:rPr>
          <w:rFonts w:ascii="Arial" w:hAnsi="Arial" w:cs="Arial"/>
        </w:rPr>
      </w:pPr>
      <w:r w:rsidRPr="00C739D9">
        <w:rPr>
          <w:rFonts w:ascii="Arial" w:hAnsi="Arial" w:cs="Arial"/>
        </w:rPr>
        <w:t xml:space="preserve">EXHIBIT 2.  Document entitled </w:t>
      </w:r>
      <w:r w:rsidRPr="00C739D9">
        <w:rPr>
          <w:rFonts w:ascii="Arial" w:hAnsi="Arial" w:cs="Arial"/>
          <w:u w:val="single"/>
        </w:rPr>
        <w:t>Appendix E, Landfill Gas Management System Operating Plan</w:t>
      </w:r>
      <w:r w:rsidRPr="00C739D9">
        <w:rPr>
          <w:rFonts w:ascii="Arial" w:hAnsi="Arial" w:cs="Arial"/>
        </w:rPr>
        <w:t>, dated February 1999.</w:t>
      </w:r>
    </w:p>
    <w:p w:rsidR="00C739D9" w:rsidRPr="00C739D9" w:rsidRDefault="00C739D9" w:rsidP="00C739D9">
      <w:pPr>
        <w:numPr>
          <w:ilvl w:val="0"/>
          <w:numId w:val="5"/>
        </w:numPr>
        <w:tabs>
          <w:tab w:val="clear" w:pos="2160"/>
          <w:tab w:val="num" w:pos="1440"/>
        </w:tabs>
        <w:overflowPunct/>
        <w:autoSpaceDE/>
        <w:autoSpaceDN/>
        <w:adjustRightInd/>
        <w:ind w:left="1440"/>
        <w:jc w:val="both"/>
        <w:textAlignment w:val="auto"/>
        <w:rPr>
          <w:rFonts w:ascii="Arial" w:hAnsi="Arial" w:cs="Arial"/>
        </w:rPr>
      </w:pPr>
      <w:r w:rsidRPr="00C739D9">
        <w:rPr>
          <w:rFonts w:ascii="Arial" w:hAnsi="Arial" w:cs="Arial"/>
        </w:rPr>
        <w:t xml:space="preserve">EXHIBIT 3.  Map entitled </w:t>
      </w:r>
      <w:r w:rsidRPr="00C739D9">
        <w:rPr>
          <w:rFonts w:ascii="Arial" w:hAnsi="Arial" w:cs="Arial"/>
          <w:u w:val="single"/>
        </w:rPr>
        <w:t>Landfill Gas Extraction System,</w:t>
      </w:r>
      <w:r w:rsidRPr="00C739D9">
        <w:rPr>
          <w:rFonts w:ascii="Arial" w:hAnsi="Arial" w:cs="Arial"/>
        </w:rPr>
        <w:t xml:space="preserve"> dated July 2014, showing system components referenced in other exhibits.</w:t>
      </w:r>
    </w:p>
    <w:p w:rsidR="00C739D9" w:rsidRPr="00C739D9" w:rsidRDefault="00C739D9" w:rsidP="00C739D9">
      <w:pPr>
        <w:ind w:left="1440" w:hanging="720"/>
        <w:jc w:val="both"/>
        <w:rPr>
          <w:rFonts w:ascii="Arial" w:hAnsi="Arial" w:cs="Arial"/>
          <w:strike/>
        </w:rPr>
      </w:pPr>
      <w:r w:rsidRPr="00C739D9">
        <w:rPr>
          <w:rFonts w:ascii="Arial" w:hAnsi="Arial" w:cs="Arial"/>
        </w:rPr>
        <w:t>(d)</w:t>
      </w:r>
      <w:r w:rsidRPr="00C739D9">
        <w:rPr>
          <w:rFonts w:ascii="Arial" w:hAnsi="Arial" w:cs="Arial"/>
        </w:rPr>
        <w:tab/>
        <w:t xml:space="preserve">EXHIBIT.4  Map entitled </w:t>
      </w:r>
      <w:r w:rsidRPr="00C739D9">
        <w:rPr>
          <w:rFonts w:ascii="Arial" w:hAnsi="Arial" w:cs="Arial"/>
          <w:u w:val="single"/>
        </w:rPr>
        <w:t>Groundwater Monitoring Locations.</w:t>
      </w:r>
      <w:r w:rsidRPr="00C739D9">
        <w:rPr>
          <w:rFonts w:ascii="Arial" w:hAnsi="Arial" w:cs="Arial"/>
        </w:rPr>
        <w:t xml:space="preserve"> dated July 2014.</w:t>
      </w:r>
    </w:p>
    <w:p w:rsidR="00C739D9" w:rsidRPr="00C739D9" w:rsidRDefault="00C739D9" w:rsidP="00C739D9">
      <w:pPr>
        <w:ind w:left="1440" w:hanging="720"/>
        <w:rPr>
          <w:rFonts w:ascii="Arial" w:hAnsi="Arial" w:cs="Arial"/>
        </w:rPr>
      </w:pPr>
      <w:r w:rsidRPr="00C739D9">
        <w:rPr>
          <w:rFonts w:ascii="Arial" w:hAnsi="Arial" w:cs="Arial"/>
        </w:rPr>
        <w:t>(e)</w:t>
      </w:r>
      <w:r w:rsidRPr="00C739D9">
        <w:rPr>
          <w:rFonts w:ascii="Arial" w:hAnsi="Arial" w:cs="Arial"/>
        </w:rPr>
        <w:tab/>
        <w:t xml:space="preserve">EXHIBIT 5.  </w:t>
      </w:r>
      <w:r w:rsidRPr="00C739D9">
        <w:rPr>
          <w:rFonts w:ascii="Arial" w:hAnsi="Arial" w:cs="Arial"/>
          <w:u w:val="single"/>
        </w:rPr>
        <w:t xml:space="preserve">Expedited Plan Modification, Reduction in Data Reporting, Dane County </w:t>
      </w:r>
      <w:proofErr w:type="spellStart"/>
      <w:r w:rsidRPr="00C739D9">
        <w:rPr>
          <w:rFonts w:ascii="Arial" w:hAnsi="Arial" w:cs="Arial"/>
          <w:u w:val="single"/>
        </w:rPr>
        <w:t>Truax</w:t>
      </w:r>
      <w:proofErr w:type="spellEnd"/>
      <w:r w:rsidRPr="00C739D9">
        <w:rPr>
          <w:rFonts w:ascii="Arial" w:hAnsi="Arial" w:cs="Arial"/>
          <w:u w:val="single"/>
        </w:rPr>
        <w:t xml:space="preserve"> Landfill, WDNR License No. 3306</w:t>
      </w:r>
      <w:r w:rsidRPr="00C739D9">
        <w:rPr>
          <w:rFonts w:ascii="Arial" w:hAnsi="Arial" w:cs="Arial"/>
        </w:rPr>
        <w:t xml:space="preserve">, dated and submitted to WDNR on April 23, 2012.  </w:t>
      </w:r>
      <w:r w:rsidRPr="00C739D9">
        <w:rPr>
          <w:rFonts w:ascii="Arial" w:hAnsi="Arial" w:cs="Arial"/>
          <w:u w:val="single"/>
        </w:rPr>
        <w:t>WDNR approval letter for the Expedited Plan Modification Request</w:t>
      </w:r>
      <w:r w:rsidRPr="00C739D9">
        <w:rPr>
          <w:rFonts w:ascii="Arial" w:hAnsi="Arial" w:cs="Arial"/>
        </w:rPr>
        <w:t xml:space="preserve"> dated May 31, 2012.</w:t>
      </w:r>
    </w:p>
    <w:p w:rsidR="00C739D9" w:rsidRPr="00C739D9" w:rsidRDefault="00C739D9" w:rsidP="00C739D9">
      <w:pPr>
        <w:ind w:left="720" w:hanging="720"/>
        <w:rPr>
          <w:rFonts w:ascii="Arial" w:hAnsi="Arial" w:cs="Arial"/>
        </w:rPr>
      </w:pPr>
    </w:p>
    <w:p w:rsidR="00C739D9" w:rsidRPr="00C739D9" w:rsidRDefault="00C739D9" w:rsidP="00C739D9">
      <w:pPr>
        <w:numPr>
          <w:ilvl w:val="0"/>
          <w:numId w:val="6"/>
        </w:numPr>
        <w:tabs>
          <w:tab w:val="num" w:pos="720"/>
        </w:tabs>
        <w:overflowPunct/>
        <w:autoSpaceDE/>
        <w:autoSpaceDN/>
        <w:adjustRightInd/>
        <w:ind w:left="720"/>
        <w:jc w:val="both"/>
        <w:textAlignment w:val="auto"/>
        <w:rPr>
          <w:rFonts w:ascii="Arial" w:hAnsi="Arial" w:cs="Arial"/>
        </w:rPr>
      </w:pPr>
      <w:r w:rsidRPr="00C739D9">
        <w:rPr>
          <w:rFonts w:ascii="Arial" w:hAnsi="Arial" w:cs="Arial"/>
        </w:rPr>
        <w:t>Notwithstanding any requirement to the contrary contained in the above referenced exhibits, Engineer is not required to monitor or analyze groundwater at the landfill site.  Groundwater data will be provided to Engineer by others for inclusion in reports prepared by Engineer as required under the foregoing exhibits.</w:t>
      </w:r>
    </w:p>
    <w:p w:rsidR="00C739D9" w:rsidRPr="00C739D9" w:rsidRDefault="00C739D9" w:rsidP="00C739D9">
      <w:pPr>
        <w:jc w:val="both"/>
        <w:rPr>
          <w:rFonts w:ascii="Arial" w:hAnsi="Arial" w:cs="Arial"/>
        </w:rPr>
      </w:pPr>
    </w:p>
    <w:p w:rsidR="00C739D9" w:rsidRPr="00C739D9" w:rsidRDefault="00C739D9" w:rsidP="00C739D9">
      <w:pPr>
        <w:numPr>
          <w:ilvl w:val="0"/>
          <w:numId w:val="6"/>
        </w:numPr>
        <w:tabs>
          <w:tab w:val="num" w:pos="720"/>
        </w:tabs>
        <w:overflowPunct/>
        <w:autoSpaceDE/>
        <w:autoSpaceDN/>
        <w:adjustRightInd/>
        <w:ind w:left="720"/>
        <w:jc w:val="both"/>
        <w:textAlignment w:val="auto"/>
        <w:rPr>
          <w:rFonts w:ascii="Arial" w:hAnsi="Arial" w:cs="Arial"/>
        </w:rPr>
      </w:pPr>
      <w:r w:rsidRPr="00C739D9">
        <w:rPr>
          <w:rFonts w:ascii="Arial" w:hAnsi="Arial" w:cs="Arial"/>
        </w:rPr>
        <w:t>Notwithstanding any requirement to the contrary contained in the above referenced exhibits, Engineer is not required to analyze gas for VOC scan.</w:t>
      </w:r>
    </w:p>
    <w:p w:rsidR="00C739D9" w:rsidRPr="00C739D9" w:rsidRDefault="00C739D9" w:rsidP="00C739D9">
      <w:pPr>
        <w:jc w:val="both"/>
        <w:rPr>
          <w:rFonts w:ascii="Arial" w:hAnsi="Arial" w:cs="Arial"/>
        </w:rPr>
      </w:pPr>
    </w:p>
    <w:p w:rsidR="00C739D9" w:rsidRPr="00C739D9" w:rsidRDefault="00C739D9" w:rsidP="00C739D9">
      <w:pPr>
        <w:numPr>
          <w:ilvl w:val="0"/>
          <w:numId w:val="6"/>
        </w:numPr>
        <w:tabs>
          <w:tab w:val="clear" w:pos="1080"/>
          <w:tab w:val="num" w:pos="720"/>
        </w:tabs>
        <w:overflowPunct/>
        <w:autoSpaceDE/>
        <w:autoSpaceDN/>
        <w:adjustRightInd/>
        <w:ind w:left="720"/>
        <w:jc w:val="both"/>
        <w:textAlignment w:val="auto"/>
        <w:rPr>
          <w:rFonts w:ascii="Arial" w:hAnsi="Arial" w:cs="Arial"/>
        </w:rPr>
      </w:pPr>
      <w:r w:rsidRPr="00C739D9">
        <w:rPr>
          <w:rFonts w:ascii="Arial" w:hAnsi="Arial" w:cs="Arial"/>
        </w:rPr>
        <w:t>Notwithstanding any requirement to the contrary contained in the above referenced exhibits, Engineer is not required to provide gas condensate sampling and analysis.  Data derived from gas condensate analysis will be provided to Engineer by others for inclusion in reports prepared by Engineer as required under the foregoing exhibits.</w:t>
      </w:r>
    </w:p>
    <w:p w:rsidR="00C739D9" w:rsidRDefault="00C739D9" w:rsidP="00C739D9">
      <w:pPr>
        <w:jc w:val="both"/>
        <w:rPr>
          <w:rFonts w:ascii="Arial" w:hAnsi="Arial" w:cs="Arial"/>
        </w:rPr>
      </w:pPr>
    </w:p>
    <w:p w:rsidR="005901F9" w:rsidRDefault="005901F9" w:rsidP="00C739D9">
      <w:pPr>
        <w:jc w:val="both"/>
        <w:rPr>
          <w:rFonts w:ascii="Arial" w:hAnsi="Arial" w:cs="Arial"/>
        </w:rPr>
      </w:pPr>
    </w:p>
    <w:p w:rsidR="005901F9" w:rsidRDefault="005901F9" w:rsidP="00C739D9">
      <w:pPr>
        <w:jc w:val="both"/>
        <w:rPr>
          <w:rFonts w:ascii="Arial" w:hAnsi="Arial" w:cs="Arial"/>
        </w:rPr>
      </w:pPr>
    </w:p>
    <w:p w:rsidR="005901F9" w:rsidRDefault="005901F9" w:rsidP="00C739D9">
      <w:pPr>
        <w:jc w:val="both"/>
        <w:rPr>
          <w:rFonts w:ascii="Arial" w:hAnsi="Arial" w:cs="Arial"/>
        </w:rPr>
      </w:pPr>
    </w:p>
    <w:p w:rsidR="005901F9" w:rsidRPr="00C739D9" w:rsidRDefault="005901F9" w:rsidP="00C739D9">
      <w:pPr>
        <w:jc w:val="both"/>
        <w:rPr>
          <w:rFonts w:ascii="Arial" w:hAnsi="Arial" w:cs="Arial"/>
        </w:rPr>
      </w:pPr>
    </w:p>
    <w:p w:rsidR="00C739D9" w:rsidRPr="00C739D9" w:rsidRDefault="00C739D9" w:rsidP="00C739D9">
      <w:pPr>
        <w:numPr>
          <w:ilvl w:val="0"/>
          <w:numId w:val="6"/>
        </w:numPr>
        <w:tabs>
          <w:tab w:val="clear" w:pos="1080"/>
          <w:tab w:val="num" w:pos="720"/>
        </w:tabs>
        <w:overflowPunct/>
        <w:autoSpaceDE/>
        <w:autoSpaceDN/>
        <w:adjustRightInd/>
        <w:ind w:left="720"/>
        <w:jc w:val="both"/>
        <w:textAlignment w:val="auto"/>
        <w:rPr>
          <w:rFonts w:ascii="Arial" w:hAnsi="Arial" w:cs="Arial"/>
        </w:rPr>
      </w:pPr>
      <w:r w:rsidRPr="00C739D9">
        <w:rPr>
          <w:rFonts w:ascii="Arial" w:hAnsi="Arial" w:cs="Arial"/>
        </w:rPr>
        <w:lastRenderedPageBreak/>
        <w:t>In addition to the services specified in the attached exhibits, Engineer shall provide the following services:</w:t>
      </w:r>
    </w:p>
    <w:p w:rsidR="00C739D9" w:rsidRPr="00C739D9" w:rsidRDefault="00C739D9" w:rsidP="00C739D9">
      <w:pPr>
        <w:jc w:val="both"/>
        <w:rPr>
          <w:rFonts w:ascii="Arial" w:hAnsi="Arial" w:cs="Arial"/>
        </w:rPr>
      </w:pPr>
    </w:p>
    <w:p w:rsidR="00C739D9" w:rsidRPr="00C739D9" w:rsidRDefault="00C739D9" w:rsidP="00C739D9">
      <w:pPr>
        <w:numPr>
          <w:ilvl w:val="1"/>
          <w:numId w:val="6"/>
        </w:numPr>
        <w:overflowPunct/>
        <w:autoSpaceDE/>
        <w:autoSpaceDN/>
        <w:adjustRightInd/>
        <w:ind w:hanging="720"/>
        <w:jc w:val="both"/>
        <w:textAlignment w:val="auto"/>
        <w:rPr>
          <w:rFonts w:ascii="Arial" w:hAnsi="Arial" w:cs="Arial"/>
        </w:rPr>
      </w:pPr>
      <w:r w:rsidRPr="00C739D9">
        <w:rPr>
          <w:rFonts w:ascii="Arial" w:hAnsi="Arial" w:cs="Arial"/>
        </w:rPr>
        <w:t>Lubricate blower bearings per manufacturer’s recommendations.</w:t>
      </w:r>
    </w:p>
    <w:p w:rsidR="00C739D9" w:rsidRPr="00C739D9" w:rsidRDefault="00C739D9" w:rsidP="00C739D9">
      <w:pPr>
        <w:numPr>
          <w:ilvl w:val="1"/>
          <w:numId w:val="6"/>
        </w:numPr>
        <w:overflowPunct/>
        <w:autoSpaceDE/>
        <w:autoSpaceDN/>
        <w:adjustRightInd/>
        <w:ind w:hanging="720"/>
        <w:jc w:val="both"/>
        <w:textAlignment w:val="auto"/>
        <w:rPr>
          <w:rFonts w:ascii="Arial" w:hAnsi="Arial" w:cs="Arial"/>
        </w:rPr>
      </w:pPr>
      <w:r w:rsidRPr="00C739D9">
        <w:rPr>
          <w:rFonts w:ascii="Arial" w:hAnsi="Arial" w:cs="Arial"/>
        </w:rPr>
        <w:t>Inspect flare semiannually and clean ultra violet sensor as necessary.</w:t>
      </w:r>
    </w:p>
    <w:p w:rsidR="00C739D9" w:rsidRPr="00C739D9" w:rsidRDefault="00C739D9" w:rsidP="00C739D9">
      <w:pPr>
        <w:numPr>
          <w:ilvl w:val="1"/>
          <w:numId w:val="6"/>
        </w:numPr>
        <w:overflowPunct/>
        <w:autoSpaceDE/>
        <w:autoSpaceDN/>
        <w:adjustRightInd/>
        <w:ind w:hanging="720"/>
        <w:jc w:val="both"/>
        <w:textAlignment w:val="auto"/>
        <w:rPr>
          <w:rFonts w:ascii="Arial" w:hAnsi="Arial" w:cs="Arial"/>
        </w:rPr>
      </w:pPr>
      <w:r w:rsidRPr="00C739D9">
        <w:rPr>
          <w:rFonts w:ascii="Arial" w:hAnsi="Arial" w:cs="Arial"/>
        </w:rPr>
        <w:t>Inspect extraction wells, extraction trenches, and valves monthly for evidence of integrity failure.</w:t>
      </w:r>
    </w:p>
    <w:p w:rsidR="00C739D9" w:rsidRPr="00C739D9" w:rsidRDefault="00C739D9" w:rsidP="00C739D9">
      <w:pPr>
        <w:numPr>
          <w:ilvl w:val="1"/>
          <w:numId w:val="6"/>
        </w:numPr>
        <w:overflowPunct/>
        <w:autoSpaceDE/>
        <w:autoSpaceDN/>
        <w:adjustRightInd/>
        <w:ind w:hanging="720"/>
        <w:jc w:val="both"/>
        <w:textAlignment w:val="auto"/>
        <w:rPr>
          <w:rFonts w:ascii="Arial" w:hAnsi="Arial" w:cs="Arial"/>
        </w:rPr>
      </w:pPr>
      <w:r w:rsidRPr="00C739D9">
        <w:rPr>
          <w:rFonts w:ascii="Arial" w:hAnsi="Arial" w:cs="Arial"/>
        </w:rPr>
        <w:t>Inspect the condensate lift station and condensate levels monthly.</w:t>
      </w:r>
    </w:p>
    <w:p w:rsidR="00C739D9" w:rsidRPr="00C739D9" w:rsidRDefault="00C739D9" w:rsidP="00C739D9">
      <w:pPr>
        <w:numPr>
          <w:ilvl w:val="1"/>
          <w:numId w:val="6"/>
        </w:numPr>
        <w:overflowPunct/>
        <w:autoSpaceDE/>
        <w:autoSpaceDN/>
        <w:adjustRightInd/>
        <w:ind w:hanging="720"/>
        <w:jc w:val="both"/>
        <w:textAlignment w:val="auto"/>
        <w:rPr>
          <w:rFonts w:ascii="Arial" w:hAnsi="Arial" w:cs="Arial"/>
        </w:rPr>
      </w:pPr>
      <w:r w:rsidRPr="00C739D9">
        <w:rPr>
          <w:rFonts w:ascii="Arial" w:hAnsi="Arial" w:cs="Arial"/>
        </w:rPr>
        <w:t xml:space="preserve">Inspect and clean condensate management system annually. </w:t>
      </w:r>
    </w:p>
    <w:p w:rsidR="00C739D9" w:rsidRPr="00C739D9" w:rsidRDefault="00C739D9" w:rsidP="00C739D9">
      <w:pPr>
        <w:numPr>
          <w:ilvl w:val="1"/>
          <w:numId w:val="6"/>
        </w:numPr>
        <w:overflowPunct/>
        <w:autoSpaceDE/>
        <w:autoSpaceDN/>
        <w:adjustRightInd/>
        <w:ind w:hanging="720"/>
        <w:jc w:val="both"/>
        <w:textAlignment w:val="auto"/>
        <w:rPr>
          <w:rFonts w:ascii="Arial" w:hAnsi="Arial" w:cs="Arial"/>
        </w:rPr>
      </w:pPr>
      <w:r w:rsidRPr="00C739D9">
        <w:rPr>
          <w:rFonts w:ascii="Arial" w:hAnsi="Arial" w:cs="Arial"/>
        </w:rPr>
        <w:t>Perform gas extraction valve adjustments as necessary to minimize lateral subsurface gas migration.</w:t>
      </w:r>
    </w:p>
    <w:p w:rsidR="00C739D9" w:rsidRPr="00C739D9" w:rsidRDefault="00C739D9" w:rsidP="00C739D9">
      <w:pPr>
        <w:numPr>
          <w:ilvl w:val="1"/>
          <w:numId w:val="6"/>
        </w:numPr>
        <w:overflowPunct/>
        <w:autoSpaceDE/>
        <w:autoSpaceDN/>
        <w:adjustRightInd/>
        <w:ind w:hanging="720"/>
        <w:jc w:val="both"/>
        <w:textAlignment w:val="auto"/>
        <w:rPr>
          <w:rFonts w:ascii="Arial" w:hAnsi="Arial" w:cs="Arial"/>
        </w:rPr>
      </w:pPr>
      <w:r w:rsidRPr="00C739D9">
        <w:rPr>
          <w:rFonts w:ascii="Arial" w:hAnsi="Arial" w:cs="Arial"/>
        </w:rPr>
        <w:t>Troubleshoot, adjust and restart the blower/flare system per the attached exhibits.</w:t>
      </w:r>
    </w:p>
    <w:p w:rsidR="00C739D9" w:rsidRPr="00C739D9" w:rsidRDefault="00C739D9" w:rsidP="00C739D9">
      <w:pPr>
        <w:numPr>
          <w:ilvl w:val="1"/>
          <w:numId w:val="6"/>
        </w:numPr>
        <w:overflowPunct/>
        <w:autoSpaceDE/>
        <w:autoSpaceDN/>
        <w:adjustRightInd/>
        <w:ind w:hanging="720"/>
        <w:jc w:val="both"/>
        <w:textAlignment w:val="auto"/>
        <w:rPr>
          <w:rFonts w:ascii="Arial" w:hAnsi="Arial" w:cs="Arial"/>
        </w:rPr>
      </w:pPr>
      <w:r w:rsidRPr="00C739D9">
        <w:rPr>
          <w:rFonts w:ascii="Arial" w:hAnsi="Arial" w:cs="Arial"/>
        </w:rPr>
        <w:t>Monitor and report with respect to gas extraction wells N-4 and N-5 in the same manner that the attached exhibits specify as to gas extraction wells N-1, N-2, and N-3.</w:t>
      </w:r>
    </w:p>
    <w:p w:rsidR="00C739D9" w:rsidRPr="00C739D9" w:rsidRDefault="00C739D9" w:rsidP="00C739D9">
      <w:pPr>
        <w:numPr>
          <w:ilvl w:val="1"/>
          <w:numId w:val="6"/>
        </w:numPr>
        <w:overflowPunct/>
        <w:autoSpaceDE/>
        <w:autoSpaceDN/>
        <w:adjustRightInd/>
        <w:ind w:hanging="720"/>
        <w:jc w:val="both"/>
        <w:textAlignment w:val="auto"/>
        <w:rPr>
          <w:rFonts w:ascii="Arial" w:hAnsi="Arial" w:cs="Arial"/>
        </w:rPr>
      </w:pPr>
      <w:r w:rsidRPr="00C739D9">
        <w:rPr>
          <w:rFonts w:ascii="Arial" w:hAnsi="Arial" w:cs="Arial"/>
        </w:rPr>
        <w:t>Record barometric pressure, air temperature, and barometric trend during all monitoring events required hereunder.</w:t>
      </w:r>
    </w:p>
    <w:p w:rsidR="00C739D9" w:rsidRPr="00C739D9" w:rsidRDefault="00C739D9" w:rsidP="00C739D9">
      <w:pPr>
        <w:numPr>
          <w:ilvl w:val="1"/>
          <w:numId w:val="6"/>
        </w:numPr>
        <w:overflowPunct/>
        <w:autoSpaceDE/>
        <w:autoSpaceDN/>
        <w:adjustRightInd/>
        <w:ind w:hanging="720"/>
        <w:jc w:val="both"/>
        <w:textAlignment w:val="auto"/>
        <w:rPr>
          <w:rFonts w:ascii="Arial" w:hAnsi="Arial" w:cs="Arial"/>
        </w:rPr>
      </w:pPr>
      <w:r w:rsidRPr="00C739D9">
        <w:rPr>
          <w:rFonts w:ascii="Arial" w:hAnsi="Arial" w:cs="Arial"/>
        </w:rPr>
        <w:t>Report results of inspections and monitoring activities performed under this section (5) to the Dane County Regional Airport.</w:t>
      </w:r>
    </w:p>
    <w:p w:rsidR="00C739D9" w:rsidRPr="00C739D9" w:rsidRDefault="00C739D9" w:rsidP="00C739D9">
      <w:pPr>
        <w:numPr>
          <w:ilvl w:val="1"/>
          <w:numId w:val="6"/>
        </w:numPr>
        <w:overflowPunct/>
        <w:autoSpaceDE/>
        <w:autoSpaceDN/>
        <w:adjustRightInd/>
        <w:ind w:hanging="720"/>
        <w:jc w:val="both"/>
        <w:textAlignment w:val="auto"/>
        <w:rPr>
          <w:rFonts w:ascii="Arial" w:hAnsi="Arial" w:cs="Arial"/>
        </w:rPr>
      </w:pPr>
      <w:r w:rsidRPr="00C739D9">
        <w:rPr>
          <w:rFonts w:ascii="Arial" w:hAnsi="Arial" w:cs="Arial"/>
        </w:rPr>
        <w:t>Monitor and report with respect to gas extraction well W-16 (as shown on attached Exhibit 3) in the same manner that that the attached exhibits specify as to gas extraction wells</w:t>
      </w:r>
      <w:r w:rsidRPr="00C739D9">
        <w:rPr>
          <w:rFonts w:ascii="Arial" w:hAnsi="Arial" w:cs="Arial"/>
          <w:b/>
          <w:bCs/>
        </w:rPr>
        <w:t xml:space="preserve"> </w:t>
      </w:r>
      <w:r w:rsidRPr="00C739D9">
        <w:rPr>
          <w:rFonts w:ascii="Arial" w:hAnsi="Arial" w:cs="Arial"/>
        </w:rPr>
        <w:t>W-1 through W-15.</w:t>
      </w:r>
    </w:p>
    <w:p w:rsidR="00C739D9" w:rsidRPr="00C739D9" w:rsidRDefault="00C739D9" w:rsidP="00C739D9">
      <w:pPr>
        <w:numPr>
          <w:ilvl w:val="1"/>
          <w:numId w:val="6"/>
        </w:numPr>
        <w:overflowPunct/>
        <w:autoSpaceDE/>
        <w:autoSpaceDN/>
        <w:adjustRightInd/>
        <w:ind w:hanging="720"/>
        <w:jc w:val="both"/>
        <w:textAlignment w:val="auto"/>
        <w:rPr>
          <w:rFonts w:ascii="Arial" w:hAnsi="Arial" w:cs="Arial"/>
        </w:rPr>
      </w:pPr>
      <w:r w:rsidRPr="00C739D9">
        <w:rPr>
          <w:rFonts w:ascii="Arial" w:hAnsi="Arial" w:cs="Arial"/>
        </w:rPr>
        <w:t>Respond to restart the flare, as specified under the attached exhibits, within twenty four (24) hours of notice of flame failure.</w:t>
      </w:r>
    </w:p>
    <w:p w:rsidR="00C739D9" w:rsidRPr="00C739D9" w:rsidRDefault="00C739D9" w:rsidP="00C739D9">
      <w:pPr>
        <w:tabs>
          <w:tab w:val="num" w:pos="1440"/>
        </w:tabs>
        <w:ind w:hanging="720"/>
        <w:jc w:val="both"/>
        <w:rPr>
          <w:rFonts w:ascii="Arial" w:hAnsi="Arial" w:cs="Arial"/>
        </w:rPr>
      </w:pPr>
    </w:p>
    <w:p w:rsidR="00C739D9" w:rsidRPr="00C739D9" w:rsidRDefault="00C739D9" w:rsidP="00C739D9">
      <w:pPr>
        <w:pStyle w:val="BodyTextIndent2"/>
        <w:rPr>
          <w:rFonts w:ascii="Arial" w:hAnsi="Arial" w:cs="Arial"/>
        </w:rPr>
      </w:pPr>
      <w:r w:rsidRPr="00C739D9">
        <w:rPr>
          <w:rFonts w:ascii="Arial" w:hAnsi="Arial" w:cs="Arial"/>
        </w:rPr>
        <w:t>(6)</w:t>
      </w:r>
      <w:r w:rsidRPr="00C739D9">
        <w:rPr>
          <w:rFonts w:ascii="Arial" w:hAnsi="Arial" w:cs="Arial"/>
        </w:rPr>
        <w:tab/>
        <w:t xml:space="preserve">Engineer shall on an annual basis, by January 1 of each year under the term of the Purchase of Services Agreement, prepare and submit to the Dane County Regional Airport an itemized projected budget estimate for operation, repair and maintenance tasks at the </w:t>
      </w:r>
      <w:proofErr w:type="spellStart"/>
      <w:r w:rsidRPr="00C739D9">
        <w:rPr>
          <w:rFonts w:ascii="Arial" w:hAnsi="Arial" w:cs="Arial"/>
        </w:rPr>
        <w:t>Truax</w:t>
      </w:r>
      <w:proofErr w:type="spellEnd"/>
      <w:r w:rsidRPr="00C739D9">
        <w:rPr>
          <w:rFonts w:ascii="Arial" w:hAnsi="Arial" w:cs="Arial"/>
        </w:rPr>
        <w:t xml:space="preserve"> Landfill that need to be performed during next calendar year and are not included within the foregoing scope of services.</w:t>
      </w:r>
    </w:p>
    <w:p w:rsidR="00C739D9" w:rsidRPr="00C739D9" w:rsidRDefault="00C739D9" w:rsidP="00C739D9">
      <w:pPr>
        <w:jc w:val="both"/>
        <w:rPr>
          <w:rFonts w:ascii="Arial" w:hAnsi="Arial" w:cs="Arial"/>
        </w:rPr>
      </w:pPr>
    </w:p>
    <w:p w:rsidR="00C739D9" w:rsidRPr="00C739D9" w:rsidRDefault="00C739D9" w:rsidP="00C739D9">
      <w:pPr>
        <w:pStyle w:val="BodyTextIndent2"/>
        <w:rPr>
          <w:rFonts w:ascii="Arial" w:hAnsi="Arial" w:cs="Arial"/>
        </w:rPr>
      </w:pPr>
      <w:r w:rsidRPr="00C739D9">
        <w:rPr>
          <w:rFonts w:ascii="Arial" w:hAnsi="Arial" w:cs="Arial"/>
        </w:rPr>
        <w:t>(7)</w:t>
      </w:r>
      <w:r w:rsidRPr="00C739D9">
        <w:rPr>
          <w:rFonts w:ascii="Arial" w:hAnsi="Arial" w:cs="Arial"/>
        </w:rPr>
        <w:tab/>
        <w:t>Engineer shall prepare and submit in an appropriate and timely manner all reports, plans, records, and documentation referred to in the above identified Exhibit 1 and Exhibit 2, as such may be modified under the plan modification request and approval attached as Exhibit 5.  All submittals required under this Agreement shall be in a format that is acceptable to the recipient agency and shall contain all data and documentation required by said agency(s).</w:t>
      </w:r>
    </w:p>
    <w:p w:rsidR="00C739D9" w:rsidRPr="00C739D9" w:rsidRDefault="00C739D9" w:rsidP="00C739D9">
      <w:pPr>
        <w:jc w:val="both"/>
        <w:rPr>
          <w:rFonts w:ascii="Arial" w:hAnsi="Arial" w:cs="Arial"/>
        </w:rPr>
      </w:pPr>
    </w:p>
    <w:p w:rsidR="00C739D9" w:rsidRPr="00C739D9" w:rsidRDefault="00C739D9" w:rsidP="00C739D9">
      <w:pPr>
        <w:ind w:left="540" w:hanging="540"/>
        <w:jc w:val="both"/>
        <w:rPr>
          <w:rFonts w:ascii="Arial" w:hAnsi="Arial" w:cs="Arial"/>
        </w:rPr>
      </w:pPr>
      <w:r>
        <w:rPr>
          <w:rFonts w:ascii="Arial" w:hAnsi="Arial" w:cs="Arial"/>
        </w:rPr>
        <w:t>(8)</w:t>
      </w:r>
      <w:r>
        <w:rPr>
          <w:rFonts w:ascii="Arial" w:hAnsi="Arial" w:cs="Arial"/>
        </w:rPr>
        <w:tab/>
      </w:r>
      <w:r w:rsidRPr="00C739D9">
        <w:rPr>
          <w:rFonts w:ascii="Arial" w:hAnsi="Arial" w:cs="Arial"/>
        </w:rPr>
        <w:t>Engineer shall provide to the Dane County Regional Airport copies of all reports, plans, records, and documentation submitted to any governmental agency on behalf of the Airport or Dane County.</w:t>
      </w:r>
    </w:p>
    <w:p w:rsidR="005901F9" w:rsidRDefault="00CA0FF9">
      <w:pPr>
        <w:overflowPunct/>
        <w:autoSpaceDE/>
        <w:autoSpaceDN/>
        <w:adjustRightInd/>
        <w:textAlignment w:val="auto"/>
        <w:rPr>
          <w:rFonts w:ascii="Arial" w:hAnsi="Arial" w:cs="Arial"/>
          <w:szCs w:val="24"/>
        </w:rPr>
      </w:pPr>
      <w:r>
        <w:rPr>
          <w:rFonts w:ascii="Arial" w:hAnsi="Arial" w:cs="Arial"/>
          <w:szCs w:val="24"/>
        </w:rPr>
        <w:br w:type="page"/>
      </w:r>
    </w:p>
    <w:p w:rsidR="00CA0FF9" w:rsidRPr="005452FC" w:rsidRDefault="00CA0FF9" w:rsidP="00956492">
      <w:pPr>
        <w:pStyle w:val="BodyText"/>
        <w:ind w:left="270" w:right="-54"/>
        <w:rPr>
          <w:rFonts w:ascii="Arial" w:hAnsi="Arial" w:cs="Arial"/>
          <w:szCs w:val="24"/>
        </w:rPr>
      </w:pPr>
    </w:p>
    <w:tbl>
      <w:tblPr>
        <w:tblW w:w="952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CA0FF9" w:rsidRPr="00D1099C" w:rsidTr="00CA0FF9">
        <w:trPr>
          <w:cantSplit/>
          <w:tblCellSpacing w:w="20" w:type="dxa"/>
          <w:jc w:val="center"/>
        </w:trPr>
        <w:tc>
          <w:tcPr>
            <w:tcW w:w="9443" w:type="dxa"/>
            <w:shd w:val="clear" w:color="auto" w:fill="E6E6E6"/>
          </w:tcPr>
          <w:p w:rsidR="00CA0FF9" w:rsidRPr="0082766B" w:rsidRDefault="00CA0FF9" w:rsidP="00CA0FF9">
            <w:pPr>
              <w:pStyle w:val="Heading3"/>
              <w:jc w:val="center"/>
              <w:rPr>
                <w:rFonts w:ascii="Arial" w:hAnsi="Arial" w:cs="Arial"/>
                <w:sz w:val="28"/>
              </w:rPr>
            </w:pPr>
            <w:r>
              <w:rPr>
                <w:rFonts w:ascii="Arial" w:hAnsi="Arial" w:cs="Arial"/>
                <w:sz w:val="32"/>
              </w:rPr>
              <w:t>EXHIBIT 1</w:t>
            </w:r>
          </w:p>
        </w:tc>
      </w:tr>
    </w:tbl>
    <w:p w:rsidR="0053455C" w:rsidRDefault="0053455C" w:rsidP="00E3038C">
      <w:pPr>
        <w:ind w:left="360" w:right="306"/>
        <w:rPr>
          <w:rFonts w:ascii="Arial" w:hAnsi="Arial" w:cs="Arial"/>
          <w:sz w:val="22"/>
          <w:szCs w:val="22"/>
        </w:rPr>
      </w:pPr>
      <w:r w:rsidRPr="00D472D3">
        <w:rPr>
          <w:rFonts w:ascii="Arial" w:hAnsi="Arial" w:cs="Arial"/>
          <w:sz w:val="22"/>
          <w:szCs w:val="22"/>
        </w:rPr>
        <w:t xml:space="preserve">State of Wisconsin Department of Natural Resources document entitled </w:t>
      </w:r>
      <w:r w:rsidRPr="00D472D3">
        <w:rPr>
          <w:rFonts w:ascii="Arial" w:hAnsi="Arial" w:cs="Arial"/>
          <w:sz w:val="22"/>
          <w:szCs w:val="22"/>
          <w:u w:val="single"/>
        </w:rPr>
        <w:t xml:space="preserve">Plan Modification To Reduce Groundwater And Gas Probe Monitoring Requirements At The Dane County </w:t>
      </w:r>
      <w:proofErr w:type="spellStart"/>
      <w:r w:rsidRPr="00D472D3">
        <w:rPr>
          <w:rFonts w:ascii="Arial" w:hAnsi="Arial" w:cs="Arial"/>
          <w:sz w:val="22"/>
          <w:szCs w:val="22"/>
          <w:u w:val="single"/>
        </w:rPr>
        <w:t>Truax</w:t>
      </w:r>
      <w:proofErr w:type="spellEnd"/>
      <w:r w:rsidRPr="00D472D3">
        <w:rPr>
          <w:rFonts w:ascii="Arial" w:hAnsi="Arial" w:cs="Arial"/>
          <w:sz w:val="22"/>
          <w:szCs w:val="22"/>
          <w:u w:val="single"/>
        </w:rPr>
        <w:t xml:space="preserve"> Landfill (#03306) FID 113183620</w:t>
      </w:r>
      <w:r w:rsidRPr="00D472D3">
        <w:rPr>
          <w:rFonts w:ascii="Arial" w:hAnsi="Arial" w:cs="Arial"/>
          <w:sz w:val="22"/>
          <w:szCs w:val="22"/>
        </w:rPr>
        <w:t>, dated October 15, 2007.</w:t>
      </w:r>
    </w:p>
    <w:p w:rsidR="00D6008B" w:rsidRDefault="00D6008B" w:rsidP="00432C65">
      <w:pPr>
        <w:pStyle w:val="BodyText"/>
        <w:ind w:left="270" w:right="-54"/>
        <w:rPr>
          <w:rFonts w:ascii="Arial" w:hAnsi="Arial" w:cs="Arial"/>
          <w:szCs w:val="24"/>
        </w:rPr>
      </w:pPr>
    </w:p>
    <w:p w:rsidR="00D6008B" w:rsidRDefault="00D6008B" w:rsidP="00432C65">
      <w:pPr>
        <w:pStyle w:val="BodyText"/>
        <w:ind w:left="270" w:right="-54"/>
        <w:rPr>
          <w:rFonts w:ascii="Arial" w:hAnsi="Arial" w:cs="Arial"/>
          <w:szCs w:val="24"/>
        </w:rPr>
      </w:pPr>
    </w:p>
    <w:tbl>
      <w:tblPr>
        <w:tblW w:w="952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D6008B" w:rsidRPr="00D1099C" w:rsidTr="00F24879">
        <w:trPr>
          <w:cantSplit/>
          <w:tblCellSpacing w:w="20" w:type="dxa"/>
          <w:jc w:val="center"/>
        </w:trPr>
        <w:tc>
          <w:tcPr>
            <w:tcW w:w="9443" w:type="dxa"/>
            <w:shd w:val="clear" w:color="auto" w:fill="E6E6E6"/>
          </w:tcPr>
          <w:p w:rsidR="00D6008B" w:rsidRPr="0082766B" w:rsidRDefault="00D6008B" w:rsidP="00F24879">
            <w:pPr>
              <w:pStyle w:val="Heading3"/>
              <w:jc w:val="center"/>
              <w:rPr>
                <w:rFonts w:ascii="Arial" w:hAnsi="Arial" w:cs="Arial"/>
                <w:sz w:val="28"/>
              </w:rPr>
            </w:pPr>
            <w:r>
              <w:rPr>
                <w:rFonts w:ascii="Arial" w:hAnsi="Arial" w:cs="Arial"/>
                <w:sz w:val="32"/>
              </w:rPr>
              <w:t>EXHIBIT 2</w:t>
            </w:r>
          </w:p>
        </w:tc>
      </w:tr>
    </w:tbl>
    <w:p w:rsidR="0053455C" w:rsidRDefault="0053455C" w:rsidP="00E3038C">
      <w:pPr>
        <w:ind w:left="360" w:right="306"/>
        <w:rPr>
          <w:rFonts w:ascii="Arial" w:hAnsi="Arial" w:cs="Arial"/>
          <w:sz w:val="22"/>
          <w:szCs w:val="22"/>
        </w:rPr>
      </w:pPr>
      <w:r w:rsidRPr="00D94684">
        <w:rPr>
          <w:rFonts w:ascii="Arial" w:hAnsi="Arial" w:cs="Arial"/>
          <w:sz w:val="22"/>
          <w:szCs w:val="22"/>
        </w:rPr>
        <w:t xml:space="preserve">Document entitled </w:t>
      </w:r>
      <w:r w:rsidRPr="00D94684">
        <w:rPr>
          <w:rFonts w:ascii="Arial" w:hAnsi="Arial" w:cs="Arial"/>
          <w:sz w:val="22"/>
          <w:szCs w:val="22"/>
          <w:u w:val="single"/>
        </w:rPr>
        <w:t>Appendix E, Landfill Gas Management System Operating Plan</w:t>
      </w:r>
      <w:r w:rsidRPr="00D94684">
        <w:rPr>
          <w:rFonts w:ascii="Arial" w:hAnsi="Arial" w:cs="Arial"/>
          <w:sz w:val="22"/>
          <w:szCs w:val="22"/>
        </w:rPr>
        <w:t>, dated February 1999.</w:t>
      </w:r>
    </w:p>
    <w:p w:rsidR="00D6008B" w:rsidRDefault="00D6008B" w:rsidP="00432C65">
      <w:pPr>
        <w:pStyle w:val="BodyText"/>
        <w:ind w:left="270" w:right="-54"/>
        <w:rPr>
          <w:rFonts w:ascii="Arial" w:hAnsi="Arial" w:cs="Arial"/>
          <w:szCs w:val="24"/>
        </w:rPr>
      </w:pPr>
    </w:p>
    <w:p w:rsidR="00D6008B" w:rsidRDefault="00D6008B" w:rsidP="00432C65">
      <w:pPr>
        <w:pStyle w:val="BodyText"/>
        <w:ind w:left="270" w:right="-54"/>
        <w:rPr>
          <w:rFonts w:ascii="Arial" w:hAnsi="Arial" w:cs="Arial"/>
          <w:szCs w:val="24"/>
        </w:rPr>
      </w:pPr>
    </w:p>
    <w:tbl>
      <w:tblPr>
        <w:tblW w:w="952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D6008B" w:rsidRPr="00D1099C" w:rsidTr="00F24879">
        <w:trPr>
          <w:cantSplit/>
          <w:tblCellSpacing w:w="20" w:type="dxa"/>
          <w:jc w:val="center"/>
        </w:trPr>
        <w:tc>
          <w:tcPr>
            <w:tcW w:w="9443" w:type="dxa"/>
            <w:shd w:val="clear" w:color="auto" w:fill="E6E6E6"/>
          </w:tcPr>
          <w:p w:rsidR="00D6008B" w:rsidRPr="0082766B" w:rsidRDefault="00D6008B" w:rsidP="00F24879">
            <w:pPr>
              <w:pStyle w:val="Heading3"/>
              <w:jc w:val="center"/>
              <w:rPr>
                <w:rFonts w:ascii="Arial" w:hAnsi="Arial" w:cs="Arial"/>
                <w:sz w:val="28"/>
              </w:rPr>
            </w:pPr>
            <w:r>
              <w:rPr>
                <w:rFonts w:ascii="Arial" w:hAnsi="Arial" w:cs="Arial"/>
                <w:sz w:val="32"/>
              </w:rPr>
              <w:t>EXHIBIT 3</w:t>
            </w:r>
          </w:p>
        </w:tc>
      </w:tr>
    </w:tbl>
    <w:p w:rsidR="0053455C" w:rsidRDefault="0053455C" w:rsidP="00E3038C">
      <w:pPr>
        <w:ind w:left="360" w:right="306"/>
        <w:rPr>
          <w:rFonts w:ascii="Arial" w:hAnsi="Arial" w:cs="Arial"/>
          <w:sz w:val="22"/>
          <w:szCs w:val="22"/>
        </w:rPr>
      </w:pPr>
      <w:r w:rsidRPr="00D94684">
        <w:rPr>
          <w:rFonts w:ascii="Arial" w:hAnsi="Arial" w:cs="Arial"/>
          <w:sz w:val="22"/>
          <w:szCs w:val="22"/>
        </w:rPr>
        <w:t xml:space="preserve">Map entitled </w:t>
      </w:r>
      <w:r w:rsidRPr="00D94684">
        <w:rPr>
          <w:rFonts w:ascii="Arial" w:hAnsi="Arial" w:cs="Arial"/>
          <w:sz w:val="22"/>
          <w:szCs w:val="22"/>
          <w:u w:val="single"/>
        </w:rPr>
        <w:t>Landfill Gas Extraction System</w:t>
      </w:r>
      <w:r w:rsidRPr="00D94684">
        <w:rPr>
          <w:rFonts w:ascii="Arial" w:hAnsi="Arial" w:cs="Arial"/>
          <w:sz w:val="22"/>
          <w:szCs w:val="22"/>
        </w:rPr>
        <w:t xml:space="preserve"> dated July 2014.  </w:t>
      </w:r>
    </w:p>
    <w:p w:rsidR="00D6008B" w:rsidRDefault="00D6008B" w:rsidP="00432C65">
      <w:pPr>
        <w:pStyle w:val="BodyText"/>
        <w:ind w:left="270" w:right="-54"/>
        <w:rPr>
          <w:rFonts w:ascii="Arial" w:hAnsi="Arial" w:cs="Arial"/>
          <w:szCs w:val="24"/>
        </w:rPr>
      </w:pPr>
    </w:p>
    <w:p w:rsidR="00D6008B" w:rsidRDefault="00D6008B" w:rsidP="00432C65">
      <w:pPr>
        <w:pStyle w:val="BodyText"/>
        <w:ind w:left="270" w:right="-54"/>
        <w:rPr>
          <w:rFonts w:ascii="Arial" w:hAnsi="Arial" w:cs="Arial"/>
          <w:szCs w:val="24"/>
        </w:rPr>
      </w:pPr>
    </w:p>
    <w:tbl>
      <w:tblPr>
        <w:tblW w:w="952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D6008B" w:rsidRPr="00D1099C" w:rsidTr="00F24879">
        <w:trPr>
          <w:cantSplit/>
          <w:tblCellSpacing w:w="20" w:type="dxa"/>
          <w:jc w:val="center"/>
        </w:trPr>
        <w:tc>
          <w:tcPr>
            <w:tcW w:w="9443" w:type="dxa"/>
            <w:shd w:val="clear" w:color="auto" w:fill="E6E6E6"/>
          </w:tcPr>
          <w:p w:rsidR="00D6008B" w:rsidRPr="0082766B" w:rsidRDefault="00D6008B" w:rsidP="00E3038C">
            <w:pPr>
              <w:pStyle w:val="Heading3"/>
              <w:ind w:right="306"/>
              <w:jc w:val="center"/>
              <w:rPr>
                <w:rFonts w:ascii="Arial" w:hAnsi="Arial" w:cs="Arial"/>
                <w:sz w:val="28"/>
              </w:rPr>
            </w:pPr>
            <w:r>
              <w:rPr>
                <w:rFonts w:ascii="Arial" w:hAnsi="Arial" w:cs="Arial"/>
                <w:sz w:val="32"/>
              </w:rPr>
              <w:t>EXHIBIT 4</w:t>
            </w:r>
          </w:p>
        </w:tc>
      </w:tr>
    </w:tbl>
    <w:p w:rsidR="0053455C" w:rsidRDefault="0053455C" w:rsidP="00E3038C">
      <w:pPr>
        <w:ind w:left="360" w:right="306"/>
        <w:rPr>
          <w:rFonts w:ascii="Arial" w:hAnsi="Arial" w:cs="Arial"/>
          <w:sz w:val="22"/>
          <w:szCs w:val="22"/>
        </w:rPr>
      </w:pPr>
      <w:r w:rsidRPr="00D94684">
        <w:rPr>
          <w:rFonts w:ascii="Arial" w:hAnsi="Arial" w:cs="Arial"/>
          <w:sz w:val="22"/>
          <w:szCs w:val="22"/>
        </w:rPr>
        <w:t xml:space="preserve">Map entitled </w:t>
      </w:r>
      <w:r w:rsidRPr="00D94684">
        <w:rPr>
          <w:rFonts w:ascii="Arial" w:hAnsi="Arial" w:cs="Arial"/>
          <w:sz w:val="22"/>
          <w:szCs w:val="22"/>
          <w:u w:val="single"/>
        </w:rPr>
        <w:t>Groundwater Monitoring Location</w:t>
      </w:r>
      <w:r w:rsidRPr="00D94684">
        <w:rPr>
          <w:rFonts w:ascii="Arial" w:hAnsi="Arial" w:cs="Arial"/>
          <w:sz w:val="22"/>
          <w:szCs w:val="22"/>
        </w:rPr>
        <w:t xml:space="preserve"> dated July 2014.</w:t>
      </w:r>
    </w:p>
    <w:p w:rsidR="00D6008B" w:rsidRDefault="00D6008B" w:rsidP="00432C65">
      <w:pPr>
        <w:pStyle w:val="BodyText"/>
        <w:ind w:left="270" w:right="-54"/>
        <w:rPr>
          <w:rFonts w:ascii="Arial" w:hAnsi="Arial" w:cs="Arial"/>
          <w:szCs w:val="24"/>
        </w:rPr>
      </w:pPr>
    </w:p>
    <w:p w:rsidR="00D6008B" w:rsidRDefault="00D6008B" w:rsidP="00432C65">
      <w:pPr>
        <w:pStyle w:val="BodyText"/>
        <w:ind w:left="270" w:right="-54"/>
        <w:rPr>
          <w:rFonts w:ascii="Arial" w:hAnsi="Arial" w:cs="Arial"/>
          <w:szCs w:val="24"/>
        </w:rPr>
      </w:pPr>
    </w:p>
    <w:tbl>
      <w:tblPr>
        <w:tblW w:w="952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D6008B" w:rsidRPr="00D1099C" w:rsidTr="00F24879">
        <w:trPr>
          <w:cantSplit/>
          <w:tblCellSpacing w:w="20" w:type="dxa"/>
          <w:jc w:val="center"/>
        </w:trPr>
        <w:tc>
          <w:tcPr>
            <w:tcW w:w="9443" w:type="dxa"/>
            <w:shd w:val="clear" w:color="auto" w:fill="E6E6E6"/>
          </w:tcPr>
          <w:p w:rsidR="00D6008B" w:rsidRPr="0082766B" w:rsidRDefault="00D6008B" w:rsidP="00F24879">
            <w:pPr>
              <w:pStyle w:val="Heading3"/>
              <w:jc w:val="center"/>
              <w:rPr>
                <w:rFonts w:ascii="Arial" w:hAnsi="Arial" w:cs="Arial"/>
                <w:sz w:val="28"/>
              </w:rPr>
            </w:pPr>
            <w:r>
              <w:rPr>
                <w:rFonts w:ascii="Arial" w:hAnsi="Arial" w:cs="Arial"/>
                <w:sz w:val="32"/>
              </w:rPr>
              <w:t>EXHIBIT 5</w:t>
            </w:r>
          </w:p>
        </w:tc>
      </w:tr>
    </w:tbl>
    <w:p w:rsidR="0053455C" w:rsidRDefault="0053455C" w:rsidP="00E3038C">
      <w:pPr>
        <w:ind w:left="360" w:right="306"/>
        <w:rPr>
          <w:rFonts w:ascii="Arial" w:hAnsi="Arial" w:cs="Arial"/>
          <w:sz w:val="22"/>
          <w:szCs w:val="22"/>
        </w:rPr>
      </w:pPr>
      <w:r w:rsidRPr="00D94684">
        <w:rPr>
          <w:rFonts w:ascii="Arial" w:hAnsi="Arial" w:cs="Arial"/>
          <w:sz w:val="22"/>
          <w:szCs w:val="22"/>
          <w:u w:val="single"/>
        </w:rPr>
        <w:t xml:space="preserve">Expedited Plan Modification, Reduction in Data Reporting, Dane County </w:t>
      </w:r>
      <w:proofErr w:type="spellStart"/>
      <w:r w:rsidRPr="00D94684">
        <w:rPr>
          <w:rFonts w:ascii="Arial" w:hAnsi="Arial" w:cs="Arial"/>
          <w:sz w:val="22"/>
          <w:szCs w:val="22"/>
          <w:u w:val="single"/>
        </w:rPr>
        <w:t>Truax</w:t>
      </w:r>
      <w:proofErr w:type="spellEnd"/>
      <w:r w:rsidRPr="00D94684">
        <w:rPr>
          <w:rFonts w:ascii="Arial" w:hAnsi="Arial" w:cs="Arial"/>
          <w:sz w:val="22"/>
          <w:szCs w:val="22"/>
          <w:u w:val="single"/>
        </w:rPr>
        <w:t xml:space="preserve"> Landfill, WDNR License No. 3306</w:t>
      </w:r>
      <w:r w:rsidRPr="00D94684">
        <w:rPr>
          <w:rFonts w:ascii="Arial" w:hAnsi="Arial" w:cs="Arial"/>
          <w:sz w:val="22"/>
          <w:szCs w:val="22"/>
        </w:rPr>
        <w:t xml:space="preserve">, dated and submitted to WDNR on April 23, 2012.  </w:t>
      </w:r>
      <w:r w:rsidRPr="00D94684">
        <w:rPr>
          <w:rFonts w:ascii="Arial" w:hAnsi="Arial" w:cs="Arial"/>
          <w:sz w:val="22"/>
          <w:szCs w:val="22"/>
          <w:u w:val="single"/>
        </w:rPr>
        <w:t>WDNR approval letter for the Expedited Plan Modification Request</w:t>
      </w:r>
      <w:r w:rsidRPr="00D94684">
        <w:rPr>
          <w:rFonts w:ascii="Arial" w:hAnsi="Arial" w:cs="Arial"/>
          <w:sz w:val="22"/>
          <w:szCs w:val="22"/>
        </w:rPr>
        <w:t xml:space="preserve"> dated May 31, 2012.</w:t>
      </w:r>
    </w:p>
    <w:p w:rsidR="00F24879" w:rsidRDefault="00D6008B" w:rsidP="0053455C">
      <w:pPr>
        <w:pStyle w:val="BodyText"/>
        <w:ind w:right="-54"/>
        <w:rPr>
          <w:rFonts w:ascii="Arial" w:hAnsi="Arial" w:cs="Arial"/>
          <w:szCs w:val="24"/>
        </w:rPr>
      </w:pPr>
      <w:r>
        <w:rPr>
          <w:rFonts w:ascii="Arial" w:hAnsi="Arial" w:cs="Arial"/>
          <w:szCs w:val="24"/>
        </w:rPr>
        <w:br w:type="page"/>
      </w:r>
    </w:p>
    <w:tbl>
      <w:tblPr>
        <w:tblW w:w="952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F24879" w:rsidRPr="00D1099C" w:rsidTr="00F24879">
        <w:trPr>
          <w:cantSplit/>
          <w:tblCellSpacing w:w="20" w:type="dxa"/>
          <w:jc w:val="center"/>
        </w:trPr>
        <w:tc>
          <w:tcPr>
            <w:tcW w:w="9443" w:type="dxa"/>
            <w:shd w:val="clear" w:color="auto" w:fill="E6E6E6"/>
          </w:tcPr>
          <w:p w:rsidR="00D46CF2" w:rsidRDefault="00D46CF2" w:rsidP="00F24879">
            <w:pPr>
              <w:pStyle w:val="Heading3"/>
              <w:jc w:val="center"/>
              <w:rPr>
                <w:rFonts w:ascii="Arial" w:hAnsi="Arial" w:cs="Arial"/>
                <w:sz w:val="32"/>
              </w:rPr>
            </w:pPr>
            <w:r>
              <w:rPr>
                <w:rFonts w:ascii="Arial" w:hAnsi="Arial" w:cs="Arial"/>
                <w:sz w:val="32"/>
              </w:rPr>
              <w:lastRenderedPageBreak/>
              <w:t>TITLE VI</w:t>
            </w:r>
          </w:p>
          <w:p w:rsidR="00F24879" w:rsidRPr="0082766B" w:rsidRDefault="00D46CF2" w:rsidP="00F24879">
            <w:pPr>
              <w:pStyle w:val="Heading3"/>
              <w:jc w:val="center"/>
              <w:rPr>
                <w:rFonts w:ascii="Arial" w:hAnsi="Arial" w:cs="Arial"/>
                <w:sz w:val="28"/>
              </w:rPr>
            </w:pPr>
            <w:r w:rsidRPr="00D46CF2">
              <w:rPr>
                <w:rFonts w:ascii="Arial" w:hAnsi="Arial" w:cs="Arial"/>
              </w:rPr>
              <w:t>LIST OF PERTINENT NONDISCRIMINATION ACTS AND AUTHORITIES</w:t>
            </w:r>
          </w:p>
        </w:tc>
      </w:tr>
    </w:tbl>
    <w:p w:rsidR="00F24879" w:rsidRDefault="00F24879" w:rsidP="00432C65">
      <w:pPr>
        <w:pStyle w:val="BodyText"/>
        <w:ind w:left="270" w:right="-54"/>
        <w:rPr>
          <w:rFonts w:ascii="Arial" w:hAnsi="Arial" w:cs="Arial"/>
          <w:szCs w:val="24"/>
        </w:rPr>
      </w:pPr>
    </w:p>
    <w:p w:rsidR="00D46CF2" w:rsidRPr="003C6ADA" w:rsidRDefault="00D46CF2" w:rsidP="00D46CF2">
      <w:pPr>
        <w:pStyle w:val="ClauseText"/>
        <w:jc w:val="both"/>
        <w:rPr>
          <w:rFonts w:ascii="Arial" w:hAnsi="Arial" w:cs="Arial"/>
        </w:rPr>
      </w:pPr>
      <w:r w:rsidRPr="003C6ADA">
        <w:rPr>
          <w:rFonts w:ascii="Arial" w:hAnsi="Arial" w:cs="Arial"/>
        </w:rPr>
        <w:t xml:space="preserve">During the performance of this </w:t>
      </w:r>
      <w:r>
        <w:rPr>
          <w:rFonts w:ascii="Arial" w:hAnsi="Arial" w:cs="Arial"/>
        </w:rPr>
        <w:t>Agreement</w:t>
      </w:r>
      <w:r w:rsidR="00384583">
        <w:rPr>
          <w:rFonts w:ascii="Arial" w:hAnsi="Arial" w:cs="Arial"/>
        </w:rPr>
        <w:t xml:space="preserve">, PROVIDER </w:t>
      </w:r>
      <w:r w:rsidRPr="003C6ADA">
        <w:rPr>
          <w:rFonts w:ascii="Arial" w:hAnsi="Arial" w:cs="Arial"/>
        </w:rPr>
        <w:t xml:space="preserve">, its assignees, and successors in interest </w:t>
      </w:r>
      <w:r>
        <w:rPr>
          <w:rFonts w:ascii="Arial" w:hAnsi="Arial" w:cs="Arial"/>
        </w:rPr>
        <w:t>shall</w:t>
      </w:r>
      <w:r w:rsidRPr="003C6ADA">
        <w:rPr>
          <w:rFonts w:ascii="Arial" w:hAnsi="Arial" w:cs="Arial"/>
        </w:rPr>
        <w:t xml:space="preserve"> comply with the following non-discrimination statutes and authorities:</w:t>
      </w:r>
    </w:p>
    <w:p w:rsidR="00D46CF2" w:rsidRPr="003C6ADA" w:rsidRDefault="00D46CF2" w:rsidP="00D46CF2">
      <w:pPr>
        <w:pStyle w:val="ClauseBulletedList"/>
        <w:ind w:left="0" w:firstLine="0"/>
        <w:jc w:val="both"/>
        <w:rPr>
          <w:rFonts w:ascii="Arial" w:hAnsi="Arial" w:cs="Arial"/>
          <w:sz w:val="22"/>
          <w:szCs w:val="22"/>
        </w:rPr>
      </w:pPr>
      <w:r w:rsidRPr="003C6ADA">
        <w:rPr>
          <w:rFonts w:ascii="Arial" w:hAnsi="Arial" w:cs="Arial"/>
          <w:sz w:val="22"/>
          <w:szCs w:val="22"/>
        </w:rPr>
        <w:t xml:space="preserve">Title VI of the Civil Rights Act of 1964 (42 U.S.C. § 2000d </w:t>
      </w:r>
      <w:r w:rsidRPr="003C6ADA">
        <w:rPr>
          <w:rFonts w:ascii="Arial" w:hAnsi="Arial" w:cs="Arial"/>
          <w:i/>
          <w:sz w:val="22"/>
          <w:szCs w:val="22"/>
        </w:rPr>
        <w:t>et seq</w:t>
      </w:r>
      <w:r w:rsidRPr="003C6ADA">
        <w:rPr>
          <w:rFonts w:ascii="Arial" w:hAnsi="Arial" w:cs="Arial"/>
          <w:sz w:val="22"/>
          <w:szCs w:val="22"/>
        </w:rPr>
        <w:t xml:space="preserve">., 78 stat. 252) (prohibits discrimination on the basis of race, color, national origin); </w:t>
      </w:r>
    </w:p>
    <w:p w:rsidR="00D46CF2" w:rsidRPr="003C6ADA" w:rsidRDefault="00D46CF2" w:rsidP="00D46CF2">
      <w:pPr>
        <w:pStyle w:val="ClauseBulletedList"/>
        <w:ind w:left="0" w:firstLine="0"/>
        <w:jc w:val="both"/>
        <w:rPr>
          <w:rFonts w:ascii="Arial" w:hAnsi="Arial" w:cs="Arial"/>
          <w:sz w:val="22"/>
          <w:szCs w:val="22"/>
        </w:rPr>
      </w:pPr>
      <w:r w:rsidRPr="003C6ADA">
        <w:rPr>
          <w:rFonts w:ascii="Arial" w:hAnsi="Arial" w:cs="Arial"/>
          <w:sz w:val="22"/>
          <w:szCs w:val="22"/>
        </w:rPr>
        <w:t xml:space="preserve">49 CFR part 21 Non-discrimination In Federally-Assisted Programs of The Department of Transportation—Effectuation of Title VI of The Civil Rights Act of 1964; </w:t>
      </w:r>
    </w:p>
    <w:p w:rsidR="00D46CF2" w:rsidRPr="003C6ADA" w:rsidRDefault="00D46CF2" w:rsidP="00D46CF2">
      <w:pPr>
        <w:pStyle w:val="ClauseBulletedList"/>
        <w:ind w:left="0" w:firstLine="0"/>
        <w:jc w:val="both"/>
        <w:rPr>
          <w:rFonts w:ascii="Arial" w:hAnsi="Arial" w:cs="Arial"/>
          <w:sz w:val="22"/>
          <w:szCs w:val="22"/>
        </w:rPr>
      </w:pPr>
      <w:r w:rsidRPr="003C6ADA">
        <w:rPr>
          <w:rFonts w:ascii="Arial" w:hAnsi="Arial" w:cs="Arial"/>
          <w:sz w:val="22"/>
          <w:szCs w:val="22"/>
        </w:rPr>
        <w:t xml:space="preserve">The Uniform Relocation Assistance and Real Property Acquisition Policies Act of 1970, (42 U.S.C. § 4601) (prohibits unfair treatment of persons displaced or whose property has been acquired because of Federal or Federal-aid programs and projects); </w:t>
      </w:r>
    </w:p>
    <w:p w:rsidR="00D46CF2" w:rsidRPr="003C6ADA" w:rsidRDefault="00D46CF2" w:rsidP="00D46CF2">
      <w:pPr>
        <w:pStyle w:val="ClauseBulletedList"/>
        <w:ind w:left="0" w:firstLine="0"/>
        <w:jc w:val="both"/>
        <w:rPr>
          <w:rFonts w:ascii="Arial" w:hAnsi="Arial" w:cs="Arial"/>
          <w:sz w:val="22"/>
          <w:szCs w:val="22"/>
        </w:rPr>
      </w:pPr>
      <w:r w:rsidRPr="003C6ADA">
        <w:rPr>
          <w:rFonts w:ascii="Arial" w:hAnsi="Arial" w:cs="Arial"/>
          <w:sz w:val="22"/>
          <w:szCs w:val="22"/>
        </w:rPr>
        <w:t xml:space="preserve">Section 504 of the Rehabilitation Act of 1973, (29 U.S.C. § 794 </w:t>
      </w:r>
      <w:r w:rsidRPr="003C6ADA">
        <w:rPr>
          <w:rFonts w:ascii="Arial" w:hAnsi="Arial" w:cs="Arial"/>
          <w:i/>
          <w:sz w:val="22"/>
          <w:szCs w:val="22"/>
        </w:rPr>
        <w:t>et seq</w:t>
      </w:r>
      <w:r w:rsidRPr="003C6ADA">
        <w:rPr>
          <w:rFonts w:ascii="Arial" w:hAnsi="Arial" w:cs="Arial"/>
          <w:sz w:val="22"/>
          <w:szCs w:val="22"/>
        </w:rPr>
        <w:t>.), as amended (prohibits discrimination on the basis of disability); and 49 CFR part 27;</w:t>
      </w:r>
    </w:p>
    <w:p w:rsidR="00D46CF2" w:rsidRPr="003C6ADA" w:rsidRDefault="00D46CF2" w:rsidP="00D46CF2">
      <w:pPr>
        <w:pStyle w:val="ClauseBulletedList"/>
        <w:ind w:left="0" w:firstLine="0"/>
        <w:jc w:val="both"/>
        <w:rPr>
          <w:rFonts w:ascii="Arial" w:hAnsi="Arial" w:cs="Arial"/>
          <w:sz w:val="22"/>
          <w:szCs w:val="22"/>
        </w:rPr>
      </w:pPr>
      <w:r w:rsidRPr="003C6ADA">
        <w:rPr>
          <w:rFonts w:ascii="Arial" w:hAnsi="Arial" w:cs="Arial"/>
          <w:sz w:val="22"/>
          <w:szCs w:val="22"/>
        </w:rPr>
        <w:t xml:space="preserve">The Age Discrimination Act of 1975, as amended, (42 U.S.C. § 6101 </w:t>
      </w:r>
      <w:r w:rsidRPr="003C6ADA">
        <w:rPr>
          <w:rFonts w:ascii="Arial" w:hAnsi="Arial" w:cs="Arial"/>
          <w:i/>
          <w:sz w:val="22"/>
          <w:szCs w:val="22"/>
        </w:rPr>
        <w:t>et seq</w:t>
      </w:r>
      <w:r w:rsidRPr="003C6ADA">
        <w:rPr>
          <w:rFonts w:ascii="Arial" w:hAnsi="Arial" w:cs="Arial"/>
          <w:sz w:val="22"/>
          <w:szCs w:val="22"/>
        </w:rPr>
        <w:t>.) (prohibits discrimination on the basis of age);</w:t>
      </w:r>
    </w:p>
    <w:p w:rsidR="00D46CF2" w:rsidRPr="003C6ADA" w:rsidRDefault="00D46CF2" w:rsidP="00D46CF2">
      <w:pPr>
        <w:pStyle w:val="ClauseBulletedList"/>
        <w:ind w:left="0" w:firstLine="0"/>
        <w:jc w:val="both"/>
        <w:rPr>
          <w:rFonts w:ascii="Arial" w:hAnsi="Arial" w:cs="Arial"/>
          <w:sz w:val="22"/>
          <w:szCs w:val="22"/>
        </w:rPr>
      </w:pPr>
      <w:r w:rsidRPr="003C6ADA">
        <w:rPr>
          <w:rFonts w:ascii="Arial" w:hAnsi="Arial" w:cs="Arial"/>
          <w:sz w:val="22"/>
          <w:szCs w:val="22"/>
        </w:rPr>
        <w:t xml:space="preserve">Airport and Airway Improvement Act of 1982, (49 USC § 471, Section 47123), as amended (prohibits discrimination based on race, creed, color, national origin, or sex); </w:t>
      </w:r>
    </w:p>
    <w:p w:rsidR="00D46CF2" w:rsidRPr="003C6ADA" w:rsidRDefault="00D46CF2" w:rsidP="00D46CF2">
      <w:pPr>
        <w:pStyle w:val="ClauseBulletedList"/>
        <w:ind w:left="0" w:firstLine="0"/>
        <w:jc w:val="both"/>
        <w:rPr>
          <w:rFonts w:ascii="Arial" w:hAnsi="Arial" w:cs="Arial"/>
          <w:sz w:val="22"/>
          <w:szCs w:val="22"/>
        </w:rPr>
      </w:pPr>
      <w:r w:rsidRPr="003C6ADA">
        <w:rPr>
          <w:rFonts w:ascii="Arial" w:hAnsi="Arial" w:cs="Arial"/>
          <w:sz w:val="22"/>
          <w:szCs w:val="22"/>
        </w:rPr>
        <w:t>The Civil Rights Restoration Act of 1987, (PL 100-209) (</w:t>
      </w:r>
      <w:r>
        <w:rPr>
          <w:rFonts w:ascii="Arial" w:hAnsi="Arial" w:cs="Arial"/>
          <w:sz w:val="22"/>
          <w:szCs w:val="22"/>
        </w:rPr>
        <w:t>b</w:t>
      </w:r>
      <w:r w:rsidRPr="003C6ADA">
        <w:rPr>
          <w:rFonts w:ascii="Arial" w:hAnsi="Arial" w:cs="Arial"/>
          <w:sz w:val="22"/>
          <w:szCs w:val="22"/>
        </w:rPr>
        <w:t>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
    <w:p w:rsidR="00D46CF2" w:rsidRPr="003C6ADA" w:rsidRDefault="00D46CF2" w:rsidP="00D46CF2">
      <w:pPr>
        <w:pStyle w:val="ClauseBulletedList"/>
        <w:ind w:left="0" w:firstLine="0"/>
        <w:jc w:val="both"/>
        <w:rPr>
          <w:rFonts w:ascii="Arial" w:hAnsi="Arial" w:cs="Arial"/>
          <w:sz w:val="22"/>
          <w:szCs w:val="22"/>
        </w:rPr>
      </w:pPr>
      <w:r w:rsidRPr="003C6ADA">
        <w:rPr>
          <w:rFonts w:ascii="Arial" w:hAnsi="Arial" w:cs="Arial"/>
          <w:sz w:val="22"/>
          <w:szCs w:val="22"/>
        </w:rPr>
        <w:t xml:space="preserve">Titles II and III of the Americans with Disabilities Act of 1990 </w:t>
      </w:r>
      <w:r>
        <w:rPr>
          <w:rFonts w:ascii="Arial" w:hAnsi="Arial" w:cs="Arial"/>
          <w:sz w:val="22"/>
          <w:szCs w:val="22"/>
        </w:rPr>
        <w:t>(</w:t>
      </w:r>
      <w:r w:rsidRPr="003C6ADA">
        <w:rPr>
          <w:rFonts w:ascii="Arial" w:hAnsi="Arial" w:cs="Arial"/>
          <w:sz w:val="22"/>
          <w:szCs w:val="22"/>
        </w:rPr>
        <w:t>prohibit discrimination on the basis of disability in the operation of public entities, public and private transportation systems, places of public accommodation, and certain testing entities (42 U.S.C. §§ 12131 – 12189) as implemented by Department of Transportation regulations at 49 CFR parts 37 and 38</w:t>
      </w:r>
      <w:r>
        <w:rPr>
          <w:rFonts w:ascii="Arial" w:hAnsi="Arial" w:cs="Arial"/>
          <w:sz w:val="22"/>
          <w:szCs w:val="22"/>
        </w:rPr>
        <w:t>)</w:t>
      </w:r>
      <w:r w:rsidRPr="003C6ADA">
        <w:rPr>
          <w:rFonts w:ascii="Arial" w:hAnsi="Arial" w:cs="Arial"/>
          <w:sz w:val="22"/>
          <w:szCs w:val="22"/>
        </w:rPr>
        <w:t>;</w:t>
      </w:r>
    </w:p>
    <w:p w:rsidR="00D46CF2" w:rsidRPr="003C6ADA" w:rsidRDefault="00D46CF2" w:rsidP="00D46CF2">
      <w:pPr>
        <w:pStyle w:val="ClauseBulletedList"/>
        <w:ind w:left="0" w:firstLine="0"/>
        <w:jc w:val="both"/>
        <w:rPr>
          <w:rFonts w:ascii="Arial" w:hAnsi="Arial" w:cs="Arial"/>
          <w:sz w:val="22"/>
          <w:szCs w:val="22"/>
        </w:rPr>
      </w:pPr>
      <w:r w:rsidRPr="003C6ADA">
        <w:rPr>
          <w:rFonts w:ascii="Arial" w:hAnsi="Arial" w:cs="Arial"/>
          <w:sz w:val="22"/>
          <w:szCs w:val="22"/>
        </w:rPr>
        <w:t>The Federal Aviation Administration’s Non-discrimination statute (49 U.S.C. § 47123) (prohibits discrimination on the basis of race, color, national origin, and sex);</w:t>
      </w:r>
    </w:p>
    <w:p w:rsidR="00D46CF2" w:rsidRPr="003C6ADA" w:rsidRDefault="00D46CF2" w:rsidP="00D46CF2">
      <w:pPr>
        <w:pStyle w:val="ClauseBulletedList"/>
        <w:ind w:left="0" w:firstLine="0"/>
        <w:jc w:val="both"/>
        <w:rPr>
          <w:rFonts w:ascii="Arial" w:hAnsi="Arial" w:cs="Arial"/>
          <w:sz w:val="22"/>
          <w:szCs w:val="22"/>
        </w:rPr>
      </w:pPr>
      <w:r w:rsidRPr="003C6ADA">
        <w:rPr>
          <w:rFonts w:ascii="Arial" w:hAnsi="Arial" w:cs="Arial"/>
          <w:sz w:val="22"/>
          <w:szCs w:val="22"/>
        </w:rPr>
        <w:t xml:space="preserve">Executive Order 12898, Federal Actions to Address Environmental Justice in Minority Populations and Low-Income Populations </w:t>
      </w:r>
      <w:r>
        <w:rPr>
          <w:rFonts w:ascii="Arial" w:hAnsi="Arial" w:cs="Arial"/>
          <w:sz w:val="22"/>
          <w:szCs w:val="22"/>
        </w:rPr>
        <w:t>(</w:t>
      </w:r>
      <w:r w:rsidRPr="003C6ADA">
        <w:rPr>
          <w:rFonts w:ascii="Arial" w:hAnsi="Arial" w:cs="Arial"/>
          <w:sz w:val="22"/>
          <w:szCs w:val="22"/>
        </w:rPr>
        <w:t>ensures non-discrimination against minority populations by discouraging programs, policies, and activities with disproportionately high and adverse human health or environmental effects on minority and low-income populations</w:t>
      </w:r>
      <w:r>
        <w:rPr>
          <w:rFonts w:ascii="Arial" w:hAnsi="Arial" w:cs="Arial"/>
          <w:sz w:val="22"/>
          <w:szCs w:val="22"/>
        </w:rPr>
        <w:t>)</w:t>
      </w:r>
      <w:r w:rsidRPr="003C6ADA">
        <w:rPr>
          <w:rFonts w:ascii="Arial" w:hAnsi="Arial" w:cs="Arial"/>
          <w:sz w:val="22"/>
          <w:szCs w:val="22"/>
        </w:rPr>
        <w:t>;</w:t>
      </w:r>
      <w:r>
        <w:rPr>
          <w:rFonts w:ascii="Arial" w:hAnsi="Arial" w:cs="Arial"/>
          <w:sz w:val="22"/>
          <w:szCs w:val="22"/>
        </w:rPr>
        <w:t xml:space="preserve"> and</w:t>
      </w:r>
    </w:p>
    <w:p w:rsidR="00D46CF2" w:rsidRPr="003C6ADA" w:rsidRDefault="00D46CF2" w:rsidP="00D46CF2">
      <w:pPr>
        <w:pStyle w:val="ClauseBulletedList"/>
        <w:ind w:left="0" w:firstLine="0"/>
        <w:jc w:val="both"/>
        <w:rPr>
          <w:rFonts w:ascii="Arial" w:hAnsi="Arial" w:cs="Arial"/>
          <w:sz w:val="22"/>
          <w:szCs w:val="22"/>
        </w:rPr>
      </w:pPr>
      <w:r w:rsidRPr="003C6ADA">
        <w:rPr>
          <w:rFonts w:ascii="Arial" w:hAnsi="Arial" w:cs="Arial"/>
          <w:sz w:val="22"/>
          <w:szCs w:val="22"/>
        </w:rPr>
        <w:t xml:space="preserve">Executive Order 13166, Improving Access to Services for Persons with Limited English Proficiency, and resulting agency guidance, national origin discrimination includes discrimination because of limited English proficiency (LEP).  To ensure compliance with Title VI, reasonable steps </w:t>
      </w:r>
      <w:r>
        <w:rPr>
          <w:rFonts w:ascii="Arial" w:hAnsi="Arial" w:cs="Arial"/>
          <w:sz w:val="22"/>
          <w:szCs w:val="22"/>
        </w:rPr>
        <w:t xml:space="preserve">must be taken </w:t>
      </w:r>
      <w:r w:rsidRPr="003C6ADA">
        <w:rPr>
          <w:rFonts w:ascii="Arial" w:hAnsi="Arial" w:cs="Arial"/>
          <w:sz w:val="22"/>
          <w:szCs w:val="22"/>
        </w:rPr>
        <w:t xml:space="preserve">to ensure that LEP persons have meaningful access to </w:t>
      </w:r>
      <w:r>
        <w:rPr>
          <w:rFonts w:ascii="Arial" w:hAnsi="Arial" w:cs="Arial"/>
          <w:sz w:val="22"/>
          <w:szCs w:val="22"/>
        </w:rPr>
        <w:t>covered</w:t>
      </w:r>
      <w:r w:rsidRPr="003C6ADA">
        <w:rPr>
          <w:rFonts w:ascii="Arial" w:hAnsi="Arial" w:cs="Arial"/>
          <w:sz w:val="22"/>
          <w:szCs w:val="22"/>
        </w:rPr>
        <w:t xml:space="preserve"> programs (70 Fed. Reg. at 74087 to 74100);</w:t>
      </w:r>
    </w:p>
    <w:p w:rsidR="00D46CF2" w:rsidRPr="003C6ADA" w:rsidRDefault="00D46CF2" w:rsidP="00D46CF2">
      <w:pPr>
        <w:pStyle w:val="ClauseBulletedList"/>
        <w:ind w:left="0" w:firstLine="0"/>
        <w:jc w:val="both"/>
        <w:rPr>
          <w:rFonts w:ascii="Arial" w:hAnsi="Arial" w:cs="Arial"/>
          <w:sz w:val="22"/>
          <w:szCs w:val="22"/>
        </w:rPr>
      </w:pPr>
      <w:r w:rsidRPr="003C6ADA">
        <w:rPr>
          <w:rFonts w:ascii="Arial" w:hAnsi="Arial" w:cs="Arial"/>
          <w:sz w:val="22"/>
          <w:szCs w:val="22"/>
        </w:rPr>
        <w:t xml:space="preserve">Title IX of the Education Amendments of 1972, as amended </w:t>
      </w:r>
      <w:r>
        <w:rPr>
          <w:rFonts w:ascii="Arial" w:hAnsi="Arial" w:cs="Arial"/>
          <w:sz w:val="22"/>
          <w:szCs w:val="22"/>
        </w:rPr>
        <w:t>(</w:t>
      </w:r>
      <w:r w:rsidRPr="003C6ADA">
        <w:rPr>
          <w:rFonts w:ascii="Arial" w:hAnsi="Arial" w:cs="Arial"/>
          <w:sz w:val="22"/>
          <w:szCs w:val="22"/>
        </w:rPr>
        <w:t>prohibits discriminati</w:t>
      </w:r>
      <w:r>
        <w:rPr>
          <w:rFonts w:ascii="Arial" w:hAnsi="Arial" w:cs="Arial"/>
          <w:sz w:val="22"/>
          <w:szCs w:val="22"/>
        </w:rPr>
        <w:t>on</w:t>
      </w:r>
      <w:r w:rsidRPr="003C6ADA">
        <w:rPr>
          <w:rFonts w:ascii="Arial" w:hAnsi="Arial" w:cs="Arial"/>
          <w:sz w:val="22"/>
          <w:szCs w:val="22"/>
        </w:rPr>
        <w:t xml:space="preserve"> because of sex in education programs or activities (20 U.S.C. 1681 et </w:t>
      </w:r>
      <w:proofErr w:type="spellStart"/>
      <w:r w:rsidRPr="003C6ADA">
        <w:rPr>
          <w:rFonts w:ascii="Arial" w:hAnsi="Arial" w:cs="Arial"/>
          <w:sz w:val="22"/>
          <w:szCs w:val="22"/>
        </w:rPr>
        <w:t>seq</w:t>
      </w:r>
      <w:proofErr w:type="spellEnd"/>
      <w:r w:rsidRPr="003C6ADA">
        <w:rPr>
          <w:rFonts w:ascii="Arial" w:hAnsi="Arial" w:cs="Arial"/>
          <w:sz w:val="22"/>
          <w:szCs w:val="22"/>
        </w:rPr>
        <w:t>)</w:t>
      </w:r>
      <w:r>
        <w:rPr>
          <w:rFonts w:ascii="Arial" w:hAnsi="Arial" w:cs="Arial"/>
          <w:sz w:val="22"/>
          <w:szCs w:val="22"/>
        </w:rPr>
        <w:t>)</w:t>
      </w:r>
      <w:r w:rsidRPr="003C6ADA">
        <w:rPr>
          <w:rFonts w:ascii="Arial" w:hAnsi="Arial" w:cs="Arial"/>
          <w:sz w:val="22"/>
          <w:szCs w:val="22"/>
        </w:rPr>
        <w:t>.</w:t>
      </w:r>
    </w:p>
    <w:p w:rsidR="000D7DCA" w:rsidRDefault="000D7DCA" w:rsidP="000D7DCA">
      <w:pPr>
        <w:overflowPunct/>
        <w:autoSpaceDE/>
        <w:autoSpaceDN/>
        <w:adjustRightInd/>
        <w:textAlignment w:val="auto"/>
        <w:rPr>
          <w:rFonts w:ascii="Arial" w:hAnsi="Arial" w:cs="Arial"/>
          <w:szCs w:val="24"/>
        </w:rPr>
        <w:sectPr w:rsidR="000D7DCA" w:rsidSect="00C47063">
          <w:pgSz w:w="12240" w:h="15840"/>
          <w:pgMar w:top="1080" w:right="1152" w:bottom="1008" w:left="1152" w:header="720" w:footer="720" w:gutter="0"/>
          <w:cols w:space="720"/>
        </w:sectPr>
      </w:pPr>
    </w:p>
    <w:tbl>
      <w:tblPr>
        <w:tblW w:w="951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9"/>
      </w:tblGrid>
      <w:tr w:rsidR="00BE40E8" w:rsidRPr="00D1099C" w:rsidTr="00BE40E8">
        <w:trPr>
          <w:cantSplit/>
          <w:tblCellSpacing w:w="20" w:type="dxa"/>
          <w:jc w:val="center"/>
        </w:trPr>
        <w:tc>
          <w:tcPr>
            <w:tcW w:w="9439" w:type="dxa"/>
            <w:shd w:val="clear" w:color="auto" w:fill="E6E6E6"/>
          </w:tcPr>
          <w:p w:rsidR="00BE40E8" w:rsidRDefault="00BE40E8" w:rsidP="00F03214">
            <w:pPr>
              <w:pStyle w:val="Heading3"/>
              <w:jc w:val="center"/>
              <w:rPr>
                <w:rFonts w:ascii="Arial" w:hAnsi="Arial" w:cs="Arial"/>
                <w:sz w:val="32"/>
              </w:rPr>
            </w:pPr>
            <w:r>
              <w:rPr>
                <w:rFonts w:ascii="Arial" w:hAnsi="Arial" w:cs="Arial"/>
                <w:sz w:val="32"/>
              </w:rPr>
              <w:lastRenderedPageBreak/>
              <w:t>STANDARD TERMS AND CONDITIONS</w:t>
            </w:r>
          </w:p>
          <w:p w:rsidR="00BE40E8" w:rsidRDefault="00BE40E8" w:rsidP="00BE40E8">
            <w:pPr>
              <w:pStyle w:val="Heading3"/>
              <w:jc w:val="center"/>
              <w:rPr>
                <w:rFonts w:ascii="Arial" w:hAnsi="Arial" w:cs="Arial"/>
              </w:rPr>
            </w:pPr>
            <w:r>
              <w:rPr>
                <w:rFonts w:ascii="Arial" w:hAnsi="Arial" w:cs="Arial"/>
              </w:rPr>
              <w:t>(Request for Bids/Proposals/Contracts)</w:t>
            </w:r>
          </w:p>
          <w:p w:rsidR="00BE40E8" w:rsidRPr="00BE40E8" w:rsidRDefault="00BE40E8" w:rsidP="00BE40E8">
            <w:pPr>
              <w:pStyle w:val="Heading3"/>
              <w:jc w:val="center"/>
              <w:rPr>
                <w:rFonts w:ascii="Arial" w:hAnsi="Arial" w:cs="Arial"/>
              </w:rPr>
            </w:pPr>
            <w:r>
              <w:rPr>
                <w:rFonts w:ascii="Arial" w:hAnsi="Arial" w:cs="Arial"/>
              </w:rPr>
              <w:t>Dane County Purchasing Division Rev. 11/13</w:t>
            </w:r>
          </w:p>
        </w:tc>
      </w:tr>
    </w:tbl>
    <w:p w:rsidR="000D7DCA" w:rsidRPr="000D7DCA" w:rsidRDefault="000D7DCA" w:rsidP="000D7DCA">
      <w:pPr>
        <w:overflowPunct/>
        <w:autoSpaceDE/>
        <w:autoSpaceDN/>
        <w:adjustRightInd/>
        <w:spacing w:after="120"/>
        <w:jc w:val="both"/>
        <w:textAlignment w:val="auto"/>
        <w:rPr>
          <w:rFonts w:ascii="Arial" w:hAnsi="Arial" w:cs="Arial"/>
          <w:sz w:val="18"/>
          <w:szCs w:val="18"/>
        </w:rPr>
        <w:sectPr w:rsidR="000D7DCA" w:rsidRPr="000D7DCA" w:rsidSect="008B6D8C">
          <w:headerReference w:type="default" r:id="rId24"/>
          <w:pgSz w:w="12240" w:h="15840" w:code="1"/>
          <w:pgMar w:top="432" w:right="1152" w:bottom="864" w:left="1152" w:header="706" w:footer="144" w:gutter="0"/>
          <w:cols w:space="720"/>
          <w:docGrid w:linePitch="326"/>
        </w:sectPr>
      </w:pPr>
    </w:p>
    <w:p w:rsidR="000D7DCA" w:rsidRPr="000D7DCA" w:rsidRDefault="000D7DCA" w:rsidP="000D7DCA">
      <w:pPr>
        <w:overflowPunct/>
        <w:autoSpaceDE/>
        <w:autoSpaceDN/>
        <w:adjustRightInd/>
        <w:spacing w:after="120"/>
        <w:jc w:val="both"/>
        <w:textAlignment w:val="auto"/>
        <w:rPr>
          <w:rFonts w:ascii="Arial" w:hAnsi="Arial" w:cs="Arial"/>
          <w:sz w:val="18"/>
          <w:szCs w:val="18"/>
        </w:rPr>
      </w:pPr>
    </w:p>
    <w:p w:rsidR="000D7DCA" w:rsidRPr="000D7DCA" w:rsidRDefault="000D7DCA" w:rsidP="000D7DCA">
      <w:pPr>
        <w:overflowPunct/>
        <w:autoSpaceDE/>
        <w:autoSpaceDN/>
        <w:adjustRightInd/>
        <w:spacing w:after="120"/>
        <w:jc w:val="both"/>
        <w:textAlignment w:val="auto"/>
        <w:rPr>
          <w:rFonts w:ascii="Arial" w:hAnsi="Arial" w:cs="Arial"/>
          <w:sz w:val="18"/>
          <w:szCs w:val="18"/>
        </w:rPr>
        <w:sectPr w:rsidR="000D7DCA" w:rsidRPr="000D7DCA" w:rsidSect="00A12DC2">
          <w:type w:val="continuous"/>
          <w:pgSz w:w="12240" w:h="15840" w:code="1"/>
          <w:pgMar w:top="1440" w:right="1152" w:bottom="1440" w:left="1152" w:header="706" w:footer="706" w:gutter="0"/>
          <w:pgNumType w:start="1"/>
          <w:cols w:space="720"/>
        </w:sectPr>
      </w:pPr>
    </w:p>
    <w:p w:rsidR="000D7DCA" w:rsidRPr="000D7DCA" w:rsidRDefault="000D7DCA" w:rsidP="000D7DCA">
      <w:pPr>
        <w:overflowPunct/>
        <w:autoSpaceDE/>
        <w:autoSpaceDN/>
        <w:adjustRightInd/>
        <w:spacing w:after="120"/>
        <w:jc w:val="both"/>
        <w:textAlignment w:val="auto"/>
        <w:rPr>
          <w:rFonts w:ascii="Arial" w:hAnsi="Arial" w:cs="Arial"/>
          <w:sz w:val="18"/>
          <w:szCs w:val="18"/>
        </w:rPr>
      </w:pPr>
      <w:r w:rsidRPr="000D7DCA">
        <w:rPr>
          <w:rFonts w:ascii="Arial" w:hAnsi="Arial" w:cs="Arial"/>
          <w:sz w:val="18"/>
          <w:szCs w:val="18"/>
        </w:rPr>
        <w:lastRenderedPageBreak/>
        <w:t>1.0</w:t>
      </w:r>
      <w:r w:rsidRPr="000D7DCA">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0D7DCA">
        <w:rPr>
          <w:rFonts w:ascii="Arial" w:hAnsi="Arial" w:cs="Arial"/>
          <w:sz w:val="18"/>
          <w:szCs w:val="18"/>
        </w:rPr>
        <w:tab/>
      </w:r>
    </w:p>
    <w:p w:rsidR="000D7DCA" w:rsidRPr="000D7DCA" w:rsidRDefault="000D7DCA" w:rsidP="000D7DCA">
      <w:pPr>
        <w:overflowPunct/>
        <w:autoSpaceDE/>
        <w:autoSpaceDN/>
        <w:adjustRightInd/>
        <w:jc w:val="both"/>
        <w:textAlignment w:val="auto"/>
        <w:rPr>
          <w:rFonts w:ascii="Arial" w:hAnsi="Arial" w:cs="Arial"/>
          <w:sz w:val="18"/>
          <w:szCs w:val="18"/>
        </w:rPr>
      </w:pPr>
    </w:p>
    <w:p w:rsidR="000D7DCA" w:rsidRPr="000D7DCA" w:rsidRDefault="000D7DCA" w:rsidP="000D7DCA">
      <w:pPr>
        <w:overflowPunct/>
        <w:autoSpaceDE/>
        <w:autoSpaceDN/>
        <w:adjustRightInd/>
        <w:jc w:val="both"/>
        <w:textAlignment w:val="auto"/>
        <w:rPr>
          <w:rFonts w:ascii="Arial" w:hAnsi="Arial"/>
          <w:sz w:val="18"/>
        </w:rPr>
      </w:pPr>
      <w:r w:rsidRPr="000D7DCA">
        <w:rPr>
          <w:rFonts w:ascii="Arial" w:hAnsi="Arial" w:cs="Arial"/>
          <w:sz w:val="18"/>
          <w:szCs w:val="18"/>
        </w:rPr>
        <w:t>1.1</w:t>
      </w:r>
      <w:r w:rsidRPr="000D7DCA">
        <w:rPr>
          <w:rFonts w:ascii="Arial" w:hAnsi="Arial" w:cs="Arial"/>
          <w:sz w:val="18"/>
          <w:szCs w:val="18"/>
        </w:rPr>
        <w:tab/>
        <w:t>ENTIRE AGREEMENT:  These Standard Terms and Conditions shall apply to any contract, including any purchase order, awarded as a result of this request.  Special requirements of a resulting contract may also apply.  Said written contract with referenced parts and attachments shall constitute the entire agreement, and</w:t>
      </w:r>
      <w:r w:rsidRPr="000D7DCA">
        <w:rPr>
          <w:rFonts w:ascii="Arial" w:hAnsi="Arial"/>
          <w:sz w:val="18"/>
        </w:rPr>
        <w:t xml:space="preserve">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0D7DCA" w:rsidRPr="000D7DCA" w:rsidRDefault="000D7DCA" w:rsidP="000D7DCA">
      <w:pPr>
        <w:overflowPunct/>
        <w:autoSpaceDE/>
        <w:autoSpaceDN/>
        <w:adjustRightInd/>
        <w:jc w:val="both"/>
        <w:textAlignment w:val="auto"/>
        <w:rPr>
          <w:rFonts w:ascii="Arial" w:hAnsi="Arial"/>
          <w:sz w:val="18"/>
        </w:rPr>
      </w:pPr>
    </w:p>
    <w:p w:rsidR="000D7DCA" w:rsidRPr="000D7DCA" w:rsidRDefault="000D7DCA" w:rsidP="000D7DCA">
      <w:pPr>
        <w:overflowPunct/>
        <w:autoSpaceDE/>
        <w:autoSpaceDN/>
        <w:adjustRightInd/>
        <w:jc w:val="both"/>
        <w:textAlignment w:val="auto"/>
        <w:rPr>
          <w:rFonts w:ascii="Arial" w:hAnsi="Arial"/>
          <w:sz w:val="18"/>
        </w:rPr>
      </w:pPr>
      <w:r w:rsidRPr="000D7DCA">
        <w:rPr>
          <w:rFonts w:ascii="Arial" w:hAnsi="Arial"/>
          <w:sz w:val="18"/>
        </w:rPr>
        <w:t>1.2</w:t>
      </w:r>
      <w:r w:rsidRPr="000D7DCA">
        <w:rPr>
          <w:rFonts w:ascii="Arial" w:hAnsi="Arial"/>
          <w:sz w:val="18"/>
        </w:rPr>
        <w:tab/>
        <w:t>DEFINITIONS:  As used herein, “vendor” includes a provider of goods or services, or both, who is responding to an RFP or a bid, and “bid” includes a response to either an RFP or a bid.</w:t>
      </w:r>
    </w:p>
    <w:p w:rsidR="000D7DCA" w:rsidRPr="000D7DCA" w:rsidRDefault="000D7DCA" w:rsidP="000D7DCA">
      <w:pPr>
        <w:overflowPunct/>
        <w:autoSpaceDE/>
        <w:autoSpaceDN/>
        <w:adjustRightInd/>
        <w:jc w:val="both"/>
        <w:textAlignment w:val="auto"/>
        <w:rPr>
          <w:rFonts w:ascii="Arial" w:hAnsi="Arial"/>
          <w:sz w:val="18"/>
        </w:rPr>
      </w:pPr>
    </w:p>
    <w:p w:rsidR="000D7DCA" w:rsidRPr="000D7DCA" w:rsidRDefault="000D7DCA" w:rsidP="000D7DCA">
      <w:pPr>
        <w:overflowPunct/>
        <w:autoSpaceDE/>
        <w:autoSpaceDN/>
        <w:adjustRightInd/>
        <w:jc w:val="both"/>
        <w:textAlignment w:val="auto"/>
        <w:rPr>
          <w:rFonts w:ascii="Arial" w:hAnsi="Arial"/>
          <w:sz w:val="18"/>
        </w:rPr>
      </w:pPr>
      <w:r w:rsidRPr="000D7DCA">
        <w:rPr>
          <w:rFonts w:ascii="Arial" w:hAnsi="Arial"/>
          <w:sz w:val="18"/>
        </w:rPr>
        <w:t>2.0</w:t>
      </w:r>
      <w:r w:rsidRPr="000D7DCA">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0D7DCA" w:rsidRPr="000D7DCA" w:rsidRDefault="000D7DCA" w:rsidP="000D7DCA">
      <w:pPr>
        <w:overflowPunct/>
        <w:autoSpaceDE/>
        <w:autoSpaceDN/>
        <w:adjustRightInd/>
        <w:jc w:val="both"/>
        <w:textAlignment w:val="auto"/>
        <w:rPr>
          <w:rFonts w:ascii="Arial" w:hAnsi="Arial"/>
          <w:sz w:val="18"/>
        </w:rPr>
      </w:pPr>
    </w:p>
    <w:p w:rsidR="000D7DCA" w:rsidRPr="000D7DCA" w:rsidRDefault="000D7DCA" w:rsidP="000D7DCA">
      <w:pPr>
        <w:overflowPunct/>
        <w:autoSpaceDE/>
        <w:autoSpaceDN/>
        <w:adjustRightInd/>
        <w:jc w:val="both"/>
        <w:textAlignment w:val="auto"/>
        <w:rPr>
          <w:rFonts w:ascii="Arial" w:hAnsi="Arial"/>
          <w:sz w:val="18"/>
        </w:rPr>
      </w:pPr>
      <w:r w:rsidRPr="000D7DCA">
        <w:rPr>
          <w:rFonts w:ascii="Arial" w:hAnsi="Arial"/>
          <w:sz w:val="18"/>
        </w:rPr>
        <w:t>3.0</w:t>
      </w:r>
      <w:r w:rsidRPr="000D7DCA">
        <w:rPr>
          <w:rFonts w:ascii="Arial" w:hAnsi="Arial"/>
          <w:sz w:val="18"/>
        </w:rPr>
        <w:tab/>
        <w:t>DEVIATIONS AND EXCEPTIONS:  Deviations and exceptions from terms, conditions, or specifications shall be described fully on the vendor’s letterhead, signed, and attached to the bid.  In the absence of such statement, the bid shall be accepted as in strict compliance with all terms, conditions, and specifications and vendor shall be held liable for injury resulting from any deviation.</w:t>
      </w:r>
    </w:p>
    <w:p w:rsidR="000D7DCA" w:rsidRPr="000D7DCA" w:rsidRDefault="000D7DCA" w:rsidP="000D7DCA">
      <w:pPr>
        <w:overflowPunct/>
        <w:autoSpaceDE/>
        <w:autoSpaceDN/>
        <w:adjustRightInd/>
        <w:jc w:val="both"/>
        <w:textAlignment w:val="auto"/>
        <w:rPr>
          <w:rFonts w:ascii="Arial" w:hAnsi="Arial"/>
          <w:sz w:val="18"/>
        </w:rPr>
      </w:pPr>
    </w:p>
    <w:p w:rsidR="000D7DCA" w:rsidRPr="000D7DCA" w:rsidRDefault="000D7DCA" w:rsidP="000D7DCA">
      <w:pPr>
        <w:overflowPunct/>
        <w:autoSpaceDE/>
        <w:autoSpaceDN/>
        <w:adjustRightInd/>
        <w:jc w:val="both"/>
        <w:textAlignment w:val="auto"/>
        <w:rPr>
          <w:rFonts w:ascii="Arial" w:hAnsi="Arial"/>
          <w:sz w:val="18"/>
        </w:rPr>
      </w:pPr>
      <w:r w:rsidRPr="000D7DCA">
        <w:rPr>
          <w:rFonts w:ascii="Arial" w:hAnsi="Arial"/>
          <w:sz w:val="18"/>
        </w:rPr>
        <w:t>4.0</w:t>
      </w:r>
      <w:r w:rsidRPr="000D7DCA">
        <w:rPr>
          <w:rFonts w:ascii="Arial" w:hAnsi="Arial"/>
          <w:sz w:val="18"/>
        </w:rPr>
        <w:tab/>
        <w:t>QUALITY:  Unless otherwise indicated in the request, all material shall be first quality.  No pre-owned, obsolete, discontinued or defective materials may be used.</w:t>
      </w:r>
    </w:p>
    <w:p w:rsidR="000D7DCA" w:rsidRPr="000D7DCA" w:rsidRDefault="000D7DCA" w:rsidP="000D7DCA">
      <w:pPr>
        <w:overflowPunct/>
        <w:autoSpaceDE/>
        <w:autoSpaceDN/>
        <w:adjustRightInd/>
        <w:jc w:val="both"/>
        <w:textAlignment w:val="auto"/>
        <w:rPr>
          <w:rFonts w:ascii="Arial" w:hAnsi="Arial"/>
          <w:sz w:val="18"/>
        </w:rPr>
      </w:pPr>
    </w:p>
    <w:p w:rsidR="000D7DCA" w:rsidRPr="000D7DCA" w:rsidRDefault="000D7DCA" w:rsidP="000D7DCA">
      <w:pPr>
        <w:overflowPunct/>
        <w:autoSpaceDE/>
        <w:autoSpaceDN/>
        <w:adjustRightInd/>
        <w:jc w:val="both"/>
        <w:textAlignment w:val="auto"/>
        <w:rPr>
          <w:rFonts w:ascii="Arial" w:hAnsi="Arial"/>
          <w:sz w:val="18"/>
        </w:rPr>
      </w:pPr>
      <w:r w:rsidRPr="000D7DCA">
        <w:rPr>
          <w:rFonts w:ascii="Arial" w:hAnsi="Arial"/>
          <w:sz w:val="18"/>
        </w:rPr>
        <w:t>5.0</w:t>
      </w:r>
      <w:r w:rsidRPr="000D7DCA">
        <w:rPr>
          <w:rFonts w:ascii="Arial" w:hAnsi="Arial"/>
          <w:sz w:val="18"/>
        </w:rPr>
        <w:tab/>
        <w:t>QUANTITIES:  The quantities shown herein are based on estimated needs.  The County reserves the right to increase or decrease quantities to meet actual needs.</w:t>
      </w:r>
    </w:p>
    <w:p w:rsidR="000D7DCA" w:rsidRPr="000D7DCA" w:rsidRDefault="000D7DCA" w:rsidP="000D7DCA">
      <w:pPr>
        <w:overflowPunct/>
        <w:autoSpaceDE/>
        <w:autoSpaceDN/>
        <w:adjustRightInd/>
        <w:jc w:val="both"/>
        <w:textAlignment w:val="auto"/>
        <w:rPr>
          <w:rFonts w:ascii="Arial" w:hAnsi="Arial"/>
          <w:sz w:val="18"/>
        </w:rPr>
      </w:pPr>
    </w:p>
    <w:p w:rsidR="000D7DCA" w:rsidRPr="000D7DCA" w:rsidRDefault="000D7DCA" w:rsidP="000D7DCA">
      <w:pPr>
        <w:overflowPunct/>
        <w:autoSpaceDE/>
        <w:autoSpaceDN/>
        <w:adjustRightInd/>
        <w:jc w:val="both"/>
        <w:textAlignment w:val="auto"/>
        <w:rPr>
          <w:rFonts w:ascii="Arial" w:hAnsi="Arial"/>
          <w:sz w:val="18"/>
        </w:rPr>
      </w:pPr>
      <w:r w:rsidRPr="000D7DCA">
        <w:rPr>
          <w:rFonts w:ascii="Arial" w:hAnsi="Arial"/>
          <w:sz w:val="18"/>
        </w:rPr>
        <w:t>6.0</w:t>
      </w:r>
      <w:r w:rsidRPr="000D7DCA">
        <w:rPr>
          <w:rFonts w:ascii="Arial" w:hAnsi="Arial"/>
          <w:sz w:val="18"/>
        </w:rPr>
        <w:tab/>
        <w:t>DELIVERY:  Deliveries shall be FOB destination freight prepaid and included unless otherwise specified.  County will reject shipments sent C.O.D. or freight collect.</w:t>
      </w:r>
    </w:p>
    <w:p w:rsidR="000D7DCA" w:rsidRPr="000D7DCA" w:rsidRDefault="000D7DCA" w:rsidP="000D7DCA">
      <w:pPr>
        <w:overflowPunct/>
        <w:autoSpaceDE/>
        <w:autoSpaceDN/>
        <w:adjustRightInd/>
        <w:jc w:val="both"/>
        <w:textAlignment w:val="auto"/>
        <w:rPr>
          <w:rFonts w:ascii="Arial" w:hAnsi="Arial"/>
          <w:sz w:val="18"/>
        </w:rPr>
      </w:pPr>
    </w:p>
    <w:p w:rsidR="000D7DCA" w:rsidRPr="000D7DCA" w:rsidRDefault="000D7DCA" w:rsidP="000D7DCA">
      <w:pPr>
        <w:overflowPunct/>
        <w:autoSpaceDE/>
        <w:autoSpaceDN/>
        <w:adjustRightInd/>
        <w:jc w:val="both"/>
        <w:textAlignment w:val="auto"/>
        <w:rPr>
          <w:rFonts w:ascii="Arial" w:hAnsi="Arial"/>
          <w:sz w:val="18"/>
        </w:rPr>
      </w:pPr>
      <w:r w:rsidRPr="000D7DCA">
        <w:rPr>
          <w:rFonts w:ascii="Arial" w:hAnsi="Arial"/>
          <w:sz w:val="18"/>
        </w:rPr>
        <w:t>7.0</w:t>
      </w:r>
      <w:r w:rsidRPr="000D7DCA">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0D7DCA" w:rsidRPr="000D7DCA" w:rsidRDefault="000D7DCA" w:rsidP="000D7DCA">
      <w:pPr>
        <w:overflowPunct/>
        <w:autoSpaceDE/>
        <w:autoSpaceDN/>
        <w:adjustRightInd/>
        <w:jc w:val="both"/>
        <w:textAlignment w:val="auto"/>
        <w:rPr>
          <w:rFonts w:ascii="Arial" w:hAnsi="Arial"/>
          <w:sz w:val="18"/>
        </w:rPr>
      </w:pPr>
      <w:r w:rsidRPr="000D7DCA">
        <w:rPr>
          <w:rFonts w:ascii="Arial" w:hAnsi="Arial"/>
          <w:sz w:val="18"/>
        </w:rPr>
        <w:lastRenderedPageBreak/>
        <w:t>7.1</w:t>
      </w:r>
      <w:r w:rsidRPr="000D7DCA">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contracting department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0D7DCA" w:rsidRPr="000D7DCA" w:rsidRDefault="000D7DCA" w:rsidP="000D7DCA">
      <w:pPr>
        <w:overflowPunct/>
        <w:autoSpaceDE/>
        <w:autoSpaceDN/>
        <w:adjustRightInd/>
        <w:jc w:val="both"/>
        <w:textAlignment w:val="auto"/>
        <w:rPr>
          <w:rFonts w:ascii="Arial" w:hAnsi="Arial"/>
          <w:sz w:val="18"/>
        </w:rPr>
      </w:pPr>
    </w:p>
    <w:p w:rsidR="000D7DCA" w:rsidRPr="000D7DCA" w:rsidRDefault="000D7DCA" w:rsidP="000D7DCA">
      <w:pPr>
        <w:overflowPunct/>
        <w:autoSpaceDE/>
        <w:autoSpaceDN/>
        <w:adjustRightInd/>
        <w:jc w:val="both"/>
        <w:textAlignment w:val="auto"/>
        <w:rPr>
          <w:rFonts w:ascii="Arial" w:hAnsi="Arial"/>
          <w:sz w:val="18"/>
        </w:rPr>
      </w:pPr>
      <w:r w:rsidRPr="000D7DCA">
        <w:rPr>
          <w:rFonts w:ascii="Arial" w:hAnsi="Arial"/>
          <w:sz w:val="18"/>
        </w:rPr>
        <w:t>7.2</w:t>
      </w:r>
      <w:r w:rsidRPr="000D7DCA">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0D7DCA" w:rsidRPr="000D7DCA" w:rsidRDefault="000D7DCA" w:rsidP="000D7DCA">
      <w:pPr>
        <w:overflowPunct/>
        <w:autoSpaceDE/>
        <w:autoSpaceDN/>
        <w:adjustRightInd/>
        <w:jc w:val="both"/>
        <w:textAlignment w:val="auto"/>
        <w:rPr>
          <w:rFonts w:ascii="Arial" w:hAnsi="Arial"/>
          <w:sz w:val="18"/>
        </w:rPr>
      </w:pPr>
    </w:p>
    <w:p w:rsidR="000D7DCA" w:rsidRPr="000D7DCA" w:rsidRDefault="000D7DCA" w:rsidP="000D7DCA">
      <w:pPr>
        <w:overflowPunct/>
        <w:autoSpaceDE/>
        <w:autoSpaceDN/>
        <w:adjustRightInd/>
        <w:jc w:val="both"/>
        <w:textAlignment w:val="auto"/>
        <w:rPr>
          <w:rFonts w:ascii="Arial" w:hAnsi="Arial"/>
          <w:sz w:val="18"/>
        </w:rPr>
      </w:pPr>
      <w:r w:rsidRPr="000D7DCA">
        <w:rPr>
          <w:rFonts w:ascii="Arial" w:hAnsi="Arial"/>
          <w:sz w:val="18"/>
        </w:rPr>
        <w:t>8.0</w:t>
      </w:r>
      <w:r w:rsidRPr="000D7DCA">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0D7DCA" w:rsidRPr="000D7DCA" w:rsidRDefault="000D7DCA" w:rsidP="000D7DCA">
      <w:pPr>
        <w:overflowPunct/>
        <w:autoSpaceDE/>
        <w:autoSpaceDN/>
        <w:adjustRightInd/>
        <w:jc w:val="both"/>
        <w:textAlignment w:val="auto"/>
        <w:rPr>
          <w:rFonts w:ascii="Arial" w:hAnsi="Arial"/>
          <w:sz w:val="18"/>
        </w:rPr>
      </w:pPr>
    </w:p>
    <w:p w:rsidR="000D7DCA" w:rsidRPr="000D7DCA" w:rsidRDefault="000D7DCA" w:rsidP="000D7DCA">
      <w:pPr>
        <w:overflowPunct/>
        <w:autoSpaceDE/>
        <w:autoSpaceDN/>
        <w:adjustRightInd/>
        <w:jc w:val="both"/>
        <w:textAlignment w:val="auto"/>
        <w:rPr>
          <w:rFonts w:ascii="Arial" w:hAnsi="Arial"/>
          <w:sz w:val="18"/>
        </w:rPr>
      </w:pPr>
      <w:r w:rsidRPr="000D7DCA">
        <w:rPr>
          <w:rFonts w:ascii="Arial" w:hAnsi="Arial"/>
          <w:sz w:val="18"/>
        </w:rPr>
        <w:t>8.1</w:t>
      </w:r>
      <w:r w:rsidRPr="000D7DCA">
        <w:rPr>
          <w:rFonts w:ascii="Arial" w:hAnsi="Arial"/>
          <w:sz w:val="18"/>
        </w:rPr>
        <w:tab/>
        <w:t xml:space="preserve">Bids </w:t>
      </w:r>
      <w:r w:rsidRPr="000D7DCA">
        <w:rPr>
          <w:rFonts w:ascii="Arial" w:hAnsi="Arial"/>
          <w:b/>
          <w:sz w:val="18"/>
        </w:rPr>
        <w:t>MUST</w:t>
      </w:r>
      <w:r w:rsidRPr="000D7DCA">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0D7DCA" w:rsidRPr="000D7DCA" w:rsidRDefault="000D7DCA" w:rsidP="000D7DCA">
      <w:pPr>
        <w:overflowPunct/>
        <w:autoSpaceDE/>
        <w:autoSpaceDN/>
        <w:adjustRightInd/>
        <w:jc w:val="both"/>
        <w:textAlignment w:val="auto"/>
        <w:rPr>
          <w:rFonts w:ascii="Arial" w:hAnsi="Arial"/>
          <w:sz w:val="18"/>
        </w:rPr>
      </w:pPr>
    </w:p>
    <w:p w:rsidR="000D7DCA" w:rsidRPr="000D7DCA" w:rsidRDefault="000D7DCA" w:rsidP="000D7DCA">
      <w:pPr>
        <w:overflowPunct/>
        <w:autoSpaceDE/>
        <w:autoSpaceDN/>
        <w:adjustRightInd/>
        <w:jc w:val="both"/>
        <w:textAlignment w:val="auto"/>
        <w:rPr>
          <w:rFonts w:ascii="Arial" w:hAnsi="Arial"/>
          <w:sz w:val="18"/>
        </w:rPr>
      </w:pPr>
      <w:r w:rsidRPr="000D7DCA">
        <w:rPr>
          <w:rFonts w:ascii="Arial" w:hAnsi="Arial"/>
          <w:sz w:val="18"/>
        </w:rPr>
        <w:t>9.0</w:t>
      </w:r>
      <w:r w:rsidRPr="000D7DCA">
        <w:rPr>
          <w:rFonts w:ascii="Arial" w:hAnsi="Arial"/>
          <w:sz w:val="18"/>
        </w:rPr>
        <w:tab/>
        <w:t>METHOD OF AWARD:  Award shall be made to the lowest responsible responsive vendor conforming to specifications, terms, and conditions, or to the most advantageous bid submitted to the County on a quality versus price basis.</w:t>
      </w:r>
    </w:p>
    <w:p w:rsidR="000D7DCA" w:rsidRPr="000D7DCA" w:rsidRDefault="000D7DCA" w:rsidP="000D7DCA">
      <w:pPr>
        <w:overflowPunct/>
        <w:autoSpaceDE/>
        <w:autoSpaceDN/>
        <w:adjustRightInd/>
        <w:jc w:val="both"/>
        <w:textAlignment w:val="auto"/>
        <w:rPr>
          <w:rFonts w:ascii="Arial" w:hAnsi="Arial"/>
          <w:sz w:val="18"/>
        </w:rPr>
      </w:pPr>
    </w:p>
    <w:p w:rsidR="000D7DCA" w:rsidRPr="000D7DCA" w:rsidRDefault="000D7DCA" w:rsidP="000D7DCA">
      <w:pPr>
        <w:overflowPunct/>
        <w:autoSpaceDE/>
        <w:autoSpaceDN/>
        <w:adjustRightInd/>
        <w:jc w:val="both"/>
        <w:textAlignment w:val="auto"/>
        <w:rPr>
          <w:rFonts w:ascii="Arial" w:hAnsi="Arial"/>
          <w:sz w:val="18"/>
        </w:rPr>
      </w:pPr>
      <w:r w:rsidRPr="000D7DCA">
        <w:rPr>
          <w:rFonts w:ascii="Arial" w:hAnsi="Arial"/>
          <w:sz w:val="18"/>
        </w:rPr>
        <w:t>10.0</w:t>
      </w:r>
      <w:r w:rsidRPr="000D7DCA">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0D7DCA" w:rsidRPr="000D7DCA" w:rsidRDefault="000D7DCA" w:rsidP="000D7DCA">
      <w:pPr>
        <w:overflowPunct/>
        <w:autoSpaceDE/>
        <w:autoSpaceDN/>
        <w:adjustRightInd/>
        <w:jc w:val="both"/>
        <w:textAlignment w:val="auto"/>
        <w:rPr>
          <w:rFonts w:ascii="Arial" w:hAnsi="Arial"/>
          <w:sz w:val="18"/>
        </w:rPr>
      </w:pPr>
    </w:p>
    <w:p w:rsidR="000D7DCA" w:rsidRPr="000D7DCA" w:rsidRDefault="000D7DCA" w:rsidP="000D7DCA">
      <w:pPr>
        <w:overflowPunct/>
        <w:autoSpaceDE/>
        <w:autoSpaceDN/>
        <w:adjustRightInd/>
        <w:jc w:val="both"/>
        <w:textAlignment w:val="auto"/>
        <w:rPr>
          <w:rFonts w:ascii="Arial" w:hAnsi="Arial"/>
          <w:sz w:val="18"/>
        </w:rPr>
      </w:pPr>
      <w:r w:rsidRPr="000D7DCA">
        <w:rPr>
          <w:rFonts w:ascii="Arial" w:hAnsi="Arial"/>
          <w:sz w:val="18"/>
        </w:rPr>
        <w:t>11.0</w:t>
      </w:r>
      <w:r w:rsidRPr="000D7DCA">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0D7DCA" w:rsidRPr="000D7DCA" w:rsidRDefault="000D7DCA" w:rsidP="000D7DCA">
      <w:pPr>
        <w:overflowPunct/>
        <w:autoSpaceDE/>
        <w:autoSpaceDN/>
        <w:adjustRightInd/>
        <w:jc w:val="both"/>
        <w:textAlignment w:val="auto"/>
        <w:rPr>
          <w:rFonts w:ascii="Arial" w:hAnsi="Arial"/>
          <w:sz w:val="18"/>
        </w:rPr>
      </w:pPr>
    </w:p>
    <w:p w:rsidR="000D7DCA" w:rsidRPr="000D7DCA" w:rsidRDefault="000D7DCA" w:rsidP="000D7DCA">
      <w:pPr>
        <w:overflowPunct/>
        <w:autoSpaceDE/>
        <w:autoSpaceDN/>
        <w:adjustRightInd/>
        <w:jc w:val="both"/>
        <w:textAlignment w:val="auto"/>
        <w:rPr>
          <w:rFonts w:ascii="Arial" w:hAnsi="Arial"/>
          <w:sz w:val="18"/>
        </w:rPr>
      </w:pPr>
      <w:r w:rsidRPr="000D7DCA">
        <w:rPr>
          <w:rFonts w:ascii="Arial" w:hAnsi="Arial"/>
          <w:sz w:val="18"/>
        </w:rPr>
        <w:t>11.1</w:t>
      </w:r>
      <w:r w:rsidRPr="000D7DCA">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w:t>
      </w:r>
      <w:r w:rsidRPr="000D7DCA">
        <w:rPr>
          <w:rFonts w:ascii="Arial" w:hAnsi="Arial"/>
          <w:sz w:val="18"/>
        </w:rPr>
        <w:lastRenderedPageBreak/>
        <w:t>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0D7DCA" w:rsidRPr="000D7DCA" w:rsidRDefault="000D7DCA" w:rsidP="000D7DCA">
      <w:pPr>
        <w:overflowPunct/>
        <w:autoSpaceDE/>
        <w:autoSpaceDN/>
        <w:adjustRightInd/>
        <w:jc w:val="both"/>
        <w:textAlignment w:val="auto"/>
        <w:rPr>
          <w:rFonts w:ascii="Arial" w:hAnsi="Arial"/>
          <w:sz w:val="18"/>
        </w:rPr>
      </w:pPr>
    </w:p>
    <w:p w:rsidR="000D7DCA" w:rsidRPr="000D7DCA" w:rsidRDefault="000D7DCA" w:rsidP="000D7DCA">
      <w:pPr>
        <w:overflowPunct/>
        <w:autoSpaceDE/>
        <w:autoSpaceDN/>
        <w:adjustRightInd/>
        <w:jc w:val="both"/>
        <w:textAlignment w:val="auto"/>
        <w:rPr>
          <w:rFonts w:ascii="Arial" w:hAnsi="Arial"/>
          <w:sz w:val="18"/>
        </w:rPr>
      </w:pPr>
      <w:r w:rsidRPr="000D7DCA">
        <w:rPr>
          <w:rFonts w:ascii="Arial" w:hAnsi="Arial"/>
          <w:sz w:val="18"/>
        </w:rPr>
        <w:t>12.0</w:t>
      </w:r>
      <w:r w:rsidRPr="000D7DCA">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0D7DCA" w:rsidRPr="000D7DCA" w:rsidRDefault="000D7DCA" w:rsidP="000D7DCA">
      <w:pPr>
        <w:overflowPunct/>
        <w:autoSpaceDE/>
        <w:autoSpaceDN/>
        <w:adjustRightInd/>
        <w:jc w:val="both"/>
        <w:textAlignment w:val="auto"/>
        <w:rPr>
          <w:rFonts w:ascii="Arial" w:hAnsi="Arial"/>
          <w:sz w:val="18"/>
        </w:rPr>
      </w:pPr>
    </w:p>
    <w:p w:rsidR="000D7DCA" w:rsidRPr="000D7DCA" w:rsidRDefault="000D7DCA" w:rsidP="000D7DCA">
      <w:pPr>
        <w:overflowPunct/>
        <w:autoSpaceDE/>
        <w:autoSpaceDN/>
        <w:adjustRightInd/>
        <w:jc w:val="both"/>
        <w:textAlignment w:val="auto"/>
        <w:rPr>
          <w:rFonts w:ascii="Arial" w:hAnsi="Arial"/>
          <w:sz w:val="18"/>
        </w:rPr>
      </w:pPr>
      <w:r w:rsidRPr="000D7DCA">
        <w:rPr>
          <w:rFonts w:ascii="Arial" w:hAnsi="Arial"/>
          <w:sz w:val="18"/>
        </w:rPr>
        <w:t>12.1</w:t>
      </w:r>
      <w:r w:rsidRPr="000D7DCA">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0D7DCA" w:rsidRPr="000D7DCA" w:rsidRDefault="000D7DCA" w:rsidP="000D7DCA">
      <w:pPr>
        <w:overflowPunct/>
        <w:autoSpaceDE/>
        <w:autoSpaceDN/>
        <w:adjustRightInd/>
        <w:jc w:val="both"/>
        <w:textAlignment w:val="auto"/>
        <w:rPr>
          <w:rFonts w:ascii="Arial" w:hAnsi="Arial"/>
          <w:sz w:val="18"/>
        </w:rPr>
      </w:pPr>
    </w:p>
    <w:p w:rsidR="000D7DCA" w:rsidRPr="000D7DCA" w:rsidRDefault="000D7DCA" w:rsidP="000D7DCA">
      <w:pPr>
        <w:overflowPunct/>
        <w:autoSpaceDE/>
        <w:autoSpaceDN/>
        <w:adjustRightInd/>
        <w:jc w:val="both"/>
        <w:textAlignment w:val="auto"/>
        <w:rPr>
          <w:rFonts w:ascii="Arial" w:hAnsi="Arial"/>
          <w:sz w:val="18"/>
        </w:rPr>
      </w:pPr>
      <w:r w:rsidRPr="000D7DCA">
        <w:rPr>
          <w:rFonts w:ascii="Arial" w:hAnsi="Arial"/>
          <w:sz w:val="18"/>
        </w:rPr>
        <w:t>13.0</w:t>
      </w:r>
      <w:r w:rsidRPr="000D7DCA">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0D7DCA" w:rsidRPr="000D7DCA" w:rsidRDefault="000D7DCA" w:rsidP="000D7DCA">
      <w:pPr>
        <w:overflowPunct/>
        <w:autoSpaceDE/>
        <w:autoSpaceDN/>
        <w:adjustRightInd/>
        <w:jc w:val="both"/>
        <w:textAlignment w:val="auto"/>
        <w:rPr>
          <w:rFonts w:ascii="Arial" w:hAnsi="Arial"/>
          <w:sz w:val="18"/>
        </w:rPr>
      </w:pPr>
    </w:p>
    <w:p w:rsidR="000D7DCA" w:rsidRPr="000D7DCA" w:rsidRDefault="000D7DCA" w:rsidP="000D7DCA">
      <w:pPr>
        <w:overflowPunct/>
        <w:autoSpaceDE/>
        <w:autoSpaceDN/>
        <w:adjustRightInd/>
        <w:jc w:val="both"/>
        <w:textAlignment w:val="auto"/>
        <w:rPr>
          <w:rFonts w:ascii="Arial" w:hAnsi="Arial"/>
          <w:sz w:val="18"/>
        </w:rPr>
      </w:pPr>
      <w:r w:rsidRPr="000D7DCA">
        <w:rPr>
          <w:rFonts w:ascii="Arial" w:hAnsi="Arial"/>
          <w:sz w:val="18"/>
        </w:rPr>
        <w:t>14.0</w:t>
      </w:r>
      <w:r w:rsidRPr="000D7DCA">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0D7DCA" w:rsidRPr="000D7DCA" w:rsidRDefault="000D7DCA" w:rsidP="000D7DCA">
      <w:pPr>
        <w:overflowPunct/>
        <w:autoSpaceDE/>
        <w:autoSpaceDN/>
        <w:adjustRightInd/>
        <w:jc w:val="both"/>
        <w:textAlignment w:val="auto"/>
        <w:rPr>
          <w:rFonts w:ascii="Arial" w:hAnsi="Arial"/>
          <w:sz w:val="18"/>
        </w:rPr>
      </w:pPr>
    </w:p>
    <w:p w:rsidR="000D7DCA" w:rsidRPr="000D7DCA" w:rsidRDefault="000D7DCA" w:rsidP="000D7DCA">
      <w:pPr>
        <w:overflowPunct/>
        <w:autoSpaceDE/>
        <w:autoSpaceDN/>
        <w:adjustRightInd/>
        <w:jc w:val="both"/>
        <w:textAlignment w:val="auto"/>
        <w:rPr>
          <w:rFonts w:ascii="Arial" w:hAnsi="Arial"/>
          <w:sz w:val="18"/>
        </w:rPr>
      </w:pPr>
      <w:r w:rsidRPr="000D7DCA">
        <w:rPr>
          <w:rFonts w:ascii="Arial" w:hAnsi="Arial"/>
          <w:sz w:val="18"/>
        </w:rPr>
        <w:t>15.0</w:t>
      </w:r>
      <w:r w:rsidRPr="000D7DCA">
        <w:rPr>
          <w:rFonts w:ascii="Arial" w:hAnsi="Arial"/>
          <w:sz w:val="18"/>
        </w:rPr>
        <w:tab/>
        <w:t>ASSIGNMENT:  No right or duty in whole or in part of the vendor under this contract may be assigned or delegated without the prior written consent of Dane County.</w:t>
      </w:r>
    </w:p>
    <w:p w:rsidR="000D7DCA" w:rsidRPr="000D7DCA" w:rsidRDefault="000D7DCA" w:rsidP="000D7DCA">
      <w:pPr>
        <w:overflowPunct/>
        <w:autoSpaceDE/>
        <w:autoSpaceDN/>
        <w:adjustRightInd/>
        <w:jc w:val="both"/>
        <w:textAlignment w:val="auto"/>
        <w:rPr>
          <w:rFonts w:ascii="Arial" w:hAnsi="Arial"/>
          <w:sz w:val="18"/>
        </w:rPr>
      </w:pPr>
    </w:p>
    <w:p w:rsidR="000D7DCA" w:rsidRPr="000D7DCA" w:rsidRDefault="000D7DCA" w:rsidP="000D7DCA">
      <w:pPr>
        <w:overflowPunct/>
        <w:autoSpaceDE/>
        <w:autoSpaceDN/>
        <w:adjustRightInd/>
        <w:jc w:val="both"/>
        <w:textAlignment w:val="auto"/>
        <w:rPr>
          <w:rFonts w:ascii="Arial" w:hAnsi="Arial"/>
          <w:sz w:val="18"/>
        </w:rPr>
      </w:pPr>
      <w:r w:rsidRPr="000D7DCA">
        <w:rPr>
          <w:rFonts w:ascii="Arial" w:hAnsi="Arial"/>
          <w:sz w:val="18"/>
        </w:rPr>
        <w:t>16.0</w:t>
      </w:r>
      <w:r w:rsidRPr="000D7DCA">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0D7DCA" w:rsidRPr="000D7DCA" w:rsidRDefault="000D7DCA" w:rsidP="000D7DCA">
      <w:pPr>
        <w:overflowPunct/>
        <w:autoSpaceDE/>
        <w:autoSpaceDN/>
        <w:adjustRightInd/>
        <w:jc w:val="both"/>
        <w:textAlignment w:val="auto"/>
        <w:rPr>
          <w:rFonts w:ascii="Arial" w:hAnsi="Arial"/>
          <w:sz w:val="18"/>
        </w:rPr>
      </w:pPr>
    </w:p>
    <w:p w:rsidR="000D7DCA" w:rsidRPr="000D7DCA" w:rsidRDefault="000D7DCA" w:rsidP="000D7DCA">
      <w:pPr>
        <w:overflowPunct/>
        <w:autoSpaceDE/>
        <w:autoSpaceDN/>
        <w:adjustRightInd/>
        <w:jc w:val="both"/>
        <w:textAlignment w:val="auto"/>
        <w:rPr>
          <w:rFonts w:ascii="Arial" w:hAnsi="Arial"/>
          <w:sz w:val="18"/>
        </w:rPr>
      </w:pPr>
      <w:r w:rsidRPr="000D7DCA">
        <w:rPr>
          <w:rFonts w:ascii="Arial" w:hAnsi="Arial"/>
          <w:sz w:val="18"/>
        </w:rPr>
        <w:t>16.1</w:t>
      </w:r>
      <w:r w:rsidRPr="000D7DCA">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0D7DCA" w:rsidRPr="000D7DCA" w:rsidRDefault="000D7DCA" w:rsidP="000D7DCA">
      <w:pPr>
        <w:overflowPunct/>
        <w:autoSpaceDE/>
        <w:autoSpaceDN/>
        <w:adjustRightInd/>
        <w:jc w:val="both"/>
        <w:textAlignment w:val="auto"/>
        <w:rPr>
          <w:rFonts w:ascii="Arial" w:hAnsi="Arial"/>
          <w:sz w:val="18"/>
        </w:rPr>
      </w:pPr>
    </w:p>
    <w:p w:rsidR="000D7DCA" w:rsidRPr="000D7DCA" w:rsidRDefault="000D7DCA" w:rsidP="000D7DCA">
      <w:pPr>
        <w:overflowPunct/>
        <w:autoSpaceDE/>
        <w:autoSpaceDN/>
        <w:adjustRightInd/>
        <w:jc w:val="both"/>
        <w:textAlignment w:val="auto"/>
        <w:rPr>
          <w:rFonts w:ascii="Arial" w:hAnsi="Arial"/>
          <w:sz w:val="18"/>
        </w:rPr>
      </w:pPr>
      <w:r w:rsidRPr="000D7DCA">
        <w:rPr>
          <w:rFonts w:ascii="Arial" w:hAnsi="Arial"/>
          <w:sz w:val="18"/>
        </w:rPr>
        <w:lastRenderedPageBreak/>
        <w:t>16.2</w:t>
      </w:r>
      <w:r w:rsidRPr="000D7DCA">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0D7DCA" w:rsidRPr="000D7DCA" w:rsidRDefault="000D7DCA" w:rsidP="000D7DCA">
      <w:pPr>
        <w:overflowPunct/>
        <w:autoSpaceDE/>
        <w:autoSpaceDN/>
        <w:adjustRightInd/>
        <w:jc w:val="both"/>
        <w:textAlignment w:val="auto"/>
        <w:rPr>
          <w:rFonts w:ascii="Arial" w:hAnsi="Arial"/>
          <w:sz w:val="18"/>
        </w:rPr>
      </w:pPr>
    </w:p>
    <w:p w:rsidR="000D7DCA" w:rsidRPr="000D7DCA" w:rsidRDefault="000D7DCA" w:rsidP="000D7DCA">
      <w:pPr>
        <w:overflowPunct/>
        <w:autoSpaceDE/>
        <w:autoSpaceDN/>
        <w:adjustRightInd/>
        <w:jc w:val="both"/>
        <w:textAlignment w:val="auto"/>
        <w:rPr>
          <w:rFonts w:ascii="Arial" w:hAnsi="Arial"/>
          <w:sz w:val="18"/>
        </w:rPr>
      </w:pPr>
      <w:r w:rsidRPr="000D7DCA">
        <w:rPr>
          <w:rFonts w:ascii="Arial" w:hAnsi="Arial"/>
          <w:sz w:val="18"/>
        </w:rPr>
        <w:t>16.3</w:t>
      </w:r>
      <w:r w:rsidRPr="000D7DCA">
        <w:rPr>
          <w:rFonts w:ascii="Arial" w:hAnsi="Arial"/>
          <w:sz w:val="18"/>
        </w:rPr>
        <w:tab/>
        <w:t>Failure to comply with these Terms and Conditions may result in the vendor being debarred, termination of the contract and/or withholding of payment.</w:t>
      </w:r>
    </w:p>
    <w:p w:rsidR="000D7DCA" w:rsidRPr="000D7DCA" w:rsidRDefault="000D7DCA" w:rsidP="000D7DCA">
      <w:pPr>
        <w:overflowPunct/>
        <w:autoSpaceDE/>
        <w:autoSpaceDN/>
        <w:adjustRightInd/>
        <w:jc w:val="both"/>
        <w:textAlignment w:val="auto"/>
        <w:rPr>
          <w:rFonts w:ascii="Arial" w:hAnsi="Arial"/>
          <w:sz w:val="18"/>
        </w:rPr>
      </w:pPr>
    </w:p>
    <w:p w:rsidR="000D7DCA" w:rsidRPr="000D7DCA" w:rsidRDefault="000D7DCA" w:rsidP="000D7DCA">
      <w:pPr>
        <w:overflowPunct/>
        <w:autoSpaceDE/>
        <w:autoSpaceDN/>
        <w:adjustRightInd/>
        <w:jc w:val="both"/>
        <w:textAlignment w:val="auto"/>
        <w:rPr>
          <w:rFonts w:ascii="Arial" w:hAnsi="Arial"/>
          <w:sz w:val="18"/>
        </w:rPr>
      </w:pPr>
      <w:r w:rsidRPr="000D7DCA">
        <w:rPr>
          <w:rFonts w:ascii="Arial" w:hAnsi="Arial"/>
          <w:sz w:val="18"/>
        </w:rPr>
        <w:t>16.4</w:t>
      </w:r>
      <w:r w:rsidRPr="000D7DCA">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sidRPr="000D7DCA">
        <w:rPr>
          <w:rFonts w:ascii="Arial" w:hAnsi="Arial"/>
          <w:sz w:val="18"/>
        </w:rPr>
        <w:t>Ords</w:t>
      </w:r>
      <w:proofErr w:type="spellEnd"/>
      <w:r w:rsidRPr="000D7DCA">
        <w:rPr>
          <w:rFonts w:ascii="Arial" w:hAnsi="Arial"/>
          <w:sz w:val="18"/>
        </w:rPr>
        <w:t>. and the provisions of this Agreement.</w:t>
      </w:r>
    </w:p>
    <w:p w:rsidR="000D7DCA" w:rsidRPr="000D7DCA" w:rsidRDefault="000D7DCA" w:rsidP="000D7DCA">
      <w:pPr>
        <w:overflowPunct/>
        <w:autoSpaceDE/>
        <w:autoSpaceDN/>
        <w:adjustRightInd/>
        <w:jc w:val="both"/>
        <w:textAlignment w:val="auto"/>
        <w:rPr>
          <w:rFonts w:ascii="Arial" w:hAnsi="Arial"/>
          <w:sz w:val="18"/>
        </w:rPr>
      </w:pPr>
    </w:p>
    <w:p w:rsidR="000D7DCA" w:rsidRPr="000D7DCA" w:rsidRDefault="000D7DCA" w:rsidP="000D7DCA">
      <w:pPr>
        <w:overflowPunct/>
        <w:autoSpaceDE/>
        <w:autoSpaceDN/>
        <w:adjustRightInd/>
        <w:jc w:val="both"/>
        <w:textAlignment w:val="auto"/>
        <w:rPr>
          <w:rFonts w:ascii="Arial" w:hAnsi="Arial"/>
          <w:sz w:val="18"/>
        </w:rPr>
      </w:pPr>
      <w:r w:rsidRPr="000D7DCA">
        <w:rPr>
          <w:rFonts w:ascii="Arial" w:hAnsi="Arial"/>
          <w:sz w:val="18"/>
        </w:rPr>
        <w:t>16.5</w:t>
      </w:r>
      <w:r w:rsidRPr="000D7DCA">
        <w:rPr>
          <w:rFonts w:ascii="Arial" w:hAnsi="Arial"/>
          <w:sz w:val="18"/>
        </w:rPr>
        <w:tab/>
      </w:r>
      <w:r w:rsidRPr="000D7DCA">
        <w:rPr>
          <w:rFonts w:ascii="Arial" w:hAnsi="Arial"/>
          <w:i/>
          <w:sz w:val="18"/>
        </w:rPr>
        <w:t>Americans with Disabilities Act:</w:t>
      </w:r>
      <w:r w:rsidRPr="000D7DCA">
        <w:rPr>
          <w:rFonts w:ascii="Arial" w:hAnsi="Arial"/>
          <w:sz w:val="18"/>
        </w:rPr>
        <w:t xml:space="preserve">  The vendor agrees to the requirements of the ADA, providing for physical and programmatic access to service delivery and treatment in all programs and activities.</w:t>
      </w:r>
    </w:p>
    <w:p w:rsidR="000D7DCA" w:rsidRPr="000D7DCA" w:rsidRDefault="000D7DCA" w:rsidP="000D7DCA">
      <w:pPr>
        <w:overflowPunct/>
        <w:autoSpaceDE/>
        <w:autoSpaceDN/>
        <w:adjustRightInd/>
        <w:jc w:val="both"/>
        <w:textAlignment w:val="auto"/>
        <w:rPr>
          <w:rFonts w:ascii="Arial" w:hAnsi="Arial"/>
          <w:i/>
          <w:sz w:val="18"/>
        </w:rPr>
      </w:pPr>
    </w:p>
    <w:p w:rsidR="000D7DCA" w:rsidRPr="000D7DCA" w:rsidRDefault="000D7DCA" w:rsidP="000D7DCA">
      <w:pPr>
        <w:overflowPunct/>
        <w:autoSpaceDE/>
        <w:autoSpaceDN/>
        <w:adjustRightInd/>
        <w:jc w:val="both"/>
        <w:textAlignment w:val="auto"/>
        <w:rPr>
          <w:rFonts w:ascii="Arial" w:hAnsi="Arial"/>
          <w:sz w:val="18"/>
        </w:rPr>
      </w:pPr>
      <w:r w:rsidRPr="000D7DCA">
        <w:rPr>
          <w:rFonts w:ascii="Arial" w:hAnsi="Arial"/>
          <w:sz w:val="18"/>
        </w:rPr>
        <w:t>17.0</w:t>
      </w:r>
      <w:r w:rsidRPr="000D7DCA">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0D7DCA" w:rsidRPr="000D7DCA" w:rsidRDefault="000D7DCA" w:rsidP="000D7DCA">
      <w:pPr>
        <w:overflowPunct/>
        <w:autoSpaceDE/>
        <w:autoSpaceDN/>
        <w:adjustRightInd/>
        <w:jc w:val="both"/>
        <w:textAlignment w:val="auto"/>
        <w:rPr>
          <w:rFonts w:ascii="Arial" w:hAnsi="Arial"/>
          <w:sz w:val="18"/>
        </w:rPr>
      </w:pPr>
    </w:p>
    <w:p w:rsidR="000D7DCA" w:rsidRPr="000D7DCA" w:rsidRDefault="000D7DCA" w:rsidP="000D7DCA">
      <w:pPr>
        <w:overflowPunct/>
        <w:autoSpaceDE/>
        <w:autoSpaceDN/>
        <w:adjustRightInd/>
        <w:jc w:val="both"/>
        <w:textAlignment w:val="auto"/>
        <w:rPr>
          <w:rFonts w:ascii="Arial" w:hAnsi="Arial"/>
          <w:sz w:val="18"/>
        </w:rPr>
      </w:pPr>
      <w:r w:rsidRPr="000D7DCA">
        <w:rPr>
          <w:rFonts w:ascii="Arial" w:hAnsi="Arial"/>
          <w:sz w:val="18"/>
        </w:rPr>
        <w:t>18.0</w:t>
      </w:r>
      <w:r w:rsidRPr="000D7DCA">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0D7DCA" w:rsidRPr="000D7DCA" w:rsidRDefault="000D7DCA" w:rsidP="000D7DCA">
      <w:pPr>
        <w:overflowPunct/>
        <w:autoSpaceDE/>
        <w:autoSpaceDN/>
        <w:adjustRightInd/>
        <w:jc w:val="both"/>
        <w:textAlignment w:val="auto"/>
        <w:rPr>
          <w:rFonts w:ascii="Arial" w:hAnsi="Arial"/>
          <w:sz w:val="18"/>
        </w:rPr>
      </w:pPr>
    </w:p>
    <w:p w:rsidR="000D7DCA" w:rsidRPr="000D7DCA" w:rsidRDefault="000D7DCA" w:rsidP="000D7DCA">
      <w:pPr>
        <w:overflowPunct/>
        <w:autoSpaceDE/>
        <w:autoSpaceDN/>
        <w:adjustRightInd/>
        <w:jc w:val="both"/>
        <w:textAlignment w:val="auto"/>
        <w:rPr>
          <w:rFonts w:ascii="Arial" w:hAnsi="Arial"/>
          <w:sz w:val="18"/>
        </w:rPr>
      </w:pPr>
      <w:r w:rsidRPr="000D7DCA">
        <w:rPr>
          <w:rFonts w:ascii="Arial" w:hAnsi="Arial"/>
          <w:sz w:val="18"/>
        </w:rPr>
        <w:t>18.1</w:t>
      </w:r>
      <w:r w:rsidRPr="000D7DCA">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0D7DCA" w:rsidRPr="000D7DCA" w:rsidRDefault="000D7DCA" w:rsidP="000D7DCA">
      <w:pPr>
        <w:overflowPunct/>
        <w:autoSpaceDE/>
        <w:autoSpaceDN/>
        <w:adjustRightInd/>
        <w:jc w:val="both"/>
        <w:textAlignment w:val="auto"/>
        <w:rPr>
          <w:rFonts w:ascii="Arial" w:hAnsi="Arial"/>
          <w:sz w:val="18"/>
        </w:rPr>
      </w:pPr>
    </w:p>
    <w:p w:rsidR="000D7DCA" w:rsidRPr="000D7DCA" w:rsidRDefault="000D7DCA" w:rsidP="000D7DCA">
      <w:pPr>
        <w:overflowPunct/>
        <w:autoSpaceDE/>
        <w:autoSpaceDN/>
        <w:adjustRightInd/>
        <w:jc w:val="both"/>
        <w:textAlignment w:val="auto"/>
        <w:rPr>
          <w:rFonts w:ascii="Arial" w:hAnsi="Arial"/>
          <w:sz w:val="18"/>
        </w:rPr>
      </w:pPr>
      <w:r w:rsidRPr="000D7DCA">
        <w:rPr>
          <w:rFonts w:ascii="Arial" w:hAnsi="Arial"/>
          <w:sz w:val="18"/>
        </w:rPr>
        <w:t>19.0</w:t>
      </w:r>
      <w:r w:rsidRPr="000D7DCA">
        <w:rPr>
          <w:rFonts w:ascii="Arial" w:hAnsi="Arial"/>
          <w:sz w:val="18"/>
        </w:rPr>
        <w:tab/>
        <w:t>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The time limitation in this paragraph does not apply to the warranty provided in paragraph 27.0.</w:t>
      </w:r>
    </w:p>
    <w:p w:rsidR="000D7DCA" w:rsidRPr="000D7DCA" w:rsidRDefault="000D7DCA" w:rsidP="000D7DCA">
      <w:pPr>
        <w:overflowPunct/>
        <w:autoSpaceDE/>
        <w:autoSpaceDN/>
        <w:adjustRightInd/>
        <w:jc w:val="both"/>
        <w:textAlignment w:val="auto"/>
        <w:rPr>
          <w:rFonts w:ascii="Arial" w:hAnsi="Arial"/>
          <w:sz w:val="18"/>
        </w:rPr>
      </w:pPr>
    </w:p>
    <w:p w:rsidR="000D7DCA" w:rsidRPr="000D7DCA" w:rsidRDefault="000D7DCA" w:rsidP="000D7DCA">
      <w:pPr>
        <w:overflowPunct/>
        <w:autoSpaceDE/>
        <w:autoSpaceDN/>
        <w:adjustRightInd/>
        <w:textAlignment w:val="auto"/>
        <w:rPr>
          <w:rFonts w:ascii="Arial" w:hAnsi="Arial"/>
          <w:sz w:val="18"/>
        </w:rPr>
      </w:pPr>
      <w:r w:rsidRPr="000D7DCA">
        <w:rPr>
          <w:rFonts w:ascii="Arial" w:hAnsi="Arial"/>
          <w:sz w:val="18"/>
        </w:rPr>
        <w:t>20.0 INDEMNIFICATION &amp; INSURANCE.</w:t>
      </w:r>
    </w:p>
    <w:p w:rsidR="000D7DCA" w:rsidRPr="000D7DCA" w:rsidRDefault="000D7DCA" w:rsidP="000D7DCA">
      <w:pPr>
        <w:overflowPunct/>
        <w:autoSpaceDE/>
        <w:autoSpaceDN/>
        <w:adjustRightInd/>
        <w:textAlignment w:val="auto"/>
        <w:rPr>
          <w:rFonts w:ascii="Arial" w:hAnsi="Arial"/>
          <w:sz w:val="18"/>
        </w:rPr>
      </w:pPr>
    </w:p>
    <w:p w:rsidR="000D7DCA" w:rsidRPr="000D7DCA" w:rsidRDefault="000D7DCA" w:rsidP="000D7DCA">
      <w:pPr>
        <w:overflowPunct/>
        <w:autoSpaceDE/>
        <w:autoSpaceDN/>
        <w:adjustRightInd/>
        <w:textAlignment w:val="auto"/>
        <w:rPr>
          <w:rFonts w:ascii="Arial" w:hAnsi="Arial"/>
          <w:sz w:val="18"/>
        </w:rPr>
      </w:pPr>
      <w:r w:rsidRPr="000D7DCA">
        <w:rPr>
          <w:rFonts w:ascii="Arial" w:hAnsi="Arial"/>
          <w:sz w:val="18"/>
        </w:rPr>
        <w:t>20.1.</w:t>
      </w:r>
      <w:r w:rsidRPr="000D7DCA">
        <w:rPr>
          <w:rFonts w:ascii="Arial" w:hAnsi="Arial"/>
          <w:sz w:val="18"/>
        </w:rPr>
        <w:tab/>
        <w:t xml:space="preserve">PROVIDER shall indemnify, hold harmless and defend COUNTY, its boards, commissions, agencies, officers, employees and representatives against any and all liability, loss (including, but not limited to, property damage, bodily injury and loss of life), damages, costs or expenses which COUNTY, its officers, employees, agencies, boards, commissions and representatives may sustain, incur or be required to pay by reason of PROVIDER furnishing the services or goods required to be provided under this Agreement, provided, however, that the provisions of this paragraph shall not apply to liabilities, losses, charges, costs, or expenses caused by or resulting from the acts or omissions of COUNTY, its agencies, boards, commissions, </w:t>
      </w:r>
      <w:r w:rsidRPr="000D7DCA">
        <w:rPr>
          <w:rFonts w:ascii="Arial" w:hAnsi="Arial"/>
          <w:sz w:val="18"/>
        </w:rPr>
        <w:lastRenderedPageBreak/>
        <w:t>officers, employees or representatives.  The obligations of PROVIDER under this paragraph shall survive the expiration or termination of this Agreement.</w:t>
      </w:r>
    </w:p>
    <w:p w:rsidR="000D7DCA" w:rsidRPr="000D7DCA" w:rsidRDefault="000D7DCA" w:rsidP="000D7DCA">
      <w:pPr>
        <w:overflowPunct/>
        <w:autoSpaceDE/>
        <w:autoSpaceDN/>
        <w:adjustRightInd/>
        <w:textAlignment w:val="auto"/>
        <w:rPr>
          <w:rFonts w:ascii="Arial" w:hAnsi="Arial"/>
          <w:sz w:val="18"/>
        </w:rPr>
      </w:pPr>
    </w:p>
    <w:p w:rsidR="000D7DCA" w:rsidRPr="000D7DCA" w:rsidRDefault="000D7DCA" w:rsidP="000D7DCA">
      <w:pPr>
        <w:overflowPunct/>
        <w:autoSpaceDE/>
        <w:autoSpaceDN/>
        <w:adjustRightInd/>
        <w:textAlignment w:val="auto"/>
        <w:rPr>
          <w:rFonts w:ascii="Arial" w:hAnsi="Arial"/>
          <w:sz w:val="18"/>
        </w:rPr>
      </w:pPr>
      <w:r w:rsidRPr="000D7DCA">
        <w:rPr>
          <w:rFonts w:ascii="Arial" w:hAnsi="Arial"/>
          <w:sz w:val="18"/>
        </w:rPr>
        <w:t>20.2.</w:t>
      </w:r>
      <w:r w:rsidRPr="000D7DCA">
        <w:rPr>
          <w:rFonts w:ascii="Arial" w:hAnsi="Arial"/>
          <w:sz w:val="18"/>
        </w:rPr>
        <w:tab/>
        <w:t>In order to protect itself and COUNTY, its officers, boards, commissions, agencies, agents, volunteers, employees and representatives under the indemnity provisions of the subparagraph above, PROVIDER shall, at PROVIDER’s own expense, obtain and at all times during the term of this Agreement keep in full force and effect the insurance coverages, limits, and endorsements listed below.  When obtaining required insurance under this Agreement and otherwise, PROVIDER agrees to preserve COUNTY’s subrogation rights in all such matters that may arise that are covered by PROVIDER’s insurance.  Neither these requirements nor the COUNTY’s review or acceptance of PROVIDER’s certificates of insurance is intended to limit or qualify the liabilities or obligations assumed by the PROVIDER under this Agreement. The County expressly reserves the right to require higher or lower insurance limits where County deems necessary.</w:t>
      </w:r>
    </w:p>
    <w:p w:rsidR="000D7DCA" w:rsidRPr="000D7DCA" w:rsidRDefault="000D7DCA" w:rsidP="000D7DCA">
      <w:pPr>
        <w:overflowPunct/>
        <w:autoSpaceDE/>
        <w:autoSpaceDN/>
        <w:adjustRightInd/>
        <w:textAlignment w:val="auto"/>
        <w:rPr>
          <w:rFonts w:ascii="Arial" w:hAnsi="Arial"/>
          <w:sz w:val="18"/>
        </w:rPr>
      </w:pPr>
    </w:p>
    <w:p w:rsidR="000D7DCA" w:rsidRPr="000D7DCA" w:rsidRDefault="000D7DCA" w:rsidP="000D7DCA">
      <w:pPr>
        <w:overflowPunct/>
        <w:autoSpaceDE/>
        <w:autoSpaceDN/>
        <w:adjustRightInd/>
        <w:textAlignment w:val="auto"/>
        <w:rPr>
          <w:rFonts w:ascii="Arial" w:hAnsi="Arial"/>
          <w:sz w:val="18"/>
        </w:rPr>
      </w:pPr>
      <w:r w:rsidRPr="000D7DCA">
        <w:rPr>
          <w:rFonts w:ascii="Arial" w:hAnsi="Arial"/>
          <w:sz w:val="18"/>
        </w:rPr>
        <w:t>20.2.1.</w:t>
      </w:r>
      <w:r w:rsidRPr="000D7DCA">
        <w:rPr>
          <w:rFonts w:ascii="Arial" w:hAnsi="Arial"/>
          <w:sz w:val="18"/>
        </w:rPr>
        <w:tab/>
        <w:t>Commercial General Liability.</w:t>
      </w:r>
    </w:p>
    <w:p w:rsidR="000D7DCA" w:rsidRPr="000D7DCA" w:rsidRDefault="000D7DCA" w:rsidP="000D7DCA">
      <w:pPr>
        <w:overflowPunct/>
        <w:autoSpaceDE/>
        <w:autoSpaceDN/>
        <w:adjustRightInd/>
        <w:textAlignment w:val="auto"/>
        <w:rPr>
          <w:rFonts w:ascii="Arial" w:hAnsi="Arial"/>
          <w:sz w:val="18"/>
        </w:rPr>
      </w:pPr>
      <w:r w:rsidRPr="000D7DCA">
        <w:rPr>
          <w:rFonts w:ascii="Arial" w:hAnsi="Arial"/>
          <w:sz w:val="18"/>
        </w:rPr>
        <w:t xml:space="preserve">PROVIDER 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PROVIDERs and Subcontractors, and Fire Legal Liability.  The policy shall not exclude Explosion, Collapse, and Underground Property Damage Liability Coverage.  The policy shall list DANE COUNTY as an Additional Insured. </w:t>
      </w:r>
    </w:p>
    <w:p w:rsidR="000D7DCA" w:rsidRPr="000D7DCA" w:rsidRDefault="000D7DCA" w:rsidP="000D7DCA">
      <w:pPr>
        <w:overflowPunct/>
        <w:autoSpaceDE/>
        <w:autoSpaceDN/>
        <w:adjustRightInd/>
        <w:textAlignment w:val="auto"/>
        <w:rPr>
          <w:rFonts w:ascii="Arial" w:hAnsi="Arial"/>
          <w:sz w:val="18"/>
        </w:rPr>
      </w:pPr>
    </w:p>
    <w:p w:rsidR="000D7DCA" w:rsidRPr="000D7DCA" w:rsidRDefault="000D7DCA" w:rsidP="000D7DCA">
      <w:pPr>
        <w:overflowPunct/>
        <w:autoSpaceDE/>
        <w:autoSpaceDN/>
        <w:adjustRightInd/>
        <w:textAlignment w:val="auto"/>
        <w:rPr>
          <w:rFonts w:ascii="Arial" w:hAnsi="Arial"/>
          <w:sz w:val="18"/>
        </w:rPr>
      </w:pPr>
      <w:r w:rsidRPr="000D7DCA">
        <w:rPr>
          <w:rFonts w:ascii="Arial" w:hAnsi="Arial"/>
          <w:sz w:val="18"/>
        </w:rPr>
        <w:t>20.2.2.</w:t>
      </w:r>
      <w:r w:rsidRPr="000D7DCA">
        <w:rPr>
          <w:rFonts w:ascii="Arial" w:hAnsi="Arial"/>
          <w:sz w:val="18"/>
        </w:rPr>
        <w:tab/>
        <w:t>Commercial/Business Automobile Liability.</w:t>
      </w:r>
    </w:p>
    <w:p w:rsidR="000D7DCA" w:rsidRPr="000D7DCA" w:rsidRDefault="000D7DCA" w:rsidP="000D7DCA">
      <w:pPr>
        <w:overflowPunct/>
        <w:autoSpaceDE/>
        <w:autoSpaceDN/>
        <w:adjustRightInd/>
        <w:textAlignment w:val="auto"/>
        <w:rPr>
          <w:rFonts w:ascii="Arial" w:hAnsi="Arial"/>
          <w:sz w:val="18"/>
        </w:rPr>
      </w:pPr>
      <w:r w:rsidRPr="000D7DCA">
        <w:rPr>
          <w:rFonts w:ascii="Arial" w:hAnsi="Arial"/>
          <w:sz w:val="18"/>
        </w:rPr>
        <w:t>PROVIDER agrees to maintain Commercial/Business Automobile Liability insurance at a limit of not less than $1,000,000 Each Occurrence. PROVIDER further agrees coverage shall include liability for Owned, Non-Owned &amp; Hired automobiles. In the event PROVIDER does not own automobiles, PROVIDER agrees to maintain coverage for Hired &amp; Non-Owned Auto Liability, which may be satisfied by way of endorsement to the Commercial General Liability policy or separate Business Auto Liability policy.</w:t>
      </w:r>
    </w:p>
    <w:p w:rsidR="000D7DCA" w:rsidRPr="000D7DCA" w:rsidRDefault="000D7DCA" w:rsidP="000D7DCA">
      <w:pPr>
        <w:overflowPunct/>
        <w:autoSpaceDE/>
        <w:autoSpaceDN/>
        <w:adjustRightInd/>
        <w:textAlignment w:val="auto"/>
        <w:rPr>
          <w:rFonts w:ascii="Arial" w:hAnsi="Arial"/>
          <w:sz w:val="18"/>
        </w:rPr>
      </w:pPr>
    </w:p>
    <w:p w:rsidR="000D7DCA" w:rsidRPr="000D7DCA" w:rsidRDefault="000D7DCA" w:rsidP="000D7DCA">
      <w:pPr>
        <w:overflowPunct/>
        <w:autoSpaceDE/>
        <w:autoSpaceDN/>
        <w:adjustRightInd/>
        <w:textAlignment w:val="auto"/>
        <w:rPr>
          <w:rFonts w:ascii="Arial" w:hAnsi="Arial"/>
          <w:sz w:val="18"/>
        </w:rPr>
      </w:pPr>
      <w:r w:rsidRPr="000D7DCA">
        <w:rPr>
          <w:rFonts w:ascii="Arial" w:hAnsi="Arial"/>
          <w:sz w:val="18"/>
        </w:rPr>
        <w:t>20.2.3.</w:t>
      </w:r>
      <w:r w:rsidRPr="000D7DCA">
        <w:rPr>
          <w:rFonts w:ascii="Arial" w:hAnsi="Arial"/>
          <w:sz w:val="18"/>
        </w:rPr>
        <w:tab/>
        <w:t>Environmental Impairment (Pollution) Liability</w:t>
      </w:r>
    </w:p>
    <w:p w:rsidR="000D7DCA" w:rsidRPr="000D7DCA" w:rsidRDefault="000D7DCA" w:rsidP="000D7DCA">
      <w:pPr>
        <w:overflowPunct/>
        <w:autoSpaceDE/>
        <w:autoSpaceDN/>
        <w:adjustRightInd/>
        <w:textAlignment w:val="auto"/>
        <w:rPr>
          <w:rFonts w:ascii="Arial" w:hAnsi="Arial"/>
          <w:sz w:val="18"/>
        </w:rPr>
      </w:pPr>
      <w:r w:rsidRPr="000D7DCA">
        <w:rPr>
          <w:rFonts w:ascii="Arial" w:hAnsi="Arial"/>
          <w:sz w:val="18"/>
        </w:rPr>
        <w:t>PROVIDER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0D7DCA" w:rsidRPr="000D7DCA" w:rsidRDefault="000D7DCA" w:rsidP="000D7DCA">
      <w:pPr>
        <w:overflowPunct/>
        <w:autoSpaceDE/>
        <w:autoSpaceDN/>
        <w:adjustRightInd/>
        <w:textAlignment w:val="auto"/>
        <w:rPr>
          <w:rFonts w:ascii="Arial" w:hAnsi="Arial"/>
          <w:sz w:val="18"/>
        </w:rPr>
      </w:pPr>
    </w:p>
    <w:p w:rsidR="000D7DCA" w:rsidRPr="000D7DCA" w:rsidRDefault="000D7DCA" w:rsidP="000D7DCA">
      <w:pPr>
        <w:overflowPunct/>
        <w:autoSpaceDE/>
        <w:autoSpaceDN/>
        <w:adjustRightInd/>
        <w:textAlignment w:val="auto"/>
        <w:rPr>
          <w:rFonts w:ascii="Arial" w:hAnsi="Arial"/>
          <w:sz w:val="18"/>
        </w:rPr>
      </w:pPr>
      <w:r w:rsidRPr="000D7DCA">
        <w:rPr>
          <w:rFonts w:ascii="Arial" w:hAnsi="Arial"/>
          <w:sz w:val="18"/>
        </w:rPr>
        <w:t>20.2.4.</w:t>
      </w:r>
      <w:r w:rsidRPr="000D7DCA">
        <w:rPr>
          <w:rFonts w:ascii="Arial" w:hAnsi="Arial"/>
          <w:sz w:val="18"/>
        </w:rPr>
        <w:tab/>
        <w:t>Workers’ Compensation.</w:t>
      </w:r>
    </w:p>
    <w:p w:rsidR="000D7DCA" w:rsidRPr="000D7DCA" w:rsidRDefault="000D7DCA" w:rsidP="000D7DCA">
      <w:pPr>
        <w:overflowPunct/>
        <w:autoSpaceDE/>
        <w:autoSpaceDN/>
        <w:adjustRightInd/>
        <w:textAlignment w:val="auto"/>
        <w:rPr>
          <w:rFonts w:ascii="Arial" w:hAnsi="Arial"/>
          <w:sz w:val="18"/>
        </w:rPr>
      </w:pPr>
      <w:r w:rsidRPr="000D7DCA">
        <w:rPr>
          <w:rFonts w:ascii="Arial" w:hAnsi="Arial"/>
          <w:sz w:val="18"/>
        </w:rPr>
        <w:t>PROVIDER agrees to maintain Workers Compensation insurance at Wisconsin statutory limits.</w:t>
      </w:r>
    </w:p>
    <w:p w:rsidR="000D7DCA" w:rsidRPr="000D7DCA" w:rsidRDefault="000D7DCA" w:rsidP="000D7DCA">
      <w:pPr>
        <w:overflowPunct/>
        <w:autoSpaceDE/>
        <w:autoSpaceDN/>
        <w:adjustRightInd/>
        <w:textAlignment w:val="auto"/>
        <w:rPr>
          <w:rFonts w:ascii="Arial" w:hAnsi="Arial"/>
          <w:sz w:val="18"/>
        </w:rPr>
      </w:pPr>
    </w:p>
    <w:p w:rsidR="000D7DCA" w:rsidRPr="000D7DCA" w:rsidRDefault="000D7DCA" w:rsidP="000D7DCA">
      <w:pPr>
        <w:overflowPunct/>
        <w:autoSpaceDE/>
        <w:autoSpaceDN/>
        <w:adjustRightInd/>
        <w:textAlignment w:val="auto"/>
        <w:rPr>
          <w:rFonts w:ascii="Arial" w:hAnsi="Arial"/>
          <w:sz w:val="18"/>
        </w:rPr>
      </w:pPr>
      <w:r w:rsidRPr="000D7DCA">
        <w:rPr>
          <w:rFonts w:ascii="Arial" w:hAnsi="Arial"/>
          <w:sz w:val="18"/>
        </w:rPr>
        <w:t>20.2.5.</w:t>
      </w:r>
      <w:r w:rsidRPr="000D7DCA">
        <w:rPr>
          <w:rFonts w:ascii="Arial" w:hAnsi="Arial"/>
          <w:sz w:val="18"/>
        </w:rPr>
        <w:tab/>
        <w:t>Umbrella or Excess Liability.</w:t>
      </w:r>
    </w:p>
    <w:p w:rsidR="000D7DCA" w:rsidRPr="000D7DCA" w:rsidRDefault="000D7DCA" w:rsidP="000D7DCA">
      <w:pPr>
        <w:overflowPunct/>
        <w:autoSpaceDE/>
        <w:autoSpaceDN/>
        <w:adjustRightInd/>
        <w:textAlignment w:val="auto"/>
        <w:rPr>
          <w:rFonts w:ascii="Arial" w:hAnsi="Arial"/>
          <w:sz w:val="18"/>
        </w:rPr>
      </w:pPr>
      <w:r w:rsidRPr="000D7DCA">
        <w:rPr>
          <w:rFonts w:ascii="Arial" w:hAnsi="Arial"/>
          <w:sz w:val="18"/>
        </w:rPr>
        <w:t>PROVIDER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PROVIDER agrees to list DANE COUNTY as an “Additional Insured” on its Umbrella or Excess Liability policy.</w:t>
      </w:r>
    </w:p>
    <w:p w:rsidR="000D7DCA" w:rsidRPr="000D7DCA" w:rsidRDefault="000D7DCA" w:rsidP="000D7DCA">
      <w:pPr>
        <w:overflowPunct/>
        <w:autoSpaceDE/>
        <w:autoSpaceDN/>
        <w:adjustRightInd/>
        <w:ind w:left="720"/>
        <w:textAlignment w:val="auto"/>
        <w:rPr>
          <w:rFonts w:ascii="Arial" w:hAnsi="Arial"/>
          <w:sz w:val="18"/>
        </w:rPr>
      </w:pPr>
    </w:p>
    <w:p w:rsidR="000D7DCA" w:rsidRPr="000D7DCA" w:rsidRDefault="000D7DCA" w:rsidP="000D7DCA">
      <w:pPr>
        <w:overflowPunct/>
        <w:autoSpaceDE/>
        <w:autoSpaceDN/>
        <w:adjustRightInd/>
        <w:textAlignment w:val="auto"/>
        <w:rPr>
          <w:rFonts w:ascii="Arial" w:hAnsi="Arial"/>
          <w:sz w:val="18"/>
        </w:rPr>
      </w:pPr>
      <w:r w:rsidRPr="000D7DCA">
        <w:rPr>
          <w:rFonts w:ascii="Arial" w:hAnsi="Arial"/>
          <w:sz w:val="18"/>
        </w:rPr>
        <w:t>20.3.</w:t>
      </w:r>
      <w:r w:rsidRPr="000D7DCA">
        <w:rPr>
          <w:rFonts w:ascii="Arial" w:hAnsi="Arial"/>
          <w:sz w:val="18"/>
        </w:rPr>
        <w:tab/>
        <w:t>Upon execution of this Agreement, PROVIDER shall furnish COUNTY with a Certificate of Insurance listing COUNTY as an additional insured and, upon request, certified copies of the required insurance policies.  If PROVIDER's insurance is underwritten on a Claims-Made basis, the Retroactive Date shall be prior to or coincide with the date of this Agreement, the Certificate of Insurance shall state that professional malpractice or errors and omissions coverage, if the services being provided are professional services coverage is Claims-Made and indicate the Retroactive Date, PROVIDER shall maintain coverage for the duration of this Agreement and for six (6) years following the completion of this Agreement.  PROVIDER shall furnish COUNTY, annually on the policy renewal date, a Certificate of Insurance as evidence of coverage.  It is further agreed that PROVIDER shall furnish the COUNTY with a 30-day notice of aggregate erosion, in advance of the Retroactive Date, cancellation, or renewal.  It is also agreed that on Claims-Made policies, either PROVIDER or COUNTY may invoke the tail option on behalf of the other party and that the Extended Reporting Period premium shall be paid by PROVIDER.  In the event any action, suit or other proceeding is brought against COUNTY upon any matter herein indemnified against, COUNTY shall give reasonable notice thereof to PROVIDER and shall cooperate with PROVIDER's attorneys in the defense of the action, suit or other proceeding.  PROVIDER shall furnish evidence of adequate Worker's Compensation Insurance. In case of any sublet of work under this Agreement, PROVIDER shall furnish evidence that each and every subcontractor has in force and effect insurance policies providing coverage identical to that required of PROVIDER.  In case of any sublet of work under this Agreement, PROVIDER shall furnish evidence that each and every subcontractor has in force and effect insurance policies providing coverage identical to that required of PROVIDER.</w:t>
      </w:r>
    </w:p>
    <w:p w:rsidR="000D7DCA" w:rsidRPr="000D7DCA" w:rsidRDefault="000D7DCA" w:rsidP="000D7DCA">
      <w:pPr>
        <w:overflowPunct/>
        <w:autoSpaceDE/>
        <w:autoSpaceDN/>
        <w:adjustRightInd/>
        <w:textAlignment w:val="auto"/>
        <w:rPr>
          <w:rFonts w:ascii="Arial" w:hAnsi="Arial"/>
          <w:sz w:val="18"/>
        </w:rPr>
      </w:pPr>
    </w:p>
    <w:p w:rsidR="000D7DCA" w:rsidRPr="000D7DCA" w:rsidRDefault="000D7DCA" w:rsidP="000D7DCA">
      <w:pPr>
        <w:overflowPunct/>
        <w:autoSpaceDE/>
        <w:autoSpaceDN/>
        <w:adjustRightInd/>
        <w:textAlignment w:val="auto"/>
        <w:rPr>
          <w:rFonts w:ascii="Arial" w:hAnsi="Arial"/>
          <w:sz w:val="18"/>
        </w:rPr>
      </w:pPr>
      <w:r w:rsidRPr="000D7DCA">
        <w:rPr>
          <w:rFonts w:ascii="Arial" w:hAnsi="Arial"/>
          <w:sz w:val="18"/>
        </w:rPr>
        <w:t>20.4.</w:t>
      </w:r>
      <w:r w:rsidRPr="000D7DCA">
        <w:rPr>
          <w:rFonts w:ascii="Arial" w:hAnsi="Arial"/>
          <w:sz w:val="18"/>
        </w:rPr>
        <w:tab/>
        <w:t>The parties do hereby expressly agree that COUNTY,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COUNTY's Risk Manager taking into account the nature of the work and other factors relevant to COUNTY's exposure, if any, under this Agreement.</w:t>
      </w:r>
    </w:p>
    <w:p w:rsidR="000D7DCA" w:rsidRPr="000D7DCA" w:rsidRDefault="000D7DCA" w:rsidP="000D7DCA">
      <w:pPr>
        <w:overflowPunct/>
        <w:autoSpaceDE/>
        <w:autoSpaceDN/>
        <w:adjustRightInd/>
        <w:jc w:val="both"/>
        <w:textAlignment w:val="auto"/>
        <w:rPr>
          <w:rFonts w:ascii="Arial" w:hAnsi="Arial"/>
          <w:sz w:val="18"/>
        </w:rPr>
      </w:pPr>
    </w:p>
    <w:p w:rsidR="000D7DCA" w:rsidRPr="000D7DCA" w:rsidRDefault="000D7DCA" w:rsidP="000D7DCA">
      <w:pPr>
        <w:overflowPunct/>
        <w:autoSpaceDE/>
        <w:autoSpaceDN/>
        <w:adjustRightInd/>
        <w:jc w:val="both"/>
        <w:textAlignment w:val="auto"/>
        <w:rPr>
          <w:rFonts w:ascii="Arial" w:hAnsi="Arial"/>
          <w:sz w:val="18"/>
        </w:rPr>
      </w:pPr>
      <w:r w:rsidRPr="000D7DCA">
        <w:rPr>
          <w:rFonts w:ascii="Arial" w:hAnsi="Arial"/>
          <w:sz w:val="18"/>
        </w:rPr>
        <w:t>21.0</w:t>
      </w:r>
      <w:r w:rsidRPr="000D7DCA">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0D7DCA" w:rsidRPr="000D7DCA" w:rsidRDefault="000D7DCA" w:rsidP="000D7DCA">
      <w:pPr>
        <w:overflowPunct/>
        <w:autoSpaceDE/>
        <w:autoSpaceDN/>
        <w:adjustRightInd/>
        <w:jc w:val="both"/>
        <w:textAlignment w:val="auto"/>
        <w:rPr>
          <w:rFonts w:ascii="Arial" w:hAnsi="Arial"/>
          <w:sz w:val="18"/>
        </w:rPr>
      </w:pPr>
    </w:p>
    <w:p w:rsidR="000D7DCA" w:rsidRPr="000D7DCA" w:rsidRDefault="000D7DCA" w:rsidP="000D7DCA">
      <w:pPr>
        <w:overflowPunct/>
        <w:autoSpaceDE/>
        <w:autoSpaceDN/>
        <w:adjustRightInd/>
        <w:jc w:val="both"/>
        <w:textAlignment w:val="auto"/>
        <w:rPr>
          <w:rFonts w:ascii="Arial" w:hAnsi="Arial"/>
          <w:sz w:val="18"/>
        </w:rPr>
      </w:pPr>
      <w:r w:rsidRPr="000D7DCA">
        <w:rPr>
          <w:rFonts w:ascii="Arial" w:hAnsi="Arial"/>
          <w:sz w:val="18"/>
        </w:rPr>
        <w:t>22.0</w:t>
      </w:r>
      <w:r w:rsidRPr="000D7DCA">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0D7DCA" w:rsidRPr="000D7DCA" w:rsidRDefault="000D7DCA" w:rsidP="000D7DCA">
      <w:pPr>
        <w:overflowPunct/>
        <w:autoSpaceDE/>
        <w:autoSpaceDN/>
        <w:adjustRightInd/>
        <w:jc w:val="both"/>
        <w:textAlignment w:val="auto"/>
        <w:rPr>
          <w:rFonts w:ascii="Arial" w:hAnsi="Arial"/>
          <w:sz w:val="18"/>
        </w:rPr>
      </w:pPr>
    </w:p>
    <w:p w:rsidR="000D7DCA" w:rsidRPr="000D7DCA" w:rsidRDefault="000D7DCA" w:rsidP="000D7DCA">
      <w:pPr>
        <w:overflowPunct/>
        <w:autoSpaceDE/>
        <w:autoSpaceDN/>
        <w:adjustRightInd/>
        <w:jc w:val="both"/>
        <w:textAlignment w:val="auto"/>
        <w:rPr>
          <w:rFonts w:ascii="Arial" w:hAnsi="Arial"/>
          <w:sz w:val="18"/>
        </w:rPr>
      </w:pPr>
      <w:r w:rsidRPr="000D7DCA">
        <w:rPr>
          <w:rFonts w:ascii="Arial" w:hAnsi="Arial"/>
          <w:sz w:val="18"/>
        </w:rPr>
        <w:t>22.1</w:t>
      </w:r>
      <w:r w:rsidRPr="000D7DCA">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w:t>
      </w:r>
      <w:r w:rsidRPr="000D7DCA">
        <w:rPr>
          <w:rFonts w:ascii="Arial" w:hAnsi="Arial"/>
          <w:sz w:val="18"/>
        </w:rPr>
        <w:lastRenderedPageBreak/>
        <w:t xml:space="preserve">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0D7DCA" w:rsidRPr="000D7DCA" w:rsidRDefault="000D7DCA" w:rsidP="000D7DCA">
      <w:pPr>
        <w:overflowPunct/>
        <w:autoSpaceDE/>
        <w:autoSpaceDN/>
        <w:adjustRightInd/>
        <w:jc w:val="both"/>
        <w:textAlignment w:val="auto"/>
        <w:rPr>
          <w:rFonts w:ascii="Arial" w:hAnsi="Arial"/>
          <w:sz w:val="18"/>
        </w:rPr>
      </w:pPr>
    </w:p>
    <w:p w:rsidR="000D7DCA" w:rsidRPr="000D7DCA" w:rsidRDefault="000D7DCA" w:rsidP="000D7DCA">
      <w:pPr>
        <w:overflowPunct/>
        <w:autoSpaceDE/>
        <w:autoSpaceDN/>
        <w:adjustRightInd/>
        <w:jc w:val="both"/>
        <w:textAlignment w:val="auto"/>
        <w:rPr>
          <w:rFonts w:ascii="Arial" w:hAnsi="Arial"/>
          <w:sz w:val="18"/>
        </w:rPr>
      </w:pPr>
      <w:r w:rsidRPr="000D7DCA">
        <w:rPr>
          <w:rFonts w:ascii="Arial" w:hAnsi="Arial"/>
          <w:sz w:val="18"/>
        </w:rPr>
        <w:t>22.2</w:t>
      </w:r>
      <w:r w:rsidRPr="000D7DCA">
        <w:rPr>
          <w:rFonts w:ascii="Arial" w:hAnsi="Arial"/>
          <w:sz w:val="18"/>
        </w:rPr>
        <w:tab/>
        <w:t>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Pricing will not be held confidential after award of contract.</w:t>
      </w:r>
    </w:p>
    <w:p w:rsidR="000D7DCA" w:rsidRPr="000D7DCA" w:rsidRDefault="000D7DCA" w:rsidP="000D7DCA">
      <w:pPr>
        <w:overflowPunct/>
        <w:autoSpaceDE/>
        <w:autoSpaceDN/>
        <w:adjustRightInd/>
        <w:jc w:val="both"/>
        <w:textAlignment w:val="auto"/>
        <w:rPr>
          <w:rFonts w:ascii="Arial" w:hAnsi="Arial"/>
          <w:sz w:val="18"/>
        </w:rPr>
      </w:pPr>
    </w:p>
    <w:p w:rsidR="000D7DCA" w:rsidRPr="000D7DCA" w:rsidRDefault="000D7DCA" w:rsidP="000D7DCA">
      <w:pPr>
        <w:overflowPunct/>
        <w:autoSpaceDE/>
        <w:autoSpaceDN/>
        <w:adjustRightInd/>
        <w:jc w:val="both"/>
        <w:textAlignment w:val="auto"/>
        <w:rPr>
          <w:rFonts w:ascii="Arial" w:hAnsi="Arial"/>
          <w:sz w:val="18"/>
        </w:rPr>
      </w:pPr>
      <w:r w:rsidRPr="000D7DCA">
        <w:rPr>
          <w:rFonts w:ascii="Arial" w:hAnsi="Arial"/>
          <w:sz w:val="18"/>
        </w:rPr>
        <w:t>22.3</w:t>
      </w:r>
      <w:r w:rsidRPr="000D7DCA">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0D7DCA" w:rsidRPr="000D7DCA" w:rsidRDefault="000D7DCA" w:rsidP="000D7DCA">
      <w:pPr>
        <w:overflowPunct/>
        <w:autoSpaceDE/>
        <w:autoSpaceDN/>
        <w:adjustRightInd/>
        <w:jc w:val="both"/>
        <w:textAlignment w:val="auto"/>
        <w:rPr>
          <w:rFonts w:ascii="Arial" w:hAnsi="Arial"/>
          <w:sz w:val="18"/>
        </w:rPr>
      </w:pPr>
    </w:p>
    <w:p w:rsidR="000D7DCA" w:rsidRPr="000D7DCA" w:rsidRDefault="000D7DCA" w:rsidP="000D7DCA">
      <w:pPr>
        <w:overflowPunct/>
        <w:autoSpaceDE/>
        <w:autoSpaceDN/>
        <w:adjustRightInd/>
        <w:jc w:val="both"/>
        <w:textAlignment w:val="auto"/>
        <w:rPr>
          <w:rFonts w:ascii="Arial" w:hAnsi="Arial"/>
          <w:sz w:val="18"/>
        </w:rPr>
      </w:pPr>
      <w:r w:rsidRPr="000D7DCA">
        <w:rPr>
          <w:rFonts w:ascii="Arial" w:hAnsi="Arial"/>
          <w:sz w:val="18"/>
        </w:rPr>
        <w:t>23.0</w:t>
      </w:r>
      <w:r w:rsidRPr="000D7DCA">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0D7DCA" w:rsidRPr="000D7DCA" w:rsidRDefault="000D7DCA" w:rsidP="000D7DCA">
      <w:pPr>
        <w:overflowPunct/>
        <w:autoSpaceDE/>
        <w:autoSpaceDN/>
        <w:adjustRightInd/>
        <w:jc w:val="both"/>
        <w:textAlignment w:val="auto"/>
        <w:rPr>
          <w:rFonts w:ascii="Arial" w:hAnsi="Arial"/>
          <w:sz w:val="18"/>
        </w:rPr>
      </w:pPr>
    </w:p>
    <w:p w:rsidR="000D7DCA" w:rsidRPr="000D7DCA" w:rsidRDefault="000D7DCA" w:rsidP="000D7DCA">
      <w:pPr>
        <w:overflowPunct/>
        <w:autoSpaceDE/>
        <w:autoSpaceDN/>
        <w:adjustRightInd/>
        <w:jc w:val="both"/>
        <w:textAlignment w:val="auto"/>
        <w:rPr>
          <w:rFonts w:ascii="Arial" w:hAnsi="Arial"/>
          <w:sz w:val="18"/>
        </w:rPr>
      </w:pPr>
      <w:r w:rsidRPr="000D7DCA">
        <w:rPr>
          <w:rFonts w:ascii="Arial" w:hAnsi="Arial"/>
          <w:sz w:val="18"/>
        </w:rPr>
        <w:t>24.0</w:t>
      </w:r>
      <w:r w:rsidRPr="000D7DCA">
        <w:rPr>
          <w:rFonts w:ascii="Arial" w:hAnsi="Arial"/>
          <w:sz w:val="18"/>
        </w:rPr>
        <w:tab/>
        <w:t>PROMOTIONAL ADVERTISING:  Reference to or use of Dane County, any of its departments or sub-units, or any county official or employee for commercial promotion is prohibited.</w:t>
      </w:r>
    </w:p>
    <w:p w:rsidR="000D7DCA" w:rsidRPr="000D7DCA" w:rsidRDefault="000D7DCA" w:rsidP="000D7DCA">
      <w:pPr>
        <w:overflowPunct/>
        <w:autoSpaceDE/>
        <w:autoSpaceDN/>
        <w:adjustRightInd/>
        <w:jc w:val="both"/>
        <w:textAlignment w:val="auto"/>
        <w:rPr>
          <w:rFonts w:ascii="Arial" w:hAnsi="Arial"/>
          <w:sz w:val="18"/>
        </w:rPr>
      </w:pPr>
    </w:p>
    <w:p w:rsidR="000D7DCA" w:rsidRPr="000D7DCA" w:rsidRDefault="000D7DCA" w:rsidP="000D7DCA">
      <w:pPr>
        <w:overflowPunct/>
        <w:autoSpaceDE/>
        <w:autoSpaceDN/>
        <w:adjustRightInd/>
        <w:jc w:val="both"/>
        <w:textAlignment w:val="auto"/>
        <w:rPr>
          <w:rFonts w:ascii="Arial" w:hAnsi="Arial"/>
          <w:sz w:val="18"/>
        </w:rPr>
      </w:pPr>
      <w:r w:rsidRPr="000D7DCA">
        <w:rPr>
          <w:rFonts w:ascii="Arial" w:hAnsi="Arial"/>
          <w:sz w:val="18"/>
        </w:rPr>
        <w:t>25.0</w:t>
      </w:r>
      <w:r w:rsidRPr="000D7DCA">
        <w:rPr>
          <w:rFonts w:ascii="Arial" w:hAnsi="Arial"/>
          <w:sz w:val="18"/>
        </w:rPr>
        <w:tab/>
        <w:t>ANTITRUST ASSIGNMENT:  The vendor and the County of Dane recognize that in actual economic practice, overcharges resulting from antitrust violation are in fact usually borne by the Purchaser.  Therefore, the successful vendor hereby assigns to the County of Dane any and all claims for such overcharges as to goods, materials or services purchased in connection with this contract.</w:t>
      </w:r>
    </w:p>
    <w:p w:rsidR="000D7DCA" w:rsidRPr="000D7DCA" w:rsidRDefault="000D7DCA" w:rsidP="000D7DCA">
      <w:pPr>
        <w:overflowPunct/>
        <w:autoSpaceDE/>
        <w:autoSpaceDN/>
        <w:adjustRightInd/>
        <w:jc w:val="both"/>
        <w:textAlignment w:val="auto"/>
        <w:rPr>
          <w:rFonts w:ascii="Arial" w:hAnsi="Arial"/>
          <w:sz w:val="18"/>
        </w:rPr>
      </w:pPr>
    </w:p>
    <w:p w:rsidR="000D7DCA" w:rsidRPr="000D7DCA" w:rsidRDefault="000D7DCA" w:rsidP="000D7DCA">
      <w:pPr>
        <w:overflowPunct/>
        <w:autoSpaceDE/>
        <w:autoSpaceDN/>
        <w:adjustRightInd/>
        <w:jc w:val="both"/>
        <w:textAlignment w:val="auto"/>
        <w:rPr>
          <w:rFonts w:ascii="Arial" w:hAnsi="Arial"/>
          <w:sz w:val="18"/>
        </w:rPr>
      </w:pPr>
      <w:r w:rsidRPr="000D7DCA">
        <w:rPr>
          <w:rFonts w:ascii="Arial" w:hAnsi="Arial"/>
          <w:sz w:val="18"/>
        </w:rPr>
        <w:t>26.0</w:t>
      </w:r>
      <w:r w:rsidRPr="000D7DCA">
        <w:rPr>
          <w:rFonts w:ascii="Arial" w:hAnsi="Arial"/>
          <w:sz w:val="18"/>
        </w:rPr>
        <w:tab/>
        <w:t>RECORDKEEPING AND RECORD RETENTION-PUBLIC WORKS CONTRACTS:  The successful bidder on a public works contract shall comply with the State of Wisconsin prevailing wage scale and shall establish and maintain adequate payroll records for all labor utilized as well as records for expenditures relating to all subcontracts, materialmen and suppliers.  All records must be kept in accordance with generally accepted accounting procedures.  The County shall have the right to audit, review, examine, copy, and transcribe any such records or documents.  The vendor will retain all documents applicable to the contract for a period of not less than three (3) years after final payment is made.</w:t>
      </w:r>
    </w:p>
    <w:p w:rsidR="000D7DCA" w:rsidRPr="000D7DCA" w:rsidRDefault="000D7DCA" w:rsidP="000D7DCA">
      <w:pPr>
        <w:overflowPunct/>
        <w:autoSpaceDE/>
        <w:autoSpaceDN/>
        <w:adjustRightInd/>
        <w:jc w:val="both"/>
        <w:textAlignment w:val="auto"/>
        <w:rPr>
          <w:rFonts w:ascii="Arial" w:hAnsi="Arial"/>
          <w:sz w:val="18"/>
        </w:rPr>
      </w:pPr>
    </w:p>
    <w:p w:rsidR="000D7DCA" w:rsidRPr="000D7DCA" w:rsidRDefault="000D7DCA" w:rsidP="000D7DCA">
      <w:pPr>
        <w:overflowPunct/>
        <w:autoSpaceDE/>
        <w:autoSpaceDN/>
        <w:adjustRightInd/>
        <w:jc w:val="both"/>
        <w:textAlignment w:val="auto"/>
        <w:rPr>
          <w:rFonts w:ascii="Arial" w:hAnsi="Arial"/>
          <w:sz w:val="18"/>
        </w:rPr>
      </w:pPr>
      <w:r w:rsidRPr="000D7DCA">
        <w:rPr>
          <w:rFonts w:ascii="Arial" w:hAnsi="Arial"/>
          <w:sz w:val="18"/>
        </w:rPr>
        <w:t>26.1</w:t>
      </w:r>
      <w:r w:rsidRPr="000D7DCA">
        <w:rPr>
          <w:rFonts w:ascii="Arial" w:hAnsi="Arial"/>
          <w:sz w:val="18"/>
        </w:rPr>
        <w:tab/>
        <w:t xml:space="preserve">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w:t>
      </w:r>
      <w:r w:rsidRPr="000D7DCA">
        <w:rPr>
          <w:rFonts w:ascii="Arial" w:hAnsi="Arial"/>
          <w:sz w:val="18"/>
        </w:rPr>
        <w:lastRenderedPageBreak/>
        <w:t>contract for a period of not less than three (3) years after final payment is made.</w:t>
      </w:r>
    </w:p>
    <w:p w:rsidR="000D7DCA" w:rsidRPr="000D7DCA" w:rsidRDefault="000D7DCA" w:rsidP="000D7DCA">
      <w:pPr>
        <w:overflowPunct/>
        <w:autoSpaceDE/>
        <w:autoSpaceDN/>
        <w:adjustRightInd/>
        <w:jc w:val="both"/>
        <w:textAlignment w:val="auto"/>
        <w:rPr>
          <w:rFonts w:ascii="Arial" w:hAnsi="Arial"/>
          <w:sz w:val="18"/>
        </w:rPr>
      </w:pPr>
    </w:p>
    <w:p w:rsidR="000D7DCA" w:rsidRPr="000D7DCA" w:rsidRDefault="000D7DCA" w:rsidP="000D7DCA">
      <w:pPr>
        <w:overflowPunct/>
        <w:autoSpaceDE/>
        <w:autoSpaceDN/>
        <w:adjustRightInd/>
        <w:jc w:val="both"/>
        <w:textAlignment w:val="auto"/>
        <w:rPr>
          <w:rFonts w:ascii="Times New Roman" w:hAnsi="Times New Roman"/>
        </w:rPr>
      </w:pPr>
      <w:r w:rsidRPr="000D7DCA">
        <w:rPr>
          <w:rFonts w:ascii="Arial" w:hAnsi="Arial"/>
          <w:sz w:val="18"/>
        </w:rPr>
        <w:t>27.0</w:t>
      </w:r>
      <w:r w:rsidRPr="000D7DCA">
        <w:rPr>
          <w:rFonts w:ascii="Arial" w:hAnsi="Arial"/>
          <w:sz w:val="18"/>
        </w:rPr>
        <w:tab/>
        <w:t>LIVING WAGE REQUIREMENT:  The vendor shall, where appropriate, comply with the County’s Living Wage requirements as set forth in section 25.015, Dane County Ordinances.</w:t>
      </w:r>
    </w:p>
    <w:p w:rsidR="000D7DCA" w:rsidRPr="000D7DCA" w:rsidRDefault="000D7DCA" w:rsidP="000D7DCA">
      <w:pPr>
        <w:overflowPunct/>
        <w:autoSpaceDE/>
        <w:autoSpaceDN/>
        <w:adjustRightInd/>
        <w:jc w:val="both"/>
        <w:textAlignment w:val="auto"/>
        <w:rPr>
          <w:rFonts w:ascii="Arial" w:hAnsi="Arial"/>
          <w:sz w:val="18"/>
        </w:rPr>
      </w:pPr>
    </w:p>
    <w:p w:rsidR="000D7DCA" w:rsidRPr="000D7DCA" w:rsidRDefault="000D7DCA" w:rsidP="000D7DCA">
      <w:pPr>
        <w:overflowPunct/>
        <w:autoSpaceDE/>
        <w:autoSpaceDN/>
        <w:adjustRightInd/>
        <w:jc w:val="both"/>
        <w:textAlignment w:val="auto"/>
        <w:rPr>
          <w:rFonts w:ascii="Arial" w:hAnsi="Arial"/>
          <w:sz w:val="18"/>
        </w:rPr>
      </w:pPr>
      <w:r w:rsidRPr="000D7DCA">
        <w:rPr>
          <w:rFonts w:ascii="Arial" w:hAnsi="Arial"/>
          <w:sz w:val="18"/>
        </w:rPr>
        <w:t>27.01</w:t>
      </w:r>
      <w:r w:rsidRPr="000D7DCA">
        <w:rPr>
          <w:rFonts w:ascii="Arial" w:hAnsi="Arial"/>
          <w:sz w:val="18"/>
        </w:rPr>
        <w:tab/>
        <w:t xml:space="preserve">In the event its payroll records contain any false, misleading or fraudulent information, or if the vendor fails to comply with the provisions of s. 25.015, D.C. </w:t>
      </w:r>
      <w:proofErr w:type="spellStart"/>
      <w:r w:rsidRPr="000D7DCA">
        <w:rPr>
          <w:rFonts w:ascii="Arial" w:hAnsi="Arial"/>
          <w:sz w:val="18"/>
        </w:rPr>
        <w:t>Ords</w:t>
      </w:r>
      <w:proofErr w:type="spellEnd"/>
      <w:r w:rsidRPr="000D7DCA">
        <w:rPr>
          <w:rFonts w:ascii="Arial" w:hAnsi="Arial"/>
          <w:sz w:val="18"/>
        </w:rPr>
        <w:t>., the County may withhold payments on the contract, terminate, cancel or suspend the contract in whole or in part, or, after a due process hearing, deny the vendor the right to participate in bidding on future County contracts for a period of one (1) year after the first violation is found and for a period of three (3) years after a second violation is found.</w:t>
      </w:r>
    </w:p>
    <w:p w:rsidR="000D7DCA" w:rsidRPr="000D7DCA" w:rsidRDefault="000D7DCA" w:rsidP="000D7DCA">
      <w:pPr>
        <w:overflowPunct/>
        <w:autoSpaceDE/>
        <w:autoSpaceDN/>
        <w:adjustRightInd/>
        <w:jc w:val="both"/>
        <w:textAlignment w:val="auto"/>
        <w:rPr>
          <w:rFonts w:ascii="Arial" w:hAnsi="Arial"/>
          <w:sz w:val="18"/>
        </w:rPr>
      </w:pPr>
    </w:p>
    <w:p w:rsidR="000D7DCA" w:rsidRPr="000D7DCA" w:rsidRDefault="000D7DCA" w:rsidP="000D7DCA">
      <w:pPr>
        <w:overflowPunct/>
        <w:autoSpaceDE/>
        <w:autoSpaceDN/>
        <w:adjustRightInd/>
        <w:jc w:val="both"/>
        <w:textAlignment w:val="auto"/>
        <w:rPr>
          <w:rFonts w:ascii="Arial" w:hAnsi="Arial"/>
          <w:sz w:val="18"/>
        </w:rPr>
      </w:pPr>
      <w:r w:rsidRPr="000D7DCA">
        <w:rPr>
          <w:rFonts w:ascii="Arial" w:hAnsi="Arial"/>
          <w:sz w:val="18"/>
        </w:rPr>
        <w:t>27.02</w:t>
      </w:r>
      <w:r w:rsidRPr="000D7DCA">
        <w:rPr>
          <w:rFonts w:ascii="Arial" w:hAnsi="Arial"/>
          <w:sz w:val="18"/>
        </w:rPr>
        <w:tab/>
        <w:t xml:space="preserve">Bidders are exempt from the requirement of this section if: </w:t>
      </w:r>
    </w:p>
    <w:p w:rsidR="000D7DCA" w:rsidRPr="000D7DCA" w:rsidRDefault="000D7DCA" w:rsidP="000D7DCA">
      <w:pPr>
        <w:numPr>
          <w:ilvl w:val="0"/>
          <w:numId w:val="48"/>
        </w:numPr>
        <w:overflowPunct/>
        <w:autoSpaceDE/>
        <w:autoSpaceDN/>
        <w:adjustRightInd/>
        <w:jc w:val="both"/>
        <w:textAlignment w:val="auto"/>
        <w:rPr>
          <w:rFonts w:ascii="Arial" w:hAnsi="Arial"/>
          <w:sz w:val="18"/>
        </w:rPr>
      </w:pPr>
      <w:r w:rsidRPr="000D7DCA">
        <w:rPr>
          <w:rFonts w:ascii="Arial" w:hAnsi="Arial"/>
          <w:sz w:val="18"/>
        </w:rPr>
        <w:t>The maximum value of services to be provided is less than $5,000;</w:t>
      </w:r>
    </w:p>
    <w:p w:rsidR="000D7DCA" w:rsidRPr="000D7DCA" w:rsidRDefault="000D7DCA" w:rsidP="000D7DCA">
      <w:pPr>
        <w:numPr>
          <w:ilvl w:val="0"/>
          <w:numId w:val="48"/>
        </w:numPr>
        <w:overflowPunct/>
        <w:autoSpaceDE/>
        <w:autoSpaceDN/>
        <w:adjustRightInd/>
        <w:jc w:val="both"/>
        <w:textAlignment w:val="auto"/>
        <w:rPr>
          <w:rFonts w:ascii="Arial" w:hAnsi="Arial"/>
          <w:sz w:val="18"/>
        </w:rPr>
      </w:pPr>
      <w:r w:rsidRPr="000D7DCA">
        <w:rPr>
          <w:rFonts w:ascii="Arial" w:hAnsi="Arial"/>
          <w:sz w:val="18"/>
        </w:rPr>
        <w:t>The bid involves only the sale of goods to the County;</w:t>
      </w:r>
    </w:p>
    <w:p w:rsidR="000D7DCA" w:rsidRPr="000D7DCA" w:rsidRDefault="000D7DCA" w:rsidP="000D7DCA">
      <w:pPr>
        <w:numPr>
          <w:ilvl w:val="0"/>
          <w:numId w:val="48"/>
        </w:numPr>
        <w:overflowPunct/>
        <w:autoSpaceDE/>
        <w:autoSpaceDN/>
        <w:adjustRightInd/>
        <w:jc w:val="both"/>
        <w:textAlignment w:val="auto"/>
        <w:rPr>
          <w:rFonts w:ascii="Arial" w:hAnsi="Arial"/>
          <w:sz w:val="18"/>
        </w:rPr>
      </w:pPr>
      <w:r w:rsidRPr="000D7DCA">
        <w:rPr>
          <w:rFonts w:ascii="Arial" w:hAnsi="Arial"/>
          <w:sz w:val="18"/>
        </w:rPr>
        <w:t>The bid is for professional services;</w:t>
      </w:r>
    </w:p>
    <w:p w:rsidR="000D7DCA" w:rsidRPr="000D7DCA" w:rsidRDefault="000D7DCA" w:rsidP="000D7DCA">
      <w:pPr>
        <w:numPr>
          <w:ilvl w:val="0"/>
          <w:numId w:val="48"/>
        </w:numPr>
        <w:overflowPunct/>
        <w:autoSpaceDE/>
        <w:autoSpaceDN/>
        <w:adjustRightInd/>
        <w:jc w:val="both"/>
        <w:textAlignment w:val="auto"/>
        <w:rPr>
          <w:rFonts w:ascii="Arial" w:hAnsi="Arial"/>
          <w:sz w:val="18"/>
        </w:rPr>
      </w:pPr>
      <w:r w:rsidRPr="000D7DCA">
        <w:rPr>
          <w:rFonts w:ascii="Arial" w:hAnsi="Arial"/>
          <w:sz w:val="18"/>
        </w:rPr>
        <w:t>The bid is for a public works contract where wages are regulated under s. 62.293, Wis. Stats.;</w:t>
      </w:r>
    </w:p>
    <w:p w:rsidR="000D7DCA" w:rsidRPr="000D7DCA" w:rsidRDefault="000D7DCA" w:rsidP="000D7DCA">
      <w:pPr>
        <w:numPr>
          <w:ilvl w:val="0"/>
          <w:numId w:val="48"/>
        </w:numPr>
        <w:overflowPunct/>
        <w:autoSpaceDE/>
        <w:autoSpaceDN/>
        <w:adjustRightInd/>
        <w:jc w:val="both"/>
        <w:textAlignment w:val="auto"/>
        <w:rPr>
          <w:rFonts w:ascii="Arial" w:hAnsi="Arial"/>
          <w:sz w:val="18"/>
        </w:rPr>
      </w:pPr>
      <w:r w:rsidRPr="000D7DCA">
        <w:rPr>
          <w:rFonts w:ascii="Arial" w:hAnsi="Arial"/>
          <w:sz w:val="18"/>
        </w:rPr>
        <w:t>The bidder is a school district, a municipality, or other unit of government;</w:t>
      </w:r>
    </w:p>
    <w:p w:rsidR="000D7DCA" w:rsidRPr="000D7DCA" w:rsidRDefault="000D7DCA" w:rsidP="000D7DCA">
      <w:pPr>
        <w:numPr>
          <w:ilvl w:val="0"/>
          <w:numId w:val="48"/>
        </w:numPr>
        <w:overflowPunct/>
        <w:autoSpaceDE/>
        <w:autoSpaceDN/>
        <w:adjustRightInd/>
        <w:jc w:val="both"/>
        <w:textAlignment w:val="auto"/>
        <w:rPr>
          <w:rFonts w:ascii="Arial" w:hAnsi="Arial"/>
          <w:sz w:val="18"/>
        </w:rPr>
      </w:pPr>
      <w:r w:rsidRPr="000D7DCA">
        <w:rPr>
          <w:rFonts w:ascii="Arial" w:hAnsi="Arial"/>
          <w:sz w:val="18"/>
        </w:rPr>
        <w:t>The service to be provided is residential services at an established per bed rate;</w:t>
      </w:r>
    </w:p>
    <w:p w:rsidR="000D7DCA" w:rsidRPr="000D7DCA" w:rsidRDefault="000D7DCA" w:rsidP="000D7DCA">
      <w:pPr>
        <w:numPr>
          <w:ilvl w:val="0"/>
          <w:numId w:val="48"/>
        </w:numPr>
        <w:overflowPunct/>
        <w:autoSpaceDE/>
        <w:autoSpaceDN/>
        <w:adjustRightInd/>
        <w:jc w:val="both"/>
        <w:textAlignment w:val="auto"/>
        <w:rPr>
          <w:rFonts w:ascii="Arial" w:hAnsi="Arial"/>
          <w:sz w:val="18"/>
        </w:rPr>
      </w:pPr>
      <w:r w:rsidRPr="000D7DCA">
        <w:rPr>
          <w:rFonts w:ascii="Arial" w:hAnsi="Arial"/>
          <w:sz w:val="18"/>
        </w:rPr>
        <w:t>The bidder’s employees are persons with disabilities working in employment programs and the successful bidder holds a current sub-minimum wage certificate issued by the U.S. Department of Labor or where such a certificate could be issued but for the fact that the employer is paying a wage higher than the minimum wage;</w:t>
      </w:r>
    </w:p>
    <w:p w:rsidR="000D7DCA" w:rsidRPr="000D7DCA" w:rsidRDefault="000D7DCA" w:rsidP="000D7DCA">
      <w:pPr>
        <w:numPr>
          <w:ilvl w:val="0"/>
          <w:numId w:val="48"/>
        </w:numPr>
        <w:overflowPunct/>
        <w:autoSpaceDE/>
        <w:autoSpaceDN/>
        <w:adjustRightInd/>
        <w:jc w:val="both"/>
        <w:textAlignment w:val="auto"/>
        <w:rPr>
          <w:rFonts w:ascii="Arial" w:hAnsi="Arial"/>
          <w:sz w:val="18"/>
        </w:rPr>
      </w:pPr>
      <w:r w:rsidRPr="000D7DCA">
        <w:rPr>
          <w:rFonts w:ascii="Arial" w:hAnsi="Arial"/>
          <w:sz w:val="18"/>
        </w:rPr>
        <w:t>The bidder is an individual providing services to a family member; or</w:t>
      </w:r>
    </w:p>
    <w:p w:rsidR="000D7DCA" w:rsidRPr="000D7DCA" w:rsidRDefault="000D7DCA" w:rsidP="000D7DCA">
      <w:pPr>
        <w:numPr>
          <w:ilvl w:val="0"/>
          <w:numId w:val="48"/>
        </w:numPr>
        <w:overflowPunct/>
        <w:autoSpaceDE/>
        <w:autoSpaceDN/>
        <w:adjustRightInd/>
        <w:jc w:val="both"/>
        <w:textAlignment w:val="auto"/>
        <w:rPr>
          <w:rFonts w:ascii="Arial" w:hAnsi="Arial"/>
          <w:sz w:val="18"/>
        </w:rPr>
      </w:pPr>
      <w:r w:rsidRPr="000D7DCA">
        <w:rPr>
          <w:rFonts w:ascii="Arial" w:hAnsi="Arial"/>
          <w:sz w:val="18"/>
        </w:rPr>
        <w:t>The bidder’s employees are student interns.</w:t>
      </w:r>
    </w:p>
    <w:p w:rsidR="000D7DCA" w:rsidRPr="000D7DCA" w:rsidRDefault="000D7DCA" w:rsidP="000D7DCA">
      <w:pPr>
        <w:overflowPunct/>
        <w:autoSpaceDE/>
        <w:autoSpaceDN/>
        <w:adjustRightInd/>
        <w:jc w:val="both"/>
        <w:textAlignment w:val="auto"/>
        <w:rPr>
          <w:rFonts w:ascii="Arial" w:hAnsi="Arial"/>
          <w:sz w:val="18"/>
        </w:rPr>
      </w:pPr>
    </w:p>
    <w:p w:rsidR="000D7DCA" w:rsidRPr="000D7DCA" w:rsidRDefault="000D7DCA" w:rsidP="000D7DCA">
      <w:pPr>
        <w:overflowPunct/>
        <w:autoSpaceDE/>
        <w:autoSpaceDN/>
        <w:adjustRightInd/>
        <w:jc w:val="both"/>
        <w:textAlignment w:val="auto"/>
        <w:rPr>
          <w:rFonts w:ascii="Arial" w:hAnsi="Arial" w:cs="Arial"/>
          <w:sz w:val="18"/>
          <w:szCs w:val="24"/>
        </w:rPr>
      </w:pPr>
      <w:r w:rsidRPr="000D7DCA">
        <w:rPr>
          <w:rFonts w:ascii="Arial" w:hAnsi="Arial" w:cs="Arial"/>
          <w:sz w:val="18"/>
          <w:szCs w:val="24"/>
        </w:rPr>
        <w:t xml:space="preserve">27.03 COMPLIANCE WITH FAIR LABOR STANDARDS. During the term of this Agreement, PROVIDER shall report  to the County Contract Compliance Officer, within ten (10) days, any allegations to, or findings by the National Labor Relations Board (NLRB) or Wisconsin Employment Relations commission (WERC) that PROVIDER has violated a statute or regulation regarding labor standards or relations within the seven years prior to entering this Agreement.   If an investigation by the Contract Compliance Officer results in a final  determination that the matter adversely affects PROVIDER’S responsibilities under this Agreement, and which recommends termination, suspension or cancellation of this agreement, the County may take such action.  </w:t>
      </w:r>
    </w:p>
    <w:p w:rsidR="000D7DCA" w:rsidRPr="000D7DCA" w:rsidRDefault="000D7DCA" w:rsidP="000D7DCA">
      <w:pPr>
        <w:overflowPunct/>
        <w:autoSpaceDE/>
        <w:autoSpaceDN/>
        <w:adjustRightInd/>
        <w:jc w:val="both"/>
        <w:textAlignment w:val="auto"/>
        <w:rPr>
          <w:rFonts w:ascii="Arial" w:hAnsi="Arial" w:cs="Arial"/>
          <w:sz w:val="18"/>
          <w:szCs w:val="24"/>
        </w:rPr>
      </w:pPr>
    </w:p>
    <w:p w:rsidR="000D7DCA" w:rsidRPr="000D7DCA" w:rsidRDefault="000D7DCA" w:rsidP="000D7DCA">
      <w:pPr>
        <w:overflowPunct/>
        <w:autoSpaceDE/>
        <w:autoSpaceDN/>
        <w:adjustRightInd/>
        <w:jc w:val="both"/>
        <w:textAlignment w:val="auto"/>
        <w:rPr>
          <w:rFonts w:ascii="Arial" w:hAnsi="Arial" w:cs="Arial"/>
          <w:sz w:val="18"/>
          <w:szCs w:val="24"/>
        </w:rPr>
      </w:pPr>
      <w:r w:rsidRPr="000D7DCA">
        <w:rPr>
          <w:rFonts w:ascii="Arial" w:hAnsi="Arial" w:cs="Arial"/>
          <w:sz w:val="18"/>
          <w:szCs w:val="24"/>
        </w:rPr>
        <w:t>27.04  PROVIDER may appeal any adverse finding by the Contract Compliance Officer as set forth in sec. 25.015(11)(c) through (e).</w:t>
      </w:r>
    </w:p>
    <w:p w:rsidR="000D7DCA" w:rsidRPr="000D7DCA" w:rsidRDefault="000D7DCA" w:rsidP="000D7DCA">
      <w:pPr>
        <w:overflowPunct/>
        <w:autoSpaceDE/>
        <w:autoSpaceDN/>
        <w:adjustRightInd/>
        <w:jc w:val="both"/>
        <w:textAlignment w:val="auto"/>
        <w:rPr>
          <w:rFonts w:ascii="Arial" w:hAnsi="Arial" w:cs="Arial"/>
          <w:sz w:val="18"/>
          <w:szCs w:val="24"/>
          <w:u w:val="single"/>
        </w:rPr>
      </w:pPr>
    </w:p>
    <w:p w:rsidR="000D7DCA" w:rsidRPr="000D7DCA" w:rsidRDefault="000D7DCA" w:rsidP="000D7DCA">
      <w:pPr>
        <w:overflowPunct/>
        <w:autoSpaceDE/>
        <w:autoSpaceDN/>
        <w:adjustRightInd/>
        <w:jc w:val="both"/>
        <w:textAlignment w:val="auto"/>
        <w:rPr>
          <w:rFonts w:ascii="Arial" w:hAnsi="Arial" w:cs="Arial"/>
          <w:sz w:val="18"/>
          <w:szCs w:val="24"/>
        </w:rPr>
      </w:pPr>
      <w:r w:rsidRPr="000D7DCA">
        <w:rPr>
          <w:rFonts w:ascii="Arial" w:hAnsi="Arial" w:cs="Arial"/>
          <w:sz w:val="18"/>
          <w:szCs w:val="24"/>
        </w:rPr>
        <w:t>27.05  PROVIDER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D46CF2" w:rsidRDefault="00D46CF2" w:rsidP="000D7DCA">
      <w:pPr>
        <w:overflowPunct/>
        <w:autoSpaceDE/>
        <w:autoSpaceDN/>
        <w:adjustRightInd/>
        <w:textAlignment w:val="auto"/>
        <w:rPr>
          <w:rFonts w:ascii="Arial" w:hAnsi="Arial" w:cs="Arial"/>
          <w:szCs w:val="24"/>
        </w:rPr>
      </w:pPr>
    </w:p>
    <w:sectPr w:rsidR="00D46CF2" w:rsidSect="00BE40E8">
      <w:type w:val="continuous"/>
      <w:pgSz w:w="12240" w:h="15840" w:code="1"/>
      <w:pgMar w:top="540" w:right="720" w:bottom="1260" w:left="720" w:header="360" w:footer="432" w:gutter="0"/>
      <w:pgNumType w:start="28"/>
      <w:cols w:num="2" w:space="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8CA" w:rsidRDefault="001758CA">
      <w:r>
        <w:separator/>
      </w:r>
    </w:p>
  </w:endnote>
  <w:endnote w:type="continuationSeparator" w:id="0">
    <w:p w:rsidR="001758CA" w:rsidRDefault="0017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E1)">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8CA" w:rsidRDefault="001758CA">
    <w:pPr>
      <w:pStyle w:val="Footer"/>
      <w:jc w:val="center"/>
      <w:rPr>
        <w:noProof/>
      </w:rPr>
    </w:pPr>
  </w:p>
  <w:p w:rsidR="001758CA" w:rsidRPr="00393FAE" w:rsidRDefault="001758CA">
    <w:pPr>
      <w:pStyle w:val="Footer"/>
      <w:jc w:val="center"/>
      <w:rPr>
        <w:rFonts w:ascii="Arial" w:hAnsi="Arial" w:cs="Arial"/>
        <w:sz w:val="20"/>
      </w:rPr>
    </w:pPr>
    <w:r w:rsidRPr="00393FAE">
      <w:rPr>
        <w:rFonts w:ascii="Arial" w:hAnsi="Arial" w:cs="Arial"/>
        <w:sz w:val="20"/>
      </w:rPr>
      <w:t>RFP</w:t>
    </w:r>
    <w:r>
      <w:rPr>
        <w:rFonts w:ascii="Arial" w:hAnsi="Arial" w:cs="Arial"/>
        <w:sz w:val="20"/>
      </w:rPr>
      <w:t>#</w:t>
    </w:r>
    <w:r w:rsidRPr="00393FAE">
      <w:rPr>
        <w:rFonts w:ascii="Arial" w:hAnsi="Arial" w:cs="Arial"/>
        <w:sz w:val="20"/>
      </w:rPr>
      <w:t xml:space="preserve"> 116081</w:t>
    </w:r>
  </w:p>
  <w:p w:rsidR="001758CA" w:rsidRPr="00CC2A8B" w:rsidRDefault="001758CA">
    <w:pPr>
      <w:pStyle w:val="Footer"/>
      <w:jc w:val="center"/>
      <w:rPr>
        <w:rFonts w:ascii="Arial" w:hAnsi="Arial" w:cs="Arial"/>
        <w:sz w:val="20"/>
      </w:rPr>
    </w:pPr>
    <w:proofErr w:type="spellStart"/>
    <w:r w:rsidRPr="00CC2A8B">
      <w:rPr>
        <w:rFonts w:ascii="Arial" w:hAnsi="Arial" w:cs="Arial"/>
        <w:sz w:val="20"/>
      </w:rPr>
      <w:t>Truax</w:t>
    </w:r>
    <w:proofErr w:type="spellEnd"/>
    <w:r w:rsidRPr="00CC2A8B">
      <w:rPr>
        <w:rFonts w:ascii="Arial" w:hAnsi="Arial" w:cs="Arial"/>
        <w:sz w:val="20"/>
      </w:rPr>
      <w:t xml:space="preserve"> Landfill Monitoring</w:t>
    </w:r>
    <w:r>
      <w:rPr>
        <w:rFonts w:ascii="Arial" w:hAnsi="Arial" w:cs="Arial"/>
        <w:sz w:val="20"/>
      </w:rPr>
      <w:t xml:space="preserve"> Services</w:t>
    </w:r>
  </w:p>
  <w:p w:rsidR="001758CA" w:rsidRDefault="001758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8CA" w:rsidRPr="00CC2A8B" w:rsidRDefault="001758CA">
    <w:pPr>
      <w:pStyle w:val="Footer"/>
      <w:jc w:val="center"/>
      <w:rPr>
        <w:rFonts w:ascii="Arial" w:hAnsi="Arial" w:cs="Arial"/>
        <w:sz w:val="22"/>
        <w:szCs w:val="22"/>
      </w:rPr>
    </w:pPr>
    <w:r w:rsidRPr="00CC2A8B">
      <w:rPr>
        <w:rFonts w:ascii="Arial" w:hAnsi="Arial" w:cs="Arial"/>
        <w:sz w:val="22"/>
        <w:szCs w:val="22"/>
      </w:rPr>
      <w:fldChar w:fldCharType="begin"/>
    </w:r>
    <w:r w:rsidRPr="00CC2A8B">
      <w:rPr>
        <w:rFonts w:ascii="Arial" w:hAnsi="Arial" w:cs="Arial"/>
        <w:sz w:val="22"/>
        <w:szCs w:val="22"/>
      </w:rPr>
      <w:instrText xml:space="preserve"> PAGE   \* MERGEFORMAT </w:instrText>
    </w:r>
    <w:r w:rsidRPr="00CC2A8B">
      <w:rPr>
        <w:rFonts w:ascii="Arial" w:hAnsi="Arial" w:cs="Arial"/>
        <w:sz w:val="22"/>
        <w:szCs w:val="22"/>
      </w:rPr>
      <w:fldChar w:fldCharType="separate"/>
    </w:r>
    <w:r w:rsidR="00DF76E5">
      <w:rPr>
        <w:rFonts w:ascii="Arial" w:hAnsi="Arial" w:cs="Arial"/>
        <w:noProof/>
        <w:sz w:val="22"/>
        <w:szCs w:val="22"/>
      </w:rPr>
      <w:t>1</w:t>
    </w:r>
    <w:r w:rsidRPr="00CC2A8B">
      <w:rPr>
        <w:rFonts w:ascii="Arial" w:hAnsi="Arial" w:cs="Arial"/>
        <w:noProof/>
        <w:sz w:val="22"/>
        <w:szCs w:val="22"/>
      </w:rPr>
      <w:fldChar w:fldCharType="end"/>
    </w:r>
  </w:p>
  <w:p w:rsidR="001758CA" w:rsidRPr="00393FAE" w:rsidRDefault="001758CA" w:rsidP="00CC2A8B">
    <w:pPr>
      <w:pStyle w:val="Footer"/>
      <w:jc w:val="center"/>
      <w:rPr>
        <w:rFonts w:ascii="Arial" w:hAnsi="Arial" w:cs="Arial"/>
        <w:sz w:val="20"/>
      </w:rPr>
    </w:pPr>
    <w:r>
      <w:rPr>
        <w:rFonts w:ascii="Arial" w:hAnsi="Arial" w:cs="Arial"/>
        <w:sz w:val="20"/>
      </w:rPr>
      <w:t>RFP#</w:t>
    </w:r>
    <w:r w:rsidRPr="00CC2A8B">
      <w:rPr>
        <w:rFonts w:ascii="Arial" w:hAnsi="Arial" w:cs="Arial"/>
        <w:sz w:val="20"/>
      </w:rPr>
      <w:t xml:space="preserve"> </w:t>
    </w:r>
    <w:r>
      <w:rPr>
        <w:rFonts w:ascii="Arial" w:hAnsi="Arial" w:cs="Arial"/>
        <w:sz w:val="20"/>
      </w:rPr>
      <w:t>116081</w:t>
    </w:r>
  </w:p>
  <w:p w:rsidR="001758CA" w:rsidRPr="00CC2A8B" w:rsidRDefault="001758CA" w:rsidP="00CC2A8B">
    <w:pPr>
      <w:pStyle w:val="Footer"/>
      <w:jc w:val="center"/>
      <w:rPr>
        <w:rFonts w:ascii="Arial" w:hAnsi="Arial" w:cs="Arial"/>
        <w:sz w:val="20"/>
      </w:rPr>
    </w:pPr>
    <w:proofErr w:type="spellStart"/>
    <w:r w:rsidRPr="00CC2A8B">
      <w:rPr>
        <w:rFonts w:ascii="Arial" w:hAnsi="Arial" w:cs="Arial"/>
        <w:sz w:val="20"/>
      </w:rPr>
      <w:t>Truax</w:t>
    </w:r>
    <w:proofErr w:type="spellEnd"/>
    <w:r w:rsidRPr="00CC2A8B">
      <w:rPr>
        <w:rFonts w:ascii="Arial" w:hAnsi="Arial" w:cs="Arial"/>
        <w:sz w:val="20"/>
      </w:rPr>
      <w:t xml:space="preserve"> Landfill Monitoring</w:t>
    </w:r>
    <w:r>
      <w:rPr>
        <w:rFonts w:ascii="Arial" w:hAnsi="Arial" w:cs="Arial"/>
        <w:sz w:val="20"/>
      </w:rPr>
      <w:t xml:space="preserve"> 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8CA" w:rsidRDefault="001758CA">
      <w:r>
        <w:separator/>
      </w:r>
    </w:p>
  </w:footnote>
  <w:footnote w:type="continuationSeparator" w:id="0">
    <w:p w:rsidR="001758CA" w:rsidRDefault="00175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CA" w:rsidRDefault="000D7DCA">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27A5CE8"/>
    <w:lvl w:ilvl="0">
      <w:start w:val="1"/>
      <w:numFmt w:val="decimal"/>
      <w:lvlText w:val="%1."/>
      <w:lvlJc w:val="left"/>
      <w:pPr>
        <w:tabs>
          <w:tab w:val="num" w:pos="1440"/>
        </w:tabs>
        <w:ind w:left="1440" w:hanging="360"/>
      </w:pPr>
    </w:lvl>
  </w:abstractNum>
  <w:abstractNum w:abstractNumId="1">
    <w:nsid w:val="FFFFFFFB"/>
    <w:multiLevelType w:val="multilevel"/>
    <w:tmpl w:val="53C4E77E"/>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0" w:legacyIndent="720"/>
      <w:lvlJc w:val="left"/>
      <w:pPr>
        <w:ind w:left="720" w:hanging="720"/>
      </w:p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FFFFFFFE"/>
    <w:multiLevelType w:val="singleLevel"/>
    <w:tmpl w:val="9D2E8B7A"/>
    <w:lvl w:ilvl="0">
      <w:numFmt w:val="decimal"/>
      <w:lvlText w:val="*"/>
      <w:lvlJc w:val="left"/>
    </w:lvl>
  </w:abstractNum>
  <w:abstractNum w:abstractNumId="3">
    <w:nsid w:val="00B00F24"/>
    <w:multiLevelType w:val="hybridMultilevel"/>
    <w:tmpl w:val="038C822E"/>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nsid w:val="04CB055B"/>
    <w:multiLevelType w:val="hybridMultilevel"/>
    <w:tmpl w:val="63CE49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8640F47"/>
    <w:multiLevelType w:val="singleLevel"/>
    <w:tmpl w:val="B1E67532"/>
    <w:lvl w:ilvl="0">
      <w:start w:val="6"/>
      <w:numFmt w:val="upperLetter"/>
      <w:lvlText w:val="%1."/>
      <w:legacy w:legacy="1" w:legacySpace="120" w:legacyIndent="360"/>
      <w:lvlJc w:val="left"/>
      <w:pPr>
        <w:ind w:left="900" w:hanging="360"/>
      </w:pPr>
    </w:lvl>
  </w:abstractNum>
  <w:abstractNum w:abstractNumId="6">
    <w:nsid w:val="0E417ED9"/>
    <w:multiLevelType w:val="hybridMultilevel"/>
    <w:tmpl w:val="1E423532"/>
    <w:lvl w:ilvl="0" w:tplc="95D2406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12A3243"/>
    <w:multiLevelType w:val="hybridMultilevel"/>
    <w:tmpl w:val="186AE88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753C16"/>
    <w:multiLevelType w:val="hybridMultilevel"/>
    <w:tmpl w:val="614C0C1E"/>
    <w:lvl w:ilvl="0" w:tplc="308E09F4">
      <w:start w:val="1"/>
      <w:numFmt w:val="decimal"/>
      <w:lvlText w:val="(%1)"/>
      <w:lvlJc w:val="left"/>
      <w:pPr>
        <w:tabs>
          <w:tab w:val="num" w:pos="1080"/>
        </w:tabs>
        <w:ind w:left="1080" w:hanging="720"/>
      </w:pPr>
      <w:rPr>
        <w:rFonts w:hint="default"/>
      </w:rPr>
    </w:lvl>
    <w:lvl w:ilvl="1" w:tplc="4C5242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734364"/>
    <w:multiLevelType w:val="hybridMultilevel"/>
    <w:tmpl w:val="296EA4E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
    <w:nsid w:val="23C61F8C"/>
    <w:multiLevelType w:val="hybridMultilevel"/>
    <w:tmpl w:val="3D9C1C58"/>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9316DF5"/>
    <w:multiLevelType w:val="hybridMultilevel"/>
    <w:tmpl w:val="7C6833B2"/>
    <w:lvl w:ilvl="0" w:tplc="FFFFFFFF">
      <w:start w:val="1"/>
      <w:numFmt w:val="upperLetter"/>
      <w:lvlText w:val="%1."/>
      <w:lvlJc w:val="left"/>
      <w:pPr>
        <w:tabs>
          <w:tab w:val="num" w:pos="1080"/>
        </w:tabs>
        <w:ind w:left="1080" w:hanging="630"/>
      </w:pPr>
      <w:rPr>
        <w:rFonts w:hint="default"/>
      </w:rPr>
    </w:lvl>
    <w:lvl w:ilvl="1" w:tplc="FFFFFFFF" w:tentative="1">
      <w:start w:val="1"/>
      <w:numFmt w:val="lowerLetter"/>
      <w:lvlText w:val="%2."/>
      <w:lvlJc w:val="left"/>
      <w:pPr>
        <w:tabs>
          <w:tab w:val="num" w:pos="1530"/>
        </w:tabs>
        <w:ind w:left="1530" w:hanging="360"/>
      </w:pPr>
    </w:lvl>
    <w:lvl w:ilvl="2" w:tplc="FFFFFFFF" w:tentative="1">
      <w:start w:val="1"/>
      <w:numFmt w:val="lowerRoman"/>
      <w:lvlText w:val="%3."/>
      <w:lvlJc w:val="right"/>
      <w:pPr>
        <w:tabs>
          <w:tab w:val="num" w:pos="2250"/>
        </w:tabs>
        <w:ind w:left="2250" w:hanging="180"/>
      </w:p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12">
    <w:nsid w:val="2B4B2937"/>
    <w:multiLevelType w:val="hybridMultilevel"/>
    <w:tmpl w:val="B1BE5ECC"/>
    <w:lvl w:ilvl="0" w:tplc="F07C483C">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D03188A"/>
    <w:multiLevelType w:val="hybridMultilevel"/>
    <w:tmpl w:val="30B86562"/>
    <w:lvl w:ilvl="0" w:tplc="3208C656">
      <w:start w:val="1"/>
      <w:numFmt w:val="decimal"/>
      <w:pStyle w:val="ClauseTextNumberedList"/>
      <w:lvlText w:val="%1."/>
      <w:lvlJc w:val="left"/>
      <w:pPr>
        <w:ind w:left="720" w:hanging="360"/>
      </w:pPr>
      <w:rPr>
        <w:rFonts w:ascii="Calibri" w:hAnsi="Calibri" w:hint="default"/>
        <w:b w:val="0"/>
        <w:i w:val="0"/>
      </w:rPr>
    </w:lvl>
    <w:lvl w:ilvl="1" w:tplc="DFB83FB4">
      <w:start w:val="1"/>
      <w:numFmt w:val="lowerLetter"/>
      <w:lvlText w:val="%2."/>
      <w:lvlJc w:val="left"/>
      <w:pPr>
        <w:ind w:left="261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EEE2678"/>
    <w:multiLevelType w:val="hybridMultilevel"/>
    <w:tmpl w:val="CBE6EB0C"/>
    <w:lvl w:ilvl="0" w:tplc="1ACC4F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FAC072A"/>
    <w:multiLevelType w:val="hybridMultilevel"/>
    <w:tmpl w:val="F274E0F8"/>
    <w:lvl w:ilvl="0" w:tplc="FFFFFFFF">
      <w:start w:val="1"/>
      <w:numFmt w:val="upp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08C34DE"/>
    <w:multiLevelType w:val="hybridMultilevel"/>
    <w:tmpl w:val="BA6A227E"/>
    <w:lvl w:ilvl="0" w:tplc="9A8C56BA">
      <w:start w:val="1"/>
      <w:numFmt w:val="bullet"/>
      <w:lvlText w:val=""/>
      <w:lvlJc w:val="left"/>
      <w:pPr>
        <w:tabs>
          <w:tab w:val="num" w:pos="360"/>
        </w:tabs>
        <w:ind w:left="360" w:hanging="360"/>
      </w:pPr>
      <w:rPr>
        <w:rFonts w:ascii="Wingdings" w:hAnsi="Wingdings" w:hint="default"/>
        <w:color w:val="0000FF"/>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41B1E2D"/>
    <w:multiLevelType w:val="hybridMultilevel"/>
    <w:tmpl w:val="46FC9E3A"/>
    <w:lvl w:ilvl="0" w:tplc="E9FAAAC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37796587"/>
    <w:multiLevelType w:val="singleLevel"/>
    <w:tmpl w:val="90904682"/>
    <w:lvl w:ilvl="0">
      <w:start w:val="1"/>
      <w:numFmt w:val="bullet"/>
      <w:lvlText w:val=""/>
      <w:lvlJc w:val="left"/>
      <w:pPr>
        <w:tabs>
          <w:tab w:val="num" w:pos="360"/>
        </w:tabs>
        <w:ind w:left="360" w:hanging="360"/>
      </w:pPr>
      <w:rPr>
        <w:rFonts w:ascii="Symbol" w:hAnsi="Symbol" w:hint="default"/>
        <w:sz w:val="16"/>
      </w:rPr>
    </w:lvl>
  </w:abstractNum>
  <w:abstractNum w:abstractNumId="19">
    <w:nsid w:val="3ECC66B2"/>
    <w:multiLevelType w:val="hybridMultilevel"/>
    <w:tmpl w:val="9EFA4652"/>
    <w:lvl w:ilvl="0" w:tplc="54547E4C">
      <w:start w:val="6"/>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3F281C8F"/>
    <w:multiLevelType w:val="hybridMultilevel"/>
    <w:tmpl w:val="A8461E50"/>
    <w:lvl w:ilvl="0" w:tplc="7CCAAD74">
      <w:start w:val="3"/>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3F4864B7"/>
    <w:multiLevelType w:val="hybridMultilevel"/>
    <w:tmpl w:val="14FA425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F83871"/>
    <w:multiLevelType w:val="hybridMultilevel"/>
    <w:tmpl w:val="6EA29EB0"/>
    <w:lvl w:ilvl="0" w:tplc="FFFFFFFF">
      <w:start w:val="1"/>
      <w:numFmt w:val="decimal"/>
      <w:lvlText w:val="%1."/>
      <w:lvlJc w:val="left"/>
      <w:pPr>
        <w:tabs>
          <w:tab w:val="num" w:pos="1080"/>
        </w:tabs>
        <w:ind w:left="1080" w:hanging="360"/>
      </w:pPr>
      <w:rPr>
        <w:rFonts w:hint="default"/>
      </w:rPr>
    </w:lvl>
    <w:lvl w:ilvl="1" w:tplc="FFFFFFFF">
      <w:start w:val="12"/>
      <w:numFmt w:val="upperRoman"/>
      <w:pStyle w:val="Heading8"/>
      <w:lvlText w:val="%2."/>
      <w:lvlJc w:val="left"/>
      <w:pPr>
        <w:tabs>
          <w:tab w:val="num" w:pos="2160"/>
        </w:tabs>
        <w:ind w:left="2160" w:hanging="720"/>
      </w:pPr>
      <w:rPr>
        <w:rFonts w:hint="default"/>
        <w:u w:val="none"/>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nsid w:val="46394B8F"/>
    <w:multiLevelType w:val="hybridMultilevel"/>
    <w:tmpl w:val="7C6833B2"/>
    <w:lvl w:ilvl="0" w:tplc="FFFFFFFF">
      <w:start w:val="1"/>
      <w:numFmt w:val="upperLetter"/>
      <w:lvlText w:val="%1."/>
      <w:lvlJc w:val="left"/>
      <w:pPr>
        <w:tabs>
          <w:tab w:val="num" w:pos="1080"/>
        </w:tabs>
        <w:ind w:left="1080" w:hanging="630"/>
      </w:pPr>
      <w:rPr>
        <w:rFonts w:hint="default"/>
      </w:rPr>
    </w:lvl>
    <w:lvl w:ilvl="1" w:tplc="FFFFFFFF" w:tentative="1">
      <w:start w:val="1"/>
      <w:numFmt w:val="lowerLetter"/>
      <w:lvlText w:val="%2."/>
      <w:lvlJc w:val="left"/>
      <w:pPr>
        <w:tabs>
          <w:tab w:val="num" w:pos="1530"/>
        </w:tabs>
        <w:ind w:left="1530" w:hanging="360"/>
      </w:pPr>
    </w:lvl>
    <w:lvl w:ilvl="2" w:tplc="FFFFFFFF" w:tentative="1">
      <w:start w:val="1"/>
      <w:numFmt w:val="lowerRoman"/>
      <w:lvlText w:val="%3."/>
      <w:lvlJc w:val="right"/>
      <w:pPr>
        <w:tabs>
          <w:tab w:val="num" w:pos="2250"/>
        </w:tabs>
        <w:ind w:left="2250" w:hanging="180"/>
      </w:p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24">
    <w:nsid w:val="4A6078FE"/>
    <w:multiLevelType w:val="hybridMultilevel"/>
    <w:tmpl w:val="AB685F60"/>
    <w:lvl w:ilvl="0" w:tplc="810C1AC4">
      <w:start w:val="1"/>
      <w:numFmt w:val="bullet"/>
      <w:pStyle w:val="ClauseBulletedLis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EF13828"/>
    <w:multiLevelType w:val="hybridMultilevel"/>
    <w:tmpl w:val="8C7E353C"/>
    <w:lvl w:ilvl="0" w:tplc="FFFFFFFF">
      <w:start w:val="2"/>
      <w:numFmt w:val="upperLetter"/>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start w:val="1"/>
      <w:numFmt w:val="decimal"/>
      <w:lvlText w:val="%3."/>
      <w:lvlJc w:val="left"/>
      <w:pPr>
        <w:tabs>
          <w:tab w:val="num" w:pos="3420"/>
        </w:tabs>
        <w:ind w:left="3420" w:hanging="360"/>
      </w:pPr>
      <w:rPr>
        <w:rFonts w:hint="default"/>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6">
    <w:nsid w:val="4FDA3641"/>
    <w:multiLevelType w:val="hybridMultilevel"/>
    <w:tmpl w:val="1CFC6E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7FD5ADF"/>
    <w:multiLevelType w:val="hybridMultilevel"/>
    <w:tmpl w:val="577E0A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585219AF"/>
    <w:multiLevelType w:val="hybridMultilevel"/>
    <w:tmpl w:val="0E8694AA"/>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9">
    <w:nsid w:val="593B7D84"/>
    <w:multiLevelType w:val="singleLevel"/>
    <w:tmpl w:val="18DADC34"/>
    <w:lvl w:ilvl="0">
      <w:start w:val="1"/>
      <w:numFmt w:val="decimal"/>
      <w:lvlText w:val="%1."/>
      <w:lvlJc w:val="left"/>
      <w:pPr>
        <w:tabs>
          <w:tab w:val="num" w:pos="720"/>
        </w:tabs>
        <w:ind w:left="720" w:hanging="720"/>
      </w:pPr>
      <w:rPr>
        <w:rFonts w:hint="default"/>
      </w:rPr>
    </w:lvl>
  </w:abstractNum>
  <w:abstractNum w:abstractNumId="30">
    <w:nsid w:val="5FEB0925"/>
    <w:multiLevelType w:val="hybridMultilevel"/>
    <w:tmpl w:val="1EEC93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0863AE4"/>
    <w:multiLevelType w:val="singleLevel"/>
    <w:tmpl w:val="14DECD68"/>
    <w:lvl w:ilvl="0">
      <w:start w:val="1"/>
      <w:numFmt w:val="decimal"/>
      <w:lvlText w:val="%1."/>
      <w:legacy w:legacy="1" w:legacySpace="120" w:legacyIndent="360"/>
      <w:lvlJc w:val="left"/>
      <w:pPr>
        <w:ind w:left="450" w:hanging="360"/>
      </w:pPr>
    </w:lvl>
  </w:abstractNum>
  <w:abstractNum w:abstractNumId="32">
    <w:nsid w:val="6093352D"/>
    <w:multiLevelType w:val="hybridMultilevel"/>
    <w:tmpl w:val="225A3B0E"/>
    <w:lvl w:ilvl="0" w:tplc="F45C18A6">
      <w:start w:val="1"/>
      <w:numFmt w:val="decimal"/>
      <w:lvlText w:val="%1."/>
      <w:lvlJc w:val="left"/>
      <w:pPr>
        <w:ind w:left="720" w:hanging="360"/>
      </w:pPr>
      <w:rPr>
        <w:rFonts w:ascii="Arial" w:hAnsi="Arial" w:cs="Arial"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1B1499"/>
    <w:multiLevelType w:val="hybridMultilevel"/>
    <w:tmpl w:val="AAEA40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AB2C39"/>
    <w:multiLevelType w:val="hybridMultilevel"/>
    <w:tmpl w:val="18D624C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nsid w:val="65926D2C"/>
    <w:multiLevelType w:val="hybridMultilevel"/>
    <w:tmpl w:val="392CE016"/>
    <w:lvl w:ilvl="0" w:tplc="FFFFFFFF">
      <w:start w:val="2"/>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6">
    <w:nsid w:val="66D074EE"/>
    <w:multiLevelType w:val="hybridMultilevel"/>
    <w:tmpl w:val="0368F7C8"/>
    <w:lvl w:ilvl="0" w:tplc="9A1465F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1533FED"/>
    <w:multiLevelType w:val="hybridMultilevel"/>
    <w:tmpl w:val="CDBEA2F0"/>
    <w:lvl w:ilvl="0" w:tplc="FFFFFFFF">
      <w:start w:val="1"/>
      <w:numFmt w:val="upp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8">
    <w:nsid w:val="73596221"/>
    <w:multiLevelType w:val="hybridMultilevel"/>
    <w:tmpl w:val="382EC2A4"/>
    <w:lvl w:ilvl="0" w:tplc="D12AD948">
      <w:start w:val="1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565C4D"/>
    <w:multiLevelType w:val="singleLevel"/>
    <w:tmpl w:val="9586C0F4"/>
    <w:lvl w:ilvl="0">
      <w:start w:val="4"/>
      <w:numFmt w:val="decimal"/>
      <w:lvlText w:val="%1."/>
      <w:legacy w:legacy="1" w:legacySpace="120" w:legacyIndent="360"/>
      <w:lvlJc w:val="left"/>
      <w:pPr>
        <w:ind w:left="720" w:hanging="360"/>
      </w:pPr>
    </w:lvl>
  </w:abstractNum>
  <w:abstractNum w:abstractNumId="40">
    <w:nsid w:val="7BF11393"/>
    <w:multiLevelType w:val="hybridMultilevel"/>
    <w:tmpl w:val="B7FE26E0"/>
    <w:lvl w:ilvl="0" w:tplc="4F3C3FD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9"/>
  </w:num>
  <w:num w:numId="2">
    <w:abstractNumId w:val="31"/>
  </w:num>
  <w:num w:numId="3">
    <w:abstractNumId w:val="5"/>
  </w:num>
  <w:num w:numId="4">
    <w:abstractNumId w:val="2"/>
    <w:lvlOverride w:ilvl="0">
      <w:lvl w:ilvl="0">
        <w:start w:val="1"/>
        <w:numFmt w:val="bullet"/>
        <w:lvlText w:val=""/>
        <w:legacy w:legacy="1" w:legacySpace="120" w:legacyIndent="360"/>
        <w:lvlJc w:val="left"/>
        <w:pPr>
          <w:ind w:left="1440" w:hanging="360"/>
        </w:pPr>
        <w:rPr>
          <w:rFonts w:ascii="Symbol" w:hAnsi="Symbol" w:hint="default"/>
        </w:rPr>
      </w:lvl>
    </w:lvlOverride>
  </w:num>
  <w:num w:numId="5">
    <w:abstractNumId w:val="17"/>
  </w:num>
  <w:num w:numId="6">
    <w:abstractNumId w:val="8"/>
  </w:num>
  <w:num w:numId="7">
    <w:abstractNumId w:val="11"/>
  </w:num>
  <w:num w:numId="8">
    <w:abstractNumId w:val="25"/>
  </w:num>
  <w:num w:numId="9">
    <w:abstractNumId w:val="22"/>
  </w:num>
  <w:num w:numId="10">
    <w:abstractNumId w:val="35"/>
  </w:num>
  <w:num w:numId="11">
    <w:abstractNumId w:val="1"/>
  </w:num>
  <w:num w:numId="12">
    <w:abstractNumId w:val="29"/>
  </w:num>
  <w:num w:numId="13">
    <w:abstractNumId w:val="3"/>
  </w:num>
  <w:num w:numId="14">
    <w:abstractNumId w:val="28"/>
  </w:num>
  <w:num w:numId="15">
    <w:abstractNumId w:val="37"/>
  </w:num>
  <w:num w:numId="16">
    <w:abstractNumId w:val="15"/>
  </w:num>
  <w:num w:numId="17">
    <w:abstractNumId w:val="10"/>
  </w:num>
  <w:num w:numId="18">
    <w:abstractNumId w:val="9"/>
  </w:num>
  <w:num w:numId="19">
    <w:abstractNumId w:val="6"/>
  </w:num>
  <w:num w:numId="20">
    <w:abstractNumId w:val="7"/>
  </w:num>
  <w:num w:numId="21">
    <w:abstractNumId w:val="40"/>
  </w:num>
  <w:num w:numId="22">
    <w:abstractNumId w:val="19"/>
  </w:num>
  <w:num w:numId="23">
    <w:abstractNumId w:val="2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num>
  <w:num w:numId="2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6"/>
    </w:lvlOverride>
  </w:num>
  <w:num w:numId="28">
    <w:abstractNumId w:val="14"/>
  </w:num>
  <w:num w:numId="29">
    <w:abstractNumId w:val="38"/>
  </w:num>
  <w:num w:numId="30">
    <w:abstractNumId w:val="36"/>
  </w:num>
  <w:num w:numId="31">
    <w:abstractNumId w:val="0"/>
  </w:num>
  <w:num w:numId="32">
    <w:abstractNumId w:val="30"/>
  </w:num>
  <w:num w:numId="33">
    <w:abstractNumId w:val="33"/>
  </w:num>
  <w:num w:numId="34">
    <w:abstractNumId w:val="26"/>
  </w:num>
  <w:num w:numId="35">
    <w:abstractNumId w:val="21"/>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2"/>
  </w:num>
  <w:num w:numId="39">
    <w:abstractNumId w:val="23"/>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32"/>
  </w:num>
  <w:num w:numId="43">
    <w:abstractNumId w:val="20"/>
  </w:num>
  <w:num w:numId="44">
    <w:abstractNumId w:val="4"/>
  </w:num>
  <w:num w:numId="45">
    <w:abstractNumId w:val="34"/>
  </w:num>
  <w:num w:numId="46">
    <w:abstractNumId w:val="16"/>
  </w:num>
  <w:num w:numId="47">
    <w:abstractNumId w:val="27"/>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intFractionalCharacterWidth/>
  <w:proofState w:spelling="clean"/>
  <w:attachedTemplate r:id="rId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2B"/>
    <w:rsid w:val="00022565"/>
    <w:rsid w:val="00036E52"/>
    <w:rsid w:val="000B35DD"/>
    <w:rsid w:val="000C05D7"/>
    <w:rsid w:val="000C4734"/>
    <w:rsid w:val="000D78FE"/>
    <w:rsid w:val="000D7D2A"/>
    <w:rsid w:val="000D7DCA"/>
    <w:rsid w:val="000E06F4"/>
    <w:rsid w:val="0010726A"/>
    <w:rsid w:val="00135647"/>
    <w:rsid w:val="001440AB"/>
    <w:rsid w:val="00162CA7"/>
    <w:rsid w:val="00167F18"/>
    <w:rsid w:val="00175072"/>
    <w:rsid w:val="001758CA"/>
    <w:rsid w:val="00217064"/>
    <w:rsid w:val="00274545"/>
    <w:rsid w:val="00295C6C"/>
    <w:rsid w:val="002C52FE"/>
    <w:rsid w:val="00351D40"/>
    <w:rsid w:val="00362495"/>
    <w:rsid w:val="00384583"/>
    <w:rsid w:val="00393FAE"/>
    <w:rsid w:val="00396CD3"/>
    <w:rsid w:val="003A5832"/>
    <w:rsid w:val="003C0AB7"/>
    <w:rsid w:val="00432C65"/>
    <w:rsid w:val="00495129"/>
    <w:rsid w:val="004B113A"/>
    <w:rsid w:val="004B7F09"/>
    <w:rsid w:val="00524F28"/>
    <w:rsid w:val="0053455C"/>
    <w:rsid w:val="00534F72"/>
    <w:rsid w:val="005452FC"/>
    <w:rsid w:val="00556303"/>
    <w:rsid w:val="005808AC"/>
    <w:rsid w:val="005901F9"/>
    <w:rsid w:val="005B0CCE"/>
    <w:rsid w:val="005B198B"/>
    <w:rsid w:val="005C5D01"/>
    <w:rsid w:val="005D203B"/>
    <w:rsid w:val="005D48FE"/>
    <w:rsid w:val="005E7364"/>
    <w:rsid w:val="005E742B"/>
    <w:rsid w:val="006276C2"/>
    <w:rsid w:val="00634936"/>
    <w:rsid w:val="00662739"/>
    <w:rsid w:val="00666766"/>
    <w:rsid w:val="00671A51"/>
    <w:rsid w:val="006E4A60"/>
    <w:rsid w:val="0070522C"/>
    <w:rsid w:val="00720FDB"/>
    <w:rsid w:val="008004E6"/>
    <w:rsid w:val="00823CDA"/>
    <w:rsid w:val="00824958"/>
    <w:rsid w:val="00855574"/>
    <w:rsid w:val="00883EF0"/>
    <w:rsid w:val="008A5B88"/>
    <w:rsid w:val="008E6B63"/>
    <w:rsid w:val="008F35A4"/>
    <w:rsid w:val="00905D6D"/>
    <w:rsid w:val="00913457"/>
    <w:rsid w:val="009164F8"/>
    <w:rsid w:val="009531A5"/>
    <w:rsid w:val="00956492"/>
    <w:rsid w:val="00965F02"/>
    <w:rsid w:val="00994B82"/>
    <w:rsid w:val="009C5ED4"/>
    <w:rsid w:val="009D1BD2"/>
    <w:rsid w:val="009D2971"/>
    <w:rsid w:val="00A04004"/>
    <w:rsid w:val="00A1490A"/>
    <w:rsid w:val="00A62666"/>
    <w:rsid w:val="00A9646E"/>
    <w:rsid w:val="00B01B9C"/>
    <w:rsid w:val="00B050D3"/>
    <w:rsid w:val="00B31939"/>
    <w:rsid w:val="00B65054"/>
    <w:rsid w:val="00B706C7"/>
    <w:rsid w:val="00B75BFD"/>
    <w:rsid w:val="00B8154B"/>
    <w:rsid w:val="00B92D60"/>
    <w:rsid w:val="00BC601E"/>
    <w:rsid w:val="00BD4D01"/>
    <w:rsid w:val="00BE40E8"/>
    <w:rsid w:val="00C00BFE"/>
    <w:rsid w:val="00C47063"/>
    <w:rsid w:val="00C5626A"/>
    <w:rsid w:val="00C62397"/>
    <w:rsid w:val="00C739D9"/>
    <w:rsid w:val="00CA0FF9"/>
    <w:rsid w:val="00CC2A8B"/>
    <w:rsid w:val="00D15FF3"/>
    <w:rsid w:val="00D161F8"/>
    <w:rsid w:val="00D46CF2"/>
    <w:rsid w:val="00D472D3"/>
    <w:rsid w:val="00D53239"/>
    <w:rsid w:val="00D6008B"/>
    <w:rsid w:val="00D6570B"/>
    <w:rsid w:val="00D8025E"/>
    <w:rsid w:val="00D94684"/>
    <w:rsid w:val="00DD64DB"/>
    <w:rsid w:val="00DF76E5"/>
    <w:rsid w:val="00E17732"/>
    <w:rsid w:val="00E3038C"/>
    <w:rsid w:val="00E30FC1"/>
    <w:rsid w:val="00E34694"/>
    <w:rsid w:val="00E349F4"/>
    <w:rsid w:val="00E627A6"/>
    <w:rsid w:val="00E70F3A"/>
    <w:rsid w:val="00E77777"/>
    <w:rsid w:val="00E86E3C"/>
    <w:rsid w:val="00E96C02"/>
    <w:rsid w:val="00F24879"/>
    <w:rsid w:val="00F9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G Times (E1)" w:hAnsi="CG Times (E1)"/>
      <w:sz w:val="24"/>
    </w:rPr>
  </w:style>
  <w:style w:type="paragraph" w:styleId="Heading1">
    <w:name w:val="heading 1"/>
    <w:basedOn w:val="Normal"/>
    <w:next w:val="Normal"/>
    <w:qFormat/>
    <w:pPr>
      <w:spacing w:before="240"/>
      <w:outlineLvl w:val="0"/>
    </w:pPr>
    <w:rPr>
      <w:rFonts w:ascii="Helvetica" w:hAnsi="Helvetica"/>
      <w:b/>
      <w:u w:val="single"/>
    </w:rPr>
  </w:style>
  <w:style w:type="paragraph" w:styleId="Heading2">
    <w:name w:val="heading 2"/>
    <w:basedOn w:val="Normal"/>
    <w:next w:val="Normal"/>
    <w:qFormat/>
    <w:pPr>
      <w:spacing w:before="120"/>
      <w:outlineLvl w:val="1"/>
    </w:pPr>
    <w:rPr>
      <w:rFonts w:ascii="Helvetica" w:hAnsi="Helvetica"/>
      <w:b/>
    </w:rPr>
  </w:style>
  <w:style w:type="paragraph" w:styleId="Heading3">
    <w:name w:val="heading 3"/>
    <w:basedOn w:val="Normal"/>
    <w:next w:val="NormalIndent"/>
    <w:qFormat/>
    <w:pPr>
      <w:ind w:left="360"/>
      <w:outlineLvl w:val="2"/>
    </w:pPr>
    <w:rPr>
      <w:rFonts w:ascii="Times" w:hAnsi="Times"/>
      <w:b/>
    </w:rPr>
  </w:style>
  <w:style w:type="paragraph" w:styleId="Heading4">
    <w:name w:val="heading 4"/>
    <w:basedOn w:val="Normal"/>
    <w:next w:val="Normal"/>
    <w:qFormat/>
    <w:pPr>
      <w:keepNext/>
      <w:jc w:val="center"/>
      <w:outlineLvl w:val="3"/>
    </w:pPr>
    <w:rPr>
      <w:rFonts w:ascii="Times" w:hAnsi="Times"/>
      <w:b/>
    </w:rPr>
  </w:style>
  <w:style w:type="paragraph" w:styleId="Heading5">
    <w:name w:val="heading 5"/>
    <w:basedOn w:val="Normal"/>
    <w:next w:val="Normal"/>
    <w:qFormat/>
    <w:pPr>
      <w:keepNext/>
      <w:jc w:val="center"/>
      <w:outlineLvl w:val="4"/>
    </w:pPr>
    <w:rPr>
      <w:b/>
      <w:u w:val="single"/>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tabs>
        <w:tab w:val="left" w:pos="-270"/>
      </w:tabs>
      <w:ind w:right="-360"/>
      <w:outlineLvl w:val="6"/>
    </w:pPr>
    <w:rPr>
      <w:rFonts w:ascii="Arial" w:hAnsi="Arial" w:cs="Arial"/>
      <w:b/>
      <w:sz w:val="28"/>
    </w:rPr>
  </w:style>
  <w:style w:type="paragraph" w:styleId="Heading8">
    <w:name w:val="heading 8"/>
    <w:basedOn w:val="Normal"/>
    <w:next w:val="Normal"/>
    <w:qFormat/>
    <w:pPr>
      <w:keepNext/>
      <w:keepLines/>
      <w:numPr>
        <w:ilvl w:val="1"/>
        <w:numId w:val="9"/>
      </w:numPr>
      <w:tabs>
        <w:tab w:val="clear" w:pos="2160"/>
      </w:tabs>
      <w:overflowPunct/>
      <w:autoSpaceDE/>
      <w:autoSpaceDN/>
      <w:adjustRightInd/>
      <w:ind w:left="720"/>
      <w:textAlignment w:val="auto"/>
      <w:outlineLvl w:val="7"/>
    </w:pPr>
    <w:rPr>
      <w:rFonts w:ascii="Times New Roman" w:hAnsi="Times New Roman"/>
      <w:szCs w:val="24"/>
      <w:u w:val="single"/>
    </w:rPr>
  </w:style>
  <w:style w:type="paragraph" w:styleId="Heading9">
    <w:name w:val="heading 9"/>
    <w:basedOn w:val="Normal"/>
    <w:next w:val="Normal"/>
    <w:qFormat/>
    <w:pPr>
      <w:keepNext/>
      <w:jc w:val="center"/>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link w:val="FooterChar"/>
    <w:uiPriority w:val="99"/>
    <w:pPr>
      <w:tabs>
        <w:tab w:val="center" w:pos="4320"/>
        <w:tab w:val="right" w:pos="8640"/>
      </w:tabs>
    </w:pPr>
  </w:style>
  <w:style w:type="paragraph" w:customStyle="1" w:styleId="hangingindent">
    <w:name w:val="hanging indent"/>
    <w:basedOn w:val="Normal"/>
    <w:pPr>
      <w:ind w:left="360" w:hanging="360"/>
    </w:pPr>
  </w:style>
  <w:style w:type="paragraph" w:customStyle="1" w:styleId="CurrentBody">
    <w:name w:val="CurrentBody"/>
    <w:basedOn w:val="Normal"/>
    <w:pPr>
      <w:spacing w:before="240"/>
      <w:ind w:right="720"/>
    </w:pPr>
    <w:rPr>
      <w:rFonts w:ascii="Times" w:hAnsi="Times"/>
      <w:sz w:val="20"/>
    </w:rPr>
  </w:style>
  <w:style w:type="paragraph" w:styleId="Header">
    <w:name w:val="header"/>
    <w:basedOn w:val="Normal"/>
    <w:semiHidden/>
    <w:pPr>
      <w:tabs>
        <w:tab w:val="center" w:pos="4320"/>
        <w:tab w:val="right" w:pos="8640"/>
      </w:tabs>
    </w:pPr>
  </w:style>
  <w:style w:type="paragraph" w:styleId="BodyText">
    <w:name w:val="Body Text"/>
    <w:basedOn w:val="Normal"/>
    <w:semiHidden/>
    <w:pPr>
      <w:ind w:right="-540"/>
    </w:pPr>
  </w:style>
  <w:style w:type="paragraph" w:styleId="BodyText2">
    <w:name w:val="Body Text 2"/>
    <w:basedOn w:val="Normal"/>
    <w:semiHidden/>
    <w:pPr>
      <w:ind w:left="720"/>
    </w:pPr>
  </w:style>
  <w:style w:type="paragraph" w:styleId="BodyText3">
    <w:name w:val="Body Text 3"/>
    <w:basedOn w:val="Normal"/>
    <w:semiHidden/>
    <w:pPr>
      <w:ind w:right="-18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widowControl w:val="0"/>
      <w:spacing w:after="120"/>
      <w:jc w:val="center"/>
    </w:pPr>
    <w:rPr>
      <w:rFonts w:ascii="Courier New" w:hAnsi="Courier New"/>
      <w:b/>
      <w:sz w:val="20"/>
    </w:rPr>
  </w:style>
  <w:style w:type="character" w:styleId="CommentReference">
    <w:name w:val="annotation reference"/>
    <w:semiHidden/>
    <w:rPr>
      <w:rFonts w:ascii="Times New Roman" w:hAnsi="Times New Roman"/>
      <w:color w:val="FF0000"/>
      <w:sz w:val="16"/>
      <w:u w:val="none"/>
      <w:vertAlign w:val="baseline"/>
    </w:rPr>
  </w:style>
  <w:style w:type="paragraph" w:styleId="CommentText">
    <w:name w:val="annotation text"/>
    <w:basedOn w:val="Normal"/>
    <w:semiHidden/>
    <w:rPr>
      <w:rFonts w:ascii="Times New Roman" w:hAnsi="Times New Roman"/>
      <w:sz w:val="16"/>
    </w:rPr>
  </w:style>
  <w:style w:type="paragraph" w:styleId="BodyTextIndent2">
    <w:name w:val="Body Text Indent 2"/>
    <w:basedOn w:val="Normal"/>
    <w:semiHidden/>
    <w:pPr>
      <w:tabs>
        <w:tab w:val="left" w:pos="540"/>
      </w:tabs>
      <w:ind w:left="540" w:hanging="540"/>
    </w:pPr>
  </w:style>
  <w:style w:type="paragraph" w:customStyle="1" w:styleId="Bullet2">
    <w:name w:val="Bullet 2"/>
    <w:basedOn w:val="Normal"/>
    <w:pPr>
      <w:tabs>
        <w:tab w:val="left" w:pos="432"/>
      </w:tabs>
      <w:suppressAutoHyphens/>
      <w:spacing w:before="120"/>
      <w:ind w:left="432" w:hanging="432"/>
    </w:pPr>
    <w:rPr>
      <w:rFonts w:ascii="Palatino Linotype" w:hAnsi="Palatino Linotype"/>
      <w:sz w:val="22"/>
    </w:rPr>
  </w:style>
  <w:style w:type="paragraph" w:customStyle="1" w:styleId="Bullet3">
    <w:name w:val="Bullet 3"/>
    <w:basedOn w:val="Bullet2"/>
    <w:pPr>
      <w:tabs>
        <w:tab w:val="clear" w:pos="432"/>
      </w:tabs>
      <w:ind w:left="1080" w:hanging="720"/>
    </w:pPr>
  </w:style>
  <w:style w:type="character" w:styleId="PageNumber">
    <w:name w:val="page number"/>
    <w:basedOn w:val="DefaultParagraphFont"/>
    <w:semiHidden/>
  </w:style>
  <w:style w:type="paragraph" w:styleId="BodyTextIndent">
    <w:name w:val="Body Text Indent"/>
    <w:basedOn w:val="Normal"/>
    <w:link w:val="BodyTextIndentChar"/>
    <w:semiHidden/>
    <w:pPr>
      <w:ind w:left="720"/>
      <w:jc w:val="both"/>
    </w:pPr>
  </w:style>
  <w:style w:type="paragraph" w:styleId="BodyTextIndent3">
    <w:name w:val="Body Text Indent 3"/>
    <w:basedOn w:val="Normal"/>
    <w:semiHidden/>
    <w:pPr>
      <w:overflowPunct/>
      <w:autoSpaceDE/>
      <w:autoSpaceDN/>
      <w:adjustRightInd/>
      <w:ind w:left="720"/>
      <w:textAlignment w:val="auto"/>
    </w:pPr>
    <w:rPr>
      <w:rFonts w:ascii="Times New Roman" w:hAnsi="Times New Roman"/>
      <w:szCs w:val="24"/>
    </w:rPr>
  </w:style>
  <w:style w:type="paragraph" w:styleId="DocumentMap">
    <w:name w:val="Document Map"/>
    <w:basedOn w:val="Normal"/>
    <w:semiHidden/>
    <w:pPr>
      <w:shd w:val="clear" w:color="auto" w:fill="000080"/>
    </w:pPr>
    <w:rPr>
      <w:rFonts w:ascii="Tahoma" w:hAnsi="Tahoma" w:cs="Tahoma"/>
    </w:rPr>
  </w:style>
  <w:style w:type="paragraph" w:styleId="List">
    <w:name w:val="List"/>
    <w:basedOn w:val="Normal"/>
    <w:semiHidden/>
    <w:pPr>
      <w:ind w:left="360" w:hanging="360"/>
    </w:pPr>
    <w:rPr>
      <w:rFonts w:ascii="Times New Roman" w:hAnsi="Times New Roman"/>
      <w:sz w:val="22"/>
      <w:szCs w:val="22"/>
    </w:rPr>
  </w:style>
  <w:style w:type="paragraph" w:customStyle="1" w:styleId="STNoteSpec">
    <w:name w:val="STNoteSpec"/>
    <w:basedOn w:val="Normal"/>
    <w:pPr>
      <w:overflowPunct/>
      <w:autoSpaceDE/>
      <w:autoSpaceDN/>
      <w:adjustRightInd/>
      <w:textAlignment w:val="auto"/>
    </w:pPr>
    <w:rPr>
      <w:rFonts w:ascii="Times New Roman" w:hAnsi="Times New Roman"/>
      <w:snapToGrid w:val="0"/>
      <w:color w:val="008000"/>
      <w:sz w:val="22"/>
    </w:rPr>
  </w:style>
  <w:style w:type="paragraph" w:styleId="BalloonText">
    <w:name w:val="Balloon Text"/>
    <w:basedOn w:val="Normal"/>
    <w:semiHidden/>
    <w:rPr>
      <w:rFonts w:ascii="Tahoma" w:hAnsi="Tahoma" w:cs="Tahoma"/>
      <w:sz w:val="16"/>
      <w:szCs w:val="16"/>
    </w:rPr>
  </w:style>
  <w:style w:type="paragraph" w:styleId="List2">
    <w:name w:val="List 2"/>
    <w:basedOn w:val="Normal"/>
    <w:semiHidden/>
    <w:pPr>
      <w:ind w:left="720" w:hanging="360"/>
    </w:pPr>
    <w:rPr>
      <w:rFonts w:ascii="Times New Roman" w:hAnsi="Times New Roman"/>
      <w:sz w:val="22"/>
    </w:rPr>
  </w:style>
  <w:style w:type="paragraph" w:styleId="List3">
    <w:name w:val="List 3"/>
    <w:basedOn w:val="Normal"/>
    <w:semiHidden/>
    <w:pPr>
      <w:ind w:left="1080" w:hanging="360"/>
    </w:pPr>
    <w:rPr>
      <w:rFonts w:ascii="Times New Roman" w:hAnsi="Times New Roman"/>
      <w:sz w:val="22"/>
    </w:rPr>
  </w:style>
  <w:style w:type="paragraph" w:styleId="CommentSubject">
    <w:name w:val="annotation subject"/>
    <w:basedOn w:val="CommentText"/>
    <w:next w:val="CommentText"/>
    <w:semiHidden/>
    <w:rPr>
      <w:b/>
      <w:bCs/>
      <w:sz w:val="20"/>
    </w:rPr>
  </w:style>
  <w:style w:type="paragraph" w:styleId="List4">
    <w:name w:val="List 4"/>
    <w:basedOn w:val="Normal"/>
    <w:semiHidden/>
    <w:pPr>
      <w:ind w:left="1440" w:hanging="360"/>
    </w:pPr>
    <w:rPr>
      <w:rFonts w:ascii="Times New Roman" w:hAnsi="Times New Roman"/>
      <w:sz w:val="22"/>
    </w:rPr>
  </w:style>
  <w:style w:type="character" w:customStyle="1" w:styleId="FooterChar">
    <w:name w:val="Footer Char"/>
    <w:link w:val="Footer"/>
    <w:uiPriority w:val="99"/>
    <w:rsid w:val="00167F18"/>
    <w:rPr>
      <w:rFonts w:ascii="CG Times (E1)" w:hAnsi="CG Times (E1)"/>
      <w:sz w:val="24"/>
    </w:rPr>
  </w:style>
  <w:style w:type="paragraph" w:styleId="FootnoteText">
    <w:name w:val="footnote text"/>
    <w:basedOn w:val="Normal"/>
    <w:link w:val="FootnoteTextChar"/>
    <w:uiPriority w:val="99"/>
    <w:semiHidden/>
    <w:unhideWhenUsed/>
    <w:rsid w:val="00666766"/>
    <w:rPr>
      <w:sz w:val="20"/>
    </w:rPr>
  </w:style>
  <w:style w:type="character" w:customStyle="1" w:styleId="FootnoteTextChar">
    <w:name w:val="Footnote Text Char"/>
    <w:basedOn w:val="DefaultParagraphFont"/>
    <w:link w:val="FootnoteText"/>
    <w:uiPriority w:val="99"/>
    <w:semiHidden/>
    <w:rsid w:val="00666766"/>
    <w:rPr>
      <w:rFonts w:ascii="CG Times (E1)" w:hAnsi="CG Times (E1)"/>
    </w:rPr>
  </w:style>
  <w:style w:type="character" w:styleId="FootnoteReference">
    <w:name w:val="footnote reference"/>
    <w:basedOn w:val="DefaultParagraphFont"/>
    <w:uiPriority w:val="99"/>
    <w:semiHidden/>
    <w:unhideWhenUsed/>
    <w:rsid w:val="00666766"/>
    <w:rPr>
      <w:vertAlign w:val="superscript"/>
    </w:rPr>
  </w:style>
  <w:style w:type="paragraph" w:customStyle="1" w:styleId="Level2">
    <w:name w:val="Level 2"/>
    <w:basedOn w:val="Normal"/>
    <w:rsid w:val="00E17732"/>
    <w:pPr>
      <w:widowControl w:val="0"/>
      <w:overflowPunct/>
      <w:autoSpaceDE/>
      <w:autoSpaceDN/>
      <w:adjustRightInd/>
      <w:textAlignment w:val="auto"/>
    </w:pPr>
    <w:rPr>
      <w:rFonts w:ascii="Times New Roman" w:hAnsi="Times New Roman"/>
    </w:rPr>
  </w:style>
  <w:style w:type="paragraph" w:customStyle="1" w:styleId="InsideAddress">
    <w:name w:val="Inside Address"/>
    <w:basedOn w:val="Normal"/>
    <w:rsid w:val="00E17732"/>
    <w:pPr>
      <w:overflowPunct/>
      <w:autoSpaceDE/>
      <w:autoSpaceDN/>
      <w:adjustRightInd/>
      <w:textAlignment w:val="auto"/>
    </w:pPr>
    <w:rPr>
      <w:rFonts w:ascii="Times New Roman" w:hAnsi="Times New Roman"/>
    </w:rPr>
  </w:style>
  <w:style w:type="paragraph" w:styleId="ListParagraph">
    <w:name w:val="List Paragraph"/>
    <w:basedOn w:val="Normal"/>
    <w:uiPriority w:val="34"/>
    <w:qFormat/>
    <w:rsid w:val="00B8154B"/>
    <w:pPr>
      <w:ind w:left="720"/>
    </w:pPr>
  </w:style>
  <w:style w:type="paragraph" w:customStyle="1" w:styleId="ClauseText">
    <w:name w:val="ClauseText"/>
    <w:qFormat/>
    <w:rsid w:val="00F9651B"/>
    <w:pPr>
      <w:shd w:val="clear" w:color="auto" w:fill="FFFFFF"/>
      <w:spacing w:after="120" w:line="276" w:lineRule="auto"/>
      <w:ind w:right="144"/>
    </w:pPr>
    <w:rPr>
      <w:rFonts w:eastAsia="Calibri"/>
      <w:sz w:val="22"/>
      <w:szCs w:val="22"/>
    </w:rPr>
  </w:style>
  <w:style w:type="paragraph" w:customStyle="1" w:styleId="ClauseTextNumberedList">
    <w:name w:val="ClauseText_NumberedList"/>
    <w:next w:val="Normal"/>
    <w:qFormat/>
    <w:rsid w:val="00F9651B"/>
    <w:pPr>
      <w:numPr>
        <w:numId w:val="40"/>
      </w:numPr>
      <w:tabs>
        <w:tab w:val="num" w:pos="360"/>
      </w:tabs>
      <w:spacing w:after="200" w:line="276" w:lineRule="auto"/>
      <w:ind w:left="0" w:firstLine="0"/>
    </w:pPr>
    <w:rPr>
      <w:rFonts w:eastAsia="Calibri"/>
    </w:rPr>
  </w:style>
  <w:style w:type="character" w:customStyle="1" w:styleId="BodyTextIndentChar">
    <w:name w:val="Body Text Indent Char"/>
    <w:link w:val="BodyTextIndent"/>
    <w:semiHidden/>
    <w:rsid w:val="00C739D9"/>
    <w:rPr>
      <w:rFonts w:ascii="CG Times (E1)" w:hAnsi="CG Times (E1)"/>
      <w:sz w:val="24"/>
    </w:rPr>
  </w:style>
  <w:style w:type="paragraph" w:customStyle="1" w:styleId="ClauseBulletedList">
    <w:name w:val="ClauseBulletedList"/>
    <w:next w:val="ClauseText"/>
    <w:qFormat/>
    <w:rsid w:val="00D46CF2"/>
    <w:pPr>
      <w:numPr>
        <w:numId w:val="41"/>
      </w:numPr>
      <w:spacing w:after="60" w:line="264" w:lineRule="auto"/>
      <w:ind w:left="720"/>
    </w:pPr>
    <w:rPr>
      <w:rFonts w:eastAsia="Calibri"/>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G Times (E1)" w:hAnsi="CG Times (E1)"/>
      <w:sz w:val="24"/>
    </w:rPr>
  </w:style>
  <w:style w:type="paragraph" w:styleId="Heading1">
    <w:name w:val="heading 1"/>
    <w:basedOn w:val="Normal"/>
    <w:next w:val="Normal"/>
    <w:qFormat/>
    <w:pPr>
      <w:spacing w:before="240"/>
      <w:outlineLvl w:val="0"/>
    </w:pPr>
    <w:rPr>
      <w:rFonts w:ascii="Helvetica" w:hAnsi="Helvetica"/>
      <w:b/>
      <w:u w:val="single"/>
    </w:rPr>
  </w:style>
  <w:style w:type="paragraph" w:styleId="Heading2">
    <w:name w:val="heading 2"/>
    <w:basedOn w:val="Normal"/>
    <w:next w:val="Normal"/>
    <w:qFormat/>
    <w:pPr>
      <w:spacing w:before="120"/>
      <w:outlineLvl w:val="1"/>
    </w:pPr>
    <w:rPr>
      <w:rFonts w:ascii="Helvetica" w:hAnsi="Helvetica"/>
      <w:b/>
    </w:rPr>
  </w:style>
  <w:style w:type="paragraph" w:styleId="Heading3">
    <w:name w:val="heading 3"/>
    <w:basedOn w:val="Normal"/>
    <w:next w:val="NormalIndent"/>
    <w:qFormat/>
    <w:pPr>
      <w:ind w:left="360"/>
      <w:outlineLvl w:val="2"/>
    </w:pPr>
    <w:rPr>
      <w:rFonts w:ascii="Times" w:hAnsi="Times"/>
      <w:b/>
    </w:rPr>
  </w:style>
  <w:style w:type="paragraph" w:styleId="Heading4">
    <w:name w:val="heading 4"/>
    <w:basedOn w:val="Normal"/>
    <w:next w:val="Normal"/>
    <w:qFormat/>
    <w:pPr>
      <w:keepNext/>
      <w:jc w:val="center"/>
      <w:outlineLvl w:val="3"/>
    </w:pPr>
    <w:rPr>
      <w:rFonts w:ascii="Times" w:hAnsi="Times"/>
      <w:b/>
    </w:rPr>
  </w:style>
  <w:style w:type="paragraph" w:styleId="Heading5">
    <w:name w:val="heading 5"/>
    <w:basedOn w:val="Normal"/>
    <w:next w:val="Normal"/>
    <w:qFormat/>
    <w:pPr>
      <w:keepNext/>
      <w:jc w:val="center"/>
      <w:outlineLvl w:val="4"/>
    </w:pPr>
    <w:rPr>
      <w:b/>
      <w:u w:val="single"/>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tabs>
        <w:tab w:val="left" w:pos="-270"/>
      </w:tabs>
      <w:ind w:right="-360"/>
      <w:outlineLvl w:val="6"/>
    </w:pPr>
    <w:rPr>
      <w:rFonts w:ascii="Arial" w:hAnsi="Arial" w:cs="Arial"/>
      <w:b/>
      <w:sz w:val="28"/>
    </w:rPr>
  </w:style>
  <w:style w:type="paragraph" w:styleId="Heading8">
    <w:name w:val="heading 8"/>
    <w:basedOn w:val="Normal"/>
    <w:next w:val="Normal"/>
    <w:qFormat/>
    <w:pPr>
      <w:keepNext/>
      <w:keepLines/>
      <w:numPr>
        <w:ilvl w:val="1"/>
        <w:numId w:val="9"/>
      </w:numPr>
      <w:tabs>
        <w:tab w:val="clear" w:pos="2160"/>
      </w:tabs>
      <w:overflowPunct/>
      <w:autoSpaceDE/>
      <w:autoSpaceDN/>
      <w:adjustRightInd/>
      <w:ind w:left="720"/>
      <w:textAlignment w:val="auto"/>
      <w:outlineLvl w:val="7"/>
    </w:pPr>
    <w:rPr>
      <w:rFonts w:ascii="Times New Roman" w:hAnsi="Times New Roman"/>
      <w:szCs w:val="24"/>
      <w:u w:val="single"/>
    </w:rPr>
  </w:style>
  <w:style w:type="paragraph" w:styleId="Heading9">
    <w:name w:val="heading 9"/>
    <w:basedOn w:val="Normal"/>
    <w:next w:val="Normal"/>
    <w:qFormat/>
    <w:pPr>
      <w:keepNext/>
      <w:jc w:val="center"/>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link w:val="FooterChar"/>
    <w:uiPriority w:val="99"/>
    <w:pPr>
      <w:tabs>
        <w:tab w:val="center" w:pos="4320"/>
        <w:tab w:val="right" w:pos="8640"/>
      </w:tabs>
    </w:pPr>
  </w:style>
  <w:style w:type="paragraph" w:customStyle="1" w:styleId="hangingindent">
    <w:name w:val="hanging indent"/>
    <w:basedOn w:val="Normal"/>
    <w:pPr>
      <w:ind w:left="360" w:hanging="360"/>
    </w:pPr>
  </w:style>
  <w:style w:type="paragraph" w:customStyle="1" w:styleId="CurrentBody">
    <w:name w:val="CurrentBody"/>
    <w:basedOn w:val="Normal"/>
    <w:pPr>
      <w:spacing w:before="240"/>
      <w:ind w:right="720"/>
    </w:pPr>
    <w:rPr>
      <w:rFonts w:ascii="Times" w:hAnsi="Times"/>
      <w:sz w:val="20"/>
    </w:rPr>
  </w:style>
  <w:style w:type="paragraph" w:styleId="Header">
    <w:name w:val="header"/>
    <w:basedOn w:val="Normal"/>
    <w:semiHidden/>
    <w:pPr>
      <w:tabs>
        <w:tab w:val="center" w:pos="4320"/>
        <w:tab w:val="right" w:pos="8640"/>
      </w:tabs>
    </w:pPr>
  </w:style>
  <w:style w:type="paragraph" w:styleId="BodyText">
    <w:name w:val="Body Text"/>
    <w:basedOn w:val="Normal"/>
    <w:semiHidden/>
    <w:pPr>
      <w:ind w:right="-540"/>
    </w:pPr>
  </w:style>
  <w:style w:type="paragraph" w:styleId="BodyText2">
    <w:name w:val="Body Text 2"/>
    <w:basedOn w:val="Normal"/>
    <w:semiHidden/>
    <w:pPr>
      <w:ind w:left="720"/>
    </w:pPr>
  </w:style>
  <w:style w:type="paragraph" w:styleId="BodyText3">
    <w:name w:val="Body Text 3"/>
    <w:basedOn w:val="Normal"/>
    <w:semiHidden/>
    <w:pPr>
      <w:ind w:right="-18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widowControl w:val="0"/>
      <w:spacing w:after="120"/>
      <w:jc w:val="center"/>
    </w:pPr>
    <w:rPr>
      <w:rFonts w:ascii="Courier New" w:hAnsi="Courier New"/>
      <w:b/>
      <w:sz w:val="20"/>
    </w:rPr>
  </w:style>
  <w:style w:type="character" w:styleId="CommentReference">
    <w:name w:val="annotation reference"/>
    <w:semiHidden/>
    <w:rPr>
      <w:rFonts w:ascii="Times New Roman" w:hAnsi="Times New Roman"/>
      <w:color w:val="FF0000"/>
      <w:sz w:val="16"/>
      <w:u w:val="none"/>
      <w:vertAlign w:val="baseline"/>
    </w:rPr>
  </w:style>
  <w:style w:type="paragraph" w:styleId="CommentText">
    <w:name w:val="annotation text"/>
    <w:basedOn w:val="Normal"/>
    <w:semiHidden/>
    <w:rPr>
      <w:rFonts w:ascii="Times New Roman" w:hAnsi="Times New Roman"/>
      <w:sz w:val="16"/>
    </w:rPr>
  </w:style>
  <w:style w:type="paragraph" w:styleId="BodyTextIndent2">
    <w:name w:val="Body Text Indent 2"/>
    <w:basedOn w:val="Normal"/>
    <w:semiHidden/>
    <w:pPr>
      <w:tabs>
        <w:tab w:val="left" w:pos="540"/>
      </w:tabs>
      <w:ind w:left="540" w:hanging="540"/>
    </w:pPr>
  </w:style>
  <w:style w:type="paragraph" w:customStyle="1" w:styleId="Bullet2">
    <w:name w:val="Bullet 2"/>
    <w:basedOn w:val="Normal"/>
    <w:pPr>
      <w:tabs>
        <w:tab w:val="left" w:pos="432"/>
      </w:tabs>
      <w:suppressAutoHyphens/>
      <w:spacing w:before="120"/>
      <w:ind w:left="432" w:hanging="432"/>
    </w:pPr>
    <w:rPr>
      <w:rFonts w:ascii="Palatino Linotype" w:hAnsi="Palatino Linotype"/>
      <w:sz w:val="22"/>
    </w:rPr>
  </w:style>
  <w:style w:type="paragraph" w:customStyle="1" w:styleId="Bullet3">
    <w:name w:val="Bullet 3"/>
    <w:basedOn w:val="Bullet2"/>
    <w:pPr>
      <w:tabs>
        <w:tab w:val="clear" w:pos="432"/>
      </w:tabs>
      <w:ind w:left="1080" w:hanging="720"/>
    </w:pPr>
  </w:style>
  <w:style w:type="character" w:styleId="PageNumber">
    <w:name w:val="page number"/>
    <w:basedOn w:val="DefaultParagraphFont"/>
    <w:semiHidden/>
  </w:style>
  <w:style w:type="paragraph" w:styleId="BodyTextIndent">
    <w:name w:val="Body Text Indent"/>
    <w:basedOn w:val="Normal"/>
    <w:link w:val="BodyTextIndentChar"/>
    <w:semiHidden/>
    <w:pPr>
      <w:ind w:left="720"/>
      <w:jc w:val="both"/>
    </w:pPr>
  </w:style>
  <w:style w:type="paragraph" w:styleId="BodyTextIndent3">
    <w:name w:val="Body Text Indent 3"/>
    <w:basedOn w:val="Normal"/>
    <w:semiHidden/>
    <w:pPr>
      <w:overflowPunct/>
      <w:autoSpaceDE/>
      <w:autoSpaceDN/>
      <w:adjustRightInd/>
      <w:ind w:left="720"/>
      <w:textAlignment w:val="auto"/>
    </w:pPr>
    <w:rPr>
      <w:rFonts w:ascii="Times New Roman" w:hAnsi="Times New Roman"/>
      <w:szCs w:val="24"/>
    </w:rPr>
  </w:style>
  <w:style w:type="paragraph" w:styleId="DocumentMap">
    <w:name w:val="Document Map"/>
    <w:basedOn w:val="Normal"/>
    <w:semiHidden/>
    <w:pPr>
      <w:shd w:val="clear" w:color="auto" w:fill="000080"/>
    </w:pPr>
    <w:rPr>
      <w:rFonts w:ascii="Tahoma" w:hAnsi="Tahoma" w:cs="Tahoma"/>
    </w:rPr>
  </w:style>
  <w:style w:type="paragraph" w:styleId="List">
    <w:name w:val="List"/>
    <w:basedOn w:val="Normal"/>
    <w:semiHidden/>
    <w:pPr>
      <w:ind w:left="360" w:hanging="360"/>
    </w:pPr>
    <w:rPr>
      <w:rFonts w:ascii="Times New Roman" w:hAnsi="Times New Roman"/>
      <w:sz w:val="22"/>
      <w:szCs w:val="22"/>
    </w:rPr>
  </w:style>
  <w:style w:type="paragraph" w:customStyle="1" w:styleId="STNoteSpec">
    <w:name w:val="STNoteSpec"/>
    <w:basedOn w:val="Normal"/>
    <w:pPr>
      <w:overflowPunct/>
      <w:autoSpaceDE/>
      <w:autoSpaceDN/>
      <w:adjustRightInd/>
      <w:textAlignment w:val="auto"/>
    </w:pPr>
    <w:rPr>
      <w:rFonts w:ascii="Times New Roman" w:hAnsi="Times New Roman"/>
      <w:snapToGrid w:val="0"/>
      <w:color w:val="008000"/>
      <w:sz w:val="22"/>
    </w:rPr>
  </w:style>
  <w:style w:type="paragraph" w:styleId="BalloonText">
    <w:name w:val="Balloon Text"/>
    <w:basedOn w:val="Normal"/>
    <w:semiHidden/>
    <w:rPr>
      <w:rFonts w:ascii="Tahoma" w:hAnsi="Tahoma" w:cs="Tahoma"/>
      <w:sz w:val="16"/>
      <w:szCs w:val="16"/>
    </w:rPr>
  </w:style>
  <w:style w:type="paragraph" w:styleId="List2">
    <w:name w:val="List 2"/>
    <w:basedOn w:val="Normal"/>
    <w:semiHidden/>
    <w:pPr>
      <w:ind w:left="720" w:hanging="360"/>
    </w:pPr>
    <w:rPr>
      <w:rFonts w:ascii="Times New Roman" w:hAnsi="Times New Roman"/>
      <w:sz w:val="22"/>
    </w:rPr>
  </w:style>
  <w:style w:type="paragraph" w:styleId="List3">
    <w:name w:val="List 3"/>
    <w:basedOn w:val="Normal"/>
    <w:semiHidden/>
    <w:pPr>
      <w:ind w:left="1080" w:hanging="360"/>
    </w:pPr>
    <w:rPr>
      <w:rFonts w:ascii="Times New Roman" w:hAnsi="Times New Roman"/>
      <w:sz w:val="22"/>
    </w:rPr>
  </w:style>
  <w:style w:type="paragraph" w:styleId="CommentSubject">
    <w:name w:val="annotation subject"/>
    <w:basedOn w:val="CommentText"/>
    <w:next w:val="CommentText"/>
    <w:semiHidden/>
    <w:rPr>
      <w:b/>
      <w:bCs/>
      <w:sz w:val="20"/>
    </w:rPr>
  </w:style>
  <w:style w:type="paragraph" w:styleId="List4">
    <w:name w:val="List 4"/>
    <w:basedOn w:val="Normal"/>
    <w:semiHidden/>
    <w:pPr>
      <w:ind w:left="1440" w:hanging="360"/>
    </w:pPr>
    <w:rPr>
      <w:rFonts w:ascii="Times New Roman" w:hAnsi="Times New Roman"/>
      <w:sz w:val="22"/>
    </w:rPr>
  </w:style>
  <w:style w:type="character" w:customStyle="1" w:styleId="FooterChar">
    <w:name w:val="Footer Char"/>
    <w:link w:val="Footer"/>
    <w:uiPriority w:val="99"/>
    <w:rsid w:val="00167F18"/>
    <w:rPr>
      <w:rFonts w:ascii="CG Times (E1)" w:hAnsi="CG Times (E1)"/>
      <w:sz w:val="24"/>
    </w:rPr>
  </w:style>
  <w:style w:type="paragraph" w:styleId="FootnoteText">
    <w:name w:val="footnote text"/>
    <w:basedOn w:val="Normal"/>
    <w:link w:val="FootnoteTextChar"/>
    <w:uiPriority w:val="99"/>
    <w:semiHidden/>
    <w:unhideWhenUsed/>
    <w:rsid w:val="00666766"/>
    <w:rPr>
      <w:sz w:val="20"/>
    </w:rPr>
  </w:style>
  <w:style w:type="character" w:customStyle="1" w:styleId="FootnoteTextChar">
    <w:name w:val="Footnote Text Char"/>
    <w:basedOn w:val="DefaultParagraphFont"/>
    <w:link w:val="FootnoteText"/>
    <w:uiPriority w:val="99"/>
    <w:semiHidden/>
    <w:rsid w:val="00666766"/>
    <w:rPr>
      <w:rFonts w:ascii="CG Times (E1)" w:hAnsi="CG Times (E1)"/>
    </w:rPr>
  </w:style>
  <w:style w:type="character" w:styleId="FootnoteReference">
    <w:name w:val="footnote reference"/>
    <w:basedOn w:val="DefaultParagraphFont"/>
    <w:uiPriority w:val="99"/>
    <w:semiHidden/>
    <w:unhideWhenUsed/>
    <w:rsid w:val="00666766"/>
    <w:rPr>
      <w:vertAlign w:val="superscript"/>
    </w:rPr>
  </w:style>
  <w:style w:type="paragraph" w:customStyle="1" w:styleId="Level2">
    <w:name w:val="Level 2"/>
    <w:basedOn w:val="Normal"/>
    <w:rsid w:val="00E17732"/>
    <w:pPr>
      <w:widowControl w:val="0"/>
      <w:overflowPunct/>
      <w:autoSpaceDE/>
      <w:autoSpaceDN/>
      <w:adjustRightInd/>
      <w:textAlignment w:val="auto"/>
    </w:pPr>
    <w:rPr>
      <w:rFonts w:ascii="Times New Roman" w:hAnsi="Times New Roman"/>
    </w:rPr>
  </w:style>
  <w:style w:type="paragraph" w:customStyle="1" w:styleId="InsideAddress">
    <w:name w:val="Inside Address"/>
    <w:basedOn w:val="Normal"/>
    <w:rsid w:val="00E17732"/>
    <w:pPr>
      <w:overflowPunct/>
      <w:autoSpaceDE/>
      <w:autoSpaceDN/>
      <w:adjustRightInd/>
      <w:textAlignment w:val="auto"/>
    </w:pPr>
    <w:rPr>
      <w:rFonts w:ascii="Times New Roman" w:hAnsi="Times New Roman"/>
    </w:rPr>
  </w:style>
  <w:style w:type="paragraph" w:styleId="ListParagraph">
    <w:name w:val="List Paragraph"/>
    <w:basedOn w:val="Normal"/>
    <w:uiPriority w:val="34"/>
    <w:qFormat/>
    <w:rsid w:val="00B8154B"/>
    <w:pPr>
      <w:ind w:left="720"/>
    </w:pPr>
  </w:style>
  <w:style w:type="paragraph" w:customStyle="1" w:styleId="ClauseText">
    <w:name w:val="ClauseText"/>
    <w:qFormat/>
    <w:rsid w:val="00F9651B"/>
    <w:pPr>
      <w:shd w:val="clear" w:color="auto" w:fill="FFFFFF"/>
      <w:spacing w:after="120" w:line="276" w:lineRule="auto"/>
      <w:ind w:right="144"/>
    </w:pPr>
    <w:rPr>
      <w:rFonts w:eastAsia="Calibri"/>
      <w:sz w:val="22"/>
      <w:szCs w:val="22"/>
    </w:rPr>
  </w:style>
  <w:style w:type="paragraph" w:customStyle="1" w:styleId="ClauseTextNumberedList">
    <w:name w:val="ClauseText_NumberedList"/>
    <w:next w:val="Normal"/>
    <w:qFormat/>
    <w:rsid w:val="00F9651B"/>
    <w:pPr>
      <w:numPr>
        <w:numId w:val="40"/>
      </w:numPr>
      <w:tabs>
        <w:tab w:val="num" w:pos="360"/>
      </w:tabs>
      <w:spacing w:after="200" w:line="276" w:lineRule="auto"/>
      <w:ind w:left="0" w:firstLine="0"/>
    </w:pPr>
    <w:rPr>
      <w:rFonts w:eastAsia="Calibri"/>
    </w:rPr>
  </w:style>
  <w:style w:type="character" w:customStyle="1" w:styleId="BodyTextIndentChar">
    <w:name w:val="Body Text Indent Char"/>
    <w:link w:val="BodyTextIndent"/>
    <w:semiHidden/>
    <w:rsid w:val="00C739D9"/>
    <w:rPr>
      <w:rFonts w:ascii="CG Times (E1)" w:hAnsi="CG Times (E1)"/>
      <w:sz w:val="24"/>
    </w:rPr>
  </w:style>
  <w:style w:type="paragraph" w:customStyle="1" w:styleId="ClauseBulletedList">
    <w:name w:val="ClauseBulletedList"/>
    <w:next w:val="ClauseText"/>
    <w:qFormat/>
    <w:rsid w:val="00D46CF2"/>
    <w:pPr>
      <w:numPr>
        <w:numId w:val="41"/>
      </w:numPr>
      <w:spacing w:after="60" w:line="264" w:lineRule="auto"/>
      <w:ind w:left="720"/>
    </w:pPr>
    <w:rPr>
      <w:rFonts w:eastAsia="Calibri"/>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635619">
      <w:bodyDiv w:val="1"/>
      <w:marLeft w:val="0"/>
      <w:marRight w:val="0"/>
      <w:marTop w:val="0"/>
      <w:marBottom w:val="0"/>
      <w:divBdr>
        <w:top w:val="none" w:sz="0" w:space="0" w:color="auto"/>
        <w:left w:val="none" w:sz="0" w:space="0" w:color="auto"/>
        <w:bottom w:val="none" w:sz="0" w:space="0" w:color="auto"/>
        <w:right w:val="none" w:sz="0" w:space="0" w:color="auto"/>
      </w:divBdr>
    </w:div>
    <w:div w:id="1219897777">
      <w:bodyDiv w:val="1"/>
      <w:marLeft w:val="0"/>
      <w:marRight w:val="0"/>
      <w:marTop w:val="0"/>
      <w:marBottom w:val="0"/>
      <w:divBdr>
        <w:top w:val="none" w:sz="0" w:space="0" w:color="auto"/>
        <w:left w:val="none" w:sz="0" w:space="0" w:color="auto"/>
        <w:bottom w:val="none" w:sz="0" w:space="0" w:color="auto"/>
        <w:right w:val="none" w:sz="0" w:space="0" w:color="auto"/>
      </w:divBdr>
    </w:div>
    <w:div w:id="1398088642">
      <w:bodyDiv w:val="1"/>
      <w:marLeft w:val="0"/>
      <w:marRight w:val="0"/>
      <w:marTop w:val="0"/>
      <w:marBottom w:val="0"/>
      <w:divBdr>
        <w:top w:val="none" w:sz="0" w:space="0" w:color="auto"/>
        <w:left w:val="none" w:sz="0" w:space="0" w:color="auto"/>
        <w:bottom w:val="none" w:sz="0" w:space="0" w:color="auto"/>
        <w:right w:val="none" w:sz="0" w:space="0" w:color="auto"/>
      </w:divBdr>
    </w:div>
    <w:div w:id="212658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nepurchasing.com" TargetMode="External"/><Relationship Id="rId18" Type="http://schemas.openxmlformats.org/officeDocument/2006/relationships/image" Target="media/image3.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lrb.gov/"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danepurchasing.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nepurchasing.co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danepurchasing.com" TargetMode="External"/><Relationship Id="rId23" Type="http://schemas.openxmlformats.org/officeDocument/2006/relationships/hyperlink" Target="http://www.danepurchasing.com/partner_benefit.aspx" TargetMode="External"/><Relationship Id="rId10" Type="http://schemas.openxmlformats.org/officeDocument/2006/relationships/hyperlink" Target="http://www.danepurchasing.com" TargetMode="External"/><Relationship Id="rId19"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anepurchasing.com" TargetMode="External"/><Relationship Id="rId22" Type="http://schemas.openxmlformats.org/officeDocument/2006/relationships/hyperlink" Target="http://werc.wi.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LETTERP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683F4-9C68-4F96-BEEA-A4494D236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LETTERPW</Template>
  <TotalTime>395</TotalTime>
  <Pages>32</Pages>
  <Words>13340</Words>
  <Characters>75473</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BPHCC Admin. Bldg.</vt:lpstr>
    </vt:vector>
  </TitlesOfParts>
  <Company>Dane County</Company>
  <LinksUpToDate>false</LinksUpToDate>
  <CharactersWithSpaces>88636</CharactersWithSpaces>
  <SharedDoc>false</SharedDoc>
  <HLinks>
    <vt:vector size="30" baseType="variant">
      <vt:variant>
        <vt:i4>2490412</vt:i4>
      </vt:variant>
      <vt:variant>
        <vt:i4>15</vt:i4>
      </vt:variant>
      <vt:variant>
        <vt:i4>0</vt:i4>
      </vt:variant>
      <vt:variant>
        <vt:i4>5</vt:i4>
      </vt:variant>
      <vt:variant>
        <vt:lpwstr>http://www.danepurchasing.com/registration</vt:lpwstr>
      </vt:variant>
      <vt:variant>
        <vt:lpwstr/>
      </vt:variant>
      <vt:variant>
        <vt:i4>3342440</vt:i4>
      </vt:variant>
      <vt:variant>
        <vt:i4>12</vt:i4>
      </vt:variant>
      <vt:variant>
        <vt:i4>0</vt:i4>
      </vt:variant>
      <vt:variant>
        <vt:i4>5</vt:i4>
      </vt:variant>
      <vt:variant>
        <vt:lpwstr>http://www.countyofdane.com/pwht/bid/logon.aspx</vt:lpwstr>
      </vt:variant>
      <vt:variant>
        <vt:lpwstr/>
      </vt:variant>
      <vt:variant>
        <vt:i4>7864377</vt:i4>
      </vt:variant>
      <vt:variant>
        <vt:i4>9</vt:i4>
      </vt:variant>
      <vt:variant>
        <vt:i4>0</vt:i4>
      </vt:variant>
      <vt:variant>
        <vt:i4>5</vt:i4>
      </vt:variant>
      <vt:variant>
        <vt:lpwstr>http://werc.wi.gov/</vt:lpwstr>
      </vt:variant>
      <vt:variant>
        <vt:lpwstr/>
      </vt:variant>
      <vt:variant>
        <vt:i4>5832783</vt:i4>
      </vt:variant>
      <vt:variant>
        <vt:i4>6</vt:i4>
      </vt:variant>
      <vt:variant>
        <vt:i4>0</vt:i4>
      </vt:variant>
      <vt:variant>
        <vt:i4>5</vt:i4>
      </vt:variant>
      <vt:variant>
        <vt:lpwstr>http://www.nlrb.gov/</vt:lpwstr>
      </vt:variant>
      <vt:variant>
        <vt:lpwstr/>
      </vt:variant>
      <vt:variant>
        <vt:i4>5963826</vt:i4>
      </vt:variant>
      <vt:variant>
        <vt:i4>3</vt:i4>
      </vt:variant>
      <vt:variant>
        <vt:i4>0</vt:i4>
      </vt:variant>
      <vt:variant>
        <vt:i4>5</vt:i4>
      </vt:variant>
      <vt:variant>
        <vt:lpwstr>http://www.danepurchasing.com/partner_benefit.aspx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BPHCC Admin. Bldg.</dc:title>
  <dc:creator>Gail Fahey</dc:creator>
  <cp:lastModifiedBy>Patten, Peter</cp:lastModifiedBy>
  <cp:revision>11</cp:revision>
  <cp:lastPrinted>2016-07-28T14:59:00Z</cp:lastPrinted>
  <dcterms:created xsi:type="dcterms:W3CDTF">2016-07-28T15:38:00Z</dcterms:created>
  <dcterms:modified xsi:type="dcterms:W3CDTF">2016-08-02T20:28:00Z</dcterms:modified>
</cp:coreProperties>
</file>