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916"/>
        <w:gridCol w:w="1530"/>
        <w:gridCol w:w="6338"/>
      </w:tblGrid>
      <w:tr w:rsidR="00702DE5" w:rsidTr="00CA36B7">
        <w:trPr>
          <w:trHeight w:val="2477"/>
          <w:tblCellSpacing w:w="20" w:type="dxa"/>
          <w:jc w:val="center"/>
        </w:trPr>
        <w:tc>
          <w:tcPr>
            <w:tcW w:w="2855" w:type="dxa"/>
            <w:shd w:val="clear" w:color="auto" w:fill="D9D9D9"/>
            <w:vAlign w:val="center"/>
          </w:tcPr>
          <w:p w:rsidR="00702DE5" w:rsidRDefault="003F0930" w:rsidP="00173A67">
            <w:pPr>
              <w:pStyle w:val="Heading9"/>
              <w:jc w:val="center"/>
            </w:pPr>
            <w:r>
              <w:rPr>
                <w:noProof/>
              </w:rPr>
              <w:drawing>
                <wp:inline distT="0" distB="0" distL="0" distR="0">
                  <wp:extent cx="1656080" cy="1544320"/>
                  <wp:effectExtent l="0" t="0" r="1270" b="0"/>
                  <wp:docPr id="1" name="Picture 1"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inline>
              </w:drawing>
            </w:r>
          </w:p>
        </w:tc>
        <w:tc>
          <w:tcPr>
            <w:tcW w:w="7915" w:type="dxa"/>
            <w:gridSpan w:val="2"/>
            <w:shd w:val="clear" w:color="auto" w:fill="D9D9D9"/>
            <w:vAlign w:val="center"/>
          </w:tcPr>
          <w:p w:rsidR="00702DE5" w:rsidRDefault="00702DE5" w:rsidP="00702DE5">
            <w:pPr>
              <w:jc w:val="center"/>
              <w:rPr>
                <w:rFonts w:ascii="Arial" w:hAnsi="Arial" w:cs="Arial"/>
                <w:b/>
                <w:sz w:val="44"/>
              </w:rPr>
            </w:pPr>
            <w:r>
              <w:rPr>
                <w:rFonts w:ascii="Arial" w:hAnsi="Arial" w:cs="Arial"/>
                <w:b/>
                <w:sz w:val="44"/>
              </w:rPr>
              <w:t>REQUEST FOR BID (RFB)</w:t>
            </w:r>
          </w:p>
          <w:p w:rsidR="00702DE5" w:rsidRDefault="00702DE5" w:rsidP="00702DE5">
            <w:pPr>
              <w:jc w:val="center"/>
              <w:rPr>
                <w:rFonts w:ascii="Arial" w:hAnsi="Arial" w:cs="Arial"/>
                <w:b/>
                <w:sz w:val="36"/>
              </w:rPr>
            </w:pPr>
          </w:p>
          <w:p w:rsidR="00702DE5" w:rsidRDefault="00702DE5" w:rsidP="00702DE5">
            <w:pPr>
              <w:jc w:val="center"/>
              <w:rPr>
                <w:rFonts w:ascii="Arial" w:hAnsi="Arial" w:cs="Arial"/>
                <w:b/>
                <w:sz w:val="36"/>
              </w:rPr>
            </w:pPr>
            <w:r>
              <w:rPr>
                <w:rFonts w:ascii="Arial" w:hAnsi="Arial" w:cs="Arial"/>
                <w:b/>
                <w:sz w:val="36"/>
              </w:rPr>
              <w:t>DEPARTMENT OF ADMINISTRATION</w:t>
            </w:r>
          </w:p>
          <w:p w:rsidR="00702DE5" w:rsidRPr="00736AC1" w:rsidRDefault="00736AC1" w:rsidP="00736AC1">
            <w:pPr>
              <w:jc w:val="center"/>
              <w:rPr>
                <w:rFonts w:ascii="Arial" w:hAnsi="Arial" w:cs="Arial"/>
                <w:b/>
                <w:sz w:val="32"/>
              </w:rPr>
            </w:pPr>
            <w:r>
              <w:rPr>
                <w:rFonts w:ascii="Arial" w:hAnsi="Arial" w:cs="Arial"/>
                <w:b/>
                <w:sz w:val="32"/>
              </w:rPr>
              <w:t>PURCHASING DIVISION</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pStyle w:val="Heading9"/>
              <w:jc w:val="center"/>
              <w:rPr>
                <w:sz w:val="24"/>
              </w:rPr>
            </w:pPr>
            <w:r w:rsidRPr="005A1CD4">
              <w:rPr>
                <w:sz w:val="24"/>
              </w:rPr>
              <w:t>BID NUMBER</w:t>
            </w:r>
          </w:p>
        </w:tc>
        <w:tc>
          <w:tcPr>
            <w:tcW w:w="7915" w:type="dxa"/>
            <w:gridSpan w:val="2"/>
          </w:tcPr>
          <w:p w:rsidR="00714909" w:rsidRPr="00D01799" w:rsidRDefault="00137591" w:rsidP="00173A67">
            <w:pPr>
              <w:jc w:val="center"/>
              <w:rPr>
                <w:rFonts w:ascii="Arial" w:hAnsi="Arial" w:cs="Arial"/>
                <w:b/>
                <w:color w:val="0000FF"/>
              </w:rPr>
            </w:pPr>
            <w:r>
              <w:rPr>
                <w:rFonts w:ascii="Arial" w:hAnsi="Arial" w:cs="Arial"/>
                <w:b/>
                <w:color w:val="0000FF"/>
                <w:sz w:val="28"/>
              </w:rPr>
              <w:t>119055</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BID TITLE</w:t>
            </w:r>
          </w:p>
        </w:tc>
        <w:tc>
          <w:tcPr>
            <w:tcW w:w="7915" w:type="dxa"/>
            <w:gridSpan w:val="2"/>
          </w:tcPr>
          <w:p w:rsidR="00714909" w:rsidRPr="00D01799" w:rsidRDefault="00137591" w:rsidP="00173A67">
            <w:pPr>
              <w:jc w:val="center"/>
              <w:rPr>
                <w:rFonts w:ascii="Arial" w:hAnsi="Arial" w:cs="Arial"/>
                <w:b/>
                <w:color w:val="0000FF"/>
              </w:rPr>
            </w:pPr>
            <w:r>
              <w:rPr>
                <w:rFonts w:ascii="Arial" w:hAnsi="Arial" w:cs="Arial"/>
                <w:b/>
                <w:color w:val="0000FF"/>
                <w:sz w:val="28"/>
              </w:rPr>
              <w:t>Tri-Axle and Patrol Truck Builds</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BID DEADLINE</w:t>
            </w:r>
          </w:p>
        </w:tc>
        <w:tc>
          <w:tcPr>
            <w:tcW w:w="7915" w:type="dxa"/>
            <w:gridSpan w:val="2"/>
          </w:tcPr>
          <w:p w:rsidR="00714909" w:rsidRPr="00E2101A" w:rsidRDefault="00D151E7" w:rsidP="00173A67">
            <w:pPr>
              <w:pStyle w:val="Heading7"/>
              <w:rPr>
                <w:color w:val="0000FF"/>
                <w:sz w:val="32"/>
              </w:rPr>
            </w:pPr>
            <w:r>
              <w:rPr>
                <w:color w:val="0000FF"/>
                <w:sz w:val="32"/>
              </w:rPr>
              <w:t>May 7, 2019</w:t>
            </w:r>
          </w:p>
          <w:p w:rsidR="00714909" w:rsidRPr="00BD5705" w:rsidRDefault="00714909" w:rsidP="00173A67">
            <w:pPr>
              <w:pStyle w:val="Heading7"/>
              <w:rPr>
                <w:color w:val="0000FF"/>
              </w:rPr>
            </w:pPr>
            <w:r>
              <w:rPr>
                <w:color w:val="0000FF"/>
              </w:rPr>
              <w:t>2:00 p.m. (CST)</w:t>
            </w:r>
          </w:p>
          <w:p w:rsidR="00714909" w:rsidRPr="00BE6360" w:rsidRDefault="00714909" w:rsidP="00173A67">
            <w:pPr>
              <w:jc w:val="center"/>
              <w:rPr>
                <w:rFonts w:ascii="Arial" w:hAnsi="Arial" w:cs="Arial"/>
                <w:sz w:val="12"/>
              </w:rPr>
            </w:pPr>
          </w:p>
          <w:p w:rsidR="00714909" w:rsidRPr="00BB662C" w:rsidRDefault="00CA36B7" w:rsidP="00CA36B7">
            <w:pPr>
              <w:jc w:val="center"/>
              <w:rPr>
                <w:rFonts w:ascii="Arial" w:hAnsi="Arial" w:cs="Arial"/>
                <w:b/>
                <w:sz w:val="20"/>
              </w:rPr>
            </w:pPr>
            <w:r w:rsidRPr="00CA36B7">
              <w:rPr>
                <w:rFonts w:ascii="Arial" w:hAnsi="Arial" w:cs="Arial"/>
                <w:b/>
              </w:rPr>
              <w:t>Unsigned, late, faxed</w:t>
            </w:r>
            <w:r w:rsidR="00714909" w:rsidRPr="00CA36B7">
              <w:rPr>
                <w:rFonts w:ascii="Arial" w:hAnsi="Arial" w:cs="Arial"/>
                <w:b/>
              </w:rPr>
              <w:t>,</w:t>
            </w:r>
            <w:r>
              <w:rPr>
                <w:rFonts w:ascii="Arial" w:hAnsi="Arial" w:cs="Arial"/>
                <w:b/>
              </w:rPr>
              <w:t xml:space="preserve"> or</w:t>
            </w:r>
            <w:r w:rsidR="00714909" w:rsidRPr="00CA36B7">
              <w:rPr>
                <w:rFonts w:ascii="Arial" w:hAnsi="Arial" w:cs="Arial"/>
                <w:b/>
              </w:rPr>
              <w:t xml:space="preserve"> electronic</w:t>
            </w:r>
            <w:r w:rsidRPr="00CA36B7">
              <w:rPr>
                <w:rFonts w:ascii="Arial" w:hAnsi="Arial" w:cs="Arial"/>
                <w:b/>
              </w:rPr>
              <w:t>ally</w:t>
            </w:r>
            <w:r w:rsidR="00714909" w:rsidRPr="00CA36B7">
              <w:rPr>
                <w:rFonts w:ascii="Arial" w:hAnsi="Arial" w:cs="Arial"/>
                <w:b/>
              </w:rPr>
              <w:t xml:space="preserve"> mail</w:t>
            </w:r>
            <w:r w:rsidRPr="00CA36B7">
              <w:rPr>
                <w:rFonts w:ascii="Arial" w:hAnsi="Arial" w:cs="Arial"/>
                <w:b/>
              </w:rPr>
              <w:t>ed</w:t>
            </w:r>
            <w:r w:rsidR="00714909" w:rsidRPr="00CA36B7">
              <w:rPr>
                <w:rFonts w:ascii="Arial" w:hAnsi="Arial" w:cs="Arial"/>
                <w:b/>
              </w:rPr>
              <w:t xml:space="preserve"> bids will be rejected.</w:t>
            </w:r>
          </w:p>
        </w:tc>
      </w:tr>
      <w:tr w:rsidR="00D151E7" w:rsidTr="00D8184D">
        <w:trPr>
          <w:tblCellSpacing w:w="20" w:type="dxa"/>
          <w:jc w:val="center"/>
        </w:trPr>
        <w:tc>
          <w:tcPr>
            <w:tcW w:w="2855" w:type="dxa"/>
            <w:shd w:val="clear" w:color="auto" w:fill="D9D9D9"/>
            <w:vAlign w:val="center"/>
          </w:tcPr>
          <w:p w:rsidR="00D151E7" w:rsidRPr="005A1CD4" w:rsidRDefault="00D151E7" w:rsidP="00173A67">
            <w:pPr>
              <w:jc w:val="center"/>
              <w:rPr>
                <w:rFonts w:ascii="Arial" w:hAnsi="Arial" w:cs="Arial"/>
                <w:b/>
                <w:bCs/>
              </w:rPr>
            </w:pPr>
            <w:r>
              <w:rPr>
                <w:rFonts w:ascii="Arial" w:hAnsi="Arial" w:cs="Arial"/>
                <w:b/>
                <w:bCs/>
              </w:rPr>
              <w:t>MANDATORY VENDOR CONFERENCE</w:t>
            </w:r>
          </w:p>
        </w:tc>
        <w:tc>
          <w:tcPr>
            <w:tcW w:w="7915" w:type="dxa"/>
            <w:gridSpan w:val="2"/>
            <w:vAlign w:val="center"/>
          </w:tcPr>
          <w:p w:rsidR="00D151E7" w:rsidRPr="00D8184D" w:rsidRDefault="00D151E7" w:rsidP="00173A67">
            <w:pPr>
              <w:jc w:val="center"/>
              <w:rPr>
                <w:rFonts w:ascii="Arial" w:hAnsi="Arial" w:cs="Arial"/>
                <w:b/>
                <w:sz w:val="28"/>
              </w:rPr>
            </w:pPr>
            <w:r w:rsidRPr="00D8184D">
              <w:rPr>
                <w:rFonts w:ascii="Arial" w:hAnsi="Arial" w:cs="Arial"/>
                <w:b/>
                <w:sz w:val="28"/>
              </w:rPr>
              <w:t>April 24, 2019 at 10:00AM</w:t>
            </w:r>
          </w:p>
          <w:p w:rsidR="00D151E7" w:rsidRDefault="00D151E7" w:rsidP="00173A67">
            <w:pPr>
              <w:jc w:val="center"/>
              <w:rPr>
                <w:rFonts w:ascii="Arial" w:hAnsi="Arial" w:cs="Arial"/>
                <w:b/>
              </w:rPr>
            </w:pPr>
            <w:r>
              <w:rPr>
                <w:rFonts w:ascii="Arial" w:hAnsi="Arial" w:cs="Arial"/>
                <w:b/>
              </w:rPr>
              <w:t>2302 Fish Hatchery Road</w:t>
            </w:r>
          </w:p>
          <w:p w:rsidR="00D151E7" w:rsidRPr="00D8184D" w:rsidRDefault="00D151E7" w:rsidP="00173A67">
            <w:pPr>
              <w:jc w:val="center"/>
              <w:rPr>
                <w:rFonts w:ascii="Arial" w:hAnsi="Arial" w:cs="Arial"/>
                <w:b/>
              </w:rPr>
            </w:pPr>
            <w:r>
              <w:rPr>
                <w:rFonts w:ascii="Arial" w:hAnsi="Arial" w:cs="Arial"/>
                <w:b/>
              </w:rPr>
              <w:t>Madison, WI 53713</w:t>
            </w: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SUBMIT BID TO THIS ADDRESS</w:t>
            </w:r>
          </w:p>
        </w:tc>
        <w:tc>
          <w:tcPr>
            <w:tcW w:w="7915" w:type="dxa"/>
            <w:gridSpan w:val="2"/>
          </w:tcPr>
          <w:p w:rsidR="00714909" w:rsidRPr="00BE6360" w:rsidRDefault="00714909" w:rsidP="00173A67">
            <w:pPr>
              <w:jc w:val="center"/>
              <w:rPr>
                <w:rFonts w:ascii="Arial" w:hAnsi="Arial" w:cs="Arial"/>
                <w:sz w:val="12"/>
              </w:rPr>
            </w:pPr>
          </w:p>
          <w:p w:rsidR="00714909" w:rsidRDefault="00714909" w:rsidP="00173A67">
            <w:pPr>
              <w:jc w:val="center"/>
              <w:rPr>
                <w:rFonts w:ascii="Arial" w:hAnsi="Arial" w:cs="Arial"/>
              </w:rPr>
            </w:pPr>
            <w:r>
              <w:rPr>
                <w:rFonts w:ascii="Arial" w:hAnsi="Arial" w:cs="Arial"/>
              </w:rPr>
              <w:t>CITY COUNTY BUILDING</w:t>
            </w:r>
          </w:p>
          <w:p w:rsidR="00714909" w:rsidRDefault="00714909" w:rsidP="00173A67">
            <w:pPr>
              <w:jc w:val="center"/>
              <w:rPr>
                <w:rFonts w:ascii="Arial" w:hAnsi="Arial" w:cs="Arial"/>
              </w:rPr>
            </w:pPr>
            <w:r>
              <w:rPr>
                <w:rFonts w:ascii="Arial" w:hAnsi="Arial" w:cs="Arial"/>
              </w:rPr>
              <w:t>DANE COUNTY PURCHASING DIVISION</w:t>
            </w:r>
          </w:p>
          <w:p w:rsidR="00714909" w:rsidRDefault="00714909" w:rsidP="00173A67">
            <w:pPr>
              <w:jc w:val="center"/>
              <w:rPr>
                <w:rFonts w:ascii="Arial" w:hAnsi="Arial" w:cs="Arial"/>
              </w:rPr>
            </w:pPr>
            <w:r>
              <w:rPr>
                <w:rFonts w:ascii="Arial" w:hAnsi="Arial" w:cs="Arial"/>
              </w:rPr>
              <w:t>210 MARTIN LUTHER KING JR BLVD ROOM 425</w:t>
            </w:r>
          </w:p>
          <w:p w:rsidR="00714909" w:rsidRDefault="00714909" w:rsidP="00173A67">
            <w:pPr>
              <w:jc w:val="center"/>
              <w:rPr>
                <w:rFonts w:ascii="Arial" w:hAnsi="Arial" w:cs="Arial"/>
              </w:rPr>
            </w:pPr>
            <w:r>
              <w:rPr>
                <w:rFonts w:ascii="Arial" w:hAnsi="Arial" w:cs="Arial"/>
              </w:rPr>
              <w:t>MADISON, WI 53703-3345</w:t>
            </w:r>
          </w:p>
          <w:p w:rsidR="00714909" w:rsidRPr="00BE6360" w:rsidRDefault="00714909" w:rsidP="00173A67">
            <w:pPr>
              <w:jc w:val="center"/>
              <w:rPr>
                <w:rFonts w:ascii="Arial" w:hAnsi="Arial" w:cs="Arial"/>
                <w:sz w:val="12"/>
              </w:rPr>
            </w:pPr>
          </w:p>
        </w:tc>
      </w:tr>
      <w:tr w:rsidR="00714909" w:rsidTr="00CA36B7">
        <w:trPr>
          <w:tblCellSpacing w:w="20" w:type="dxa"/>
          <w:jc w:val="center"/>
        </w:trPr>
        <w:tc>
          <w:tcPr>
            <w:tcW w:w="2855" w:type="dxa"/>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 xml:space="preserve"># OF REQUIRED </w:t>
            </w:r>
          </w:p>
          <w:p w:rsidR="00714909" w:rsidRPr="005A1CD4" w:rsidRDefault="00714909" w:rsidP="00173A67">
            <w:pPr>
              <w:jc w:val="center"/>
              <w:rPr>
                <w:rFonts w:ascii="Arial" w:hAnsi="Arial" w:cs="Arial"/>
                <w:b/>
                <w:bCs/>
              </w:rPr>
            </w:pPr>
            <w:r w:rsidRPr="005A1CD4">
              <w:rPr>
                <w:rFonts w:ascii="Arial" w:hAnsi="Arial" w:cs="Arial"/>
                <w:b/>
                <w:bCs/>
              </w:rPr>
              <w:t>BID COPIES</w:t>
            </w:r>
          </w:p>
        </w:tc>
        <w:tc>
          <w:tcPr>
            <w:tcW w:w="7915" w:type="dxa"/>
            <w:gridSpan w:val="2"/>
            <w:vAlign w:val="center"/>
          </w:tcPr>
          <w:p w:rsidR="00714909" w:rsidRDefault="00714909" w:rsidP="00173A67">
            <w:pPr>
              <w:pStyle w:val="Level2"/>
              <w:widowControl/>
              <w:jc w:val="center"/>
              <w:rPr>
                <w:rFonts w:ascii="Arial" w:hAnsi="Arial" w:cs="Arial"/>
                <w:color w:val="0000FF"/>
                <w:szCs w:val="24"/>
              </w:rPr>
            </w:pPr>
            <w:r>
              <w:rPr>
                <w:rFonts w:ascii="Arial" w:hAnsi="Arial" w:cs="Arial"/>
                <w:color w:val="0000FF"/>
              </w:rPr>
              <w:t xml:space="preserve">Bidders must submit (1) original </w:t>
            </w:r>
            <w:r w:rsidRPr="00137591">
              <w:rPr>
                <w:rFonts w:ascii="Arial" w:hAnsi="Arial" w:cs="Arial"/>
                <w:color w:val="0000FF"/>
              </w:rPr>
              <w:t>and (1) copy</w:t>
            </w:r>
          </w:p>
        </w:tc>
      </w:tr>
      <w:tr w:rsidR="00714909" w:rsidTr="00CA36B7">
        <w:trPr>
          <w:cantSplit/>
          <w:trHeight w:val="56"/>
          <w:tblCellSpacing w:w="20" w:type="dxa"/>
          <w:jc w:val="center"/>
        </w:trPr>
        <w:tc>
          <w:tcPr>
            <w:tcW w:w="2855" w:type="dxa"/>
            <w:vMerge w:val="restart"/>
            <w:shd w:val="clear" w:color="auto" w:fill="D9D9D9"/>
            <w:vAlign w:val="center"/>
          </w:tcPr>
          <w:p w:rsidR="00714909" w:rsidRPr="005A1CD4" w:rsidRDefault="00714909" w:rsidP="00173A67">
            <w:pPr>
              <w:jc w:val="center"/>
              <w:rPr>
                <w:rFonts w:ascii="Arial" w:hAnsi="Arial" w:cs="Arial"/>
                <w:b/>
                <w:bCs/>
              </w:rPr>
            </w:pPr>
            <w:r w:rsidRPr="005A1CD4">
              <w:rPr>
                <w:rFonts w:ascii="Arial" w:hAnsi="Arial" w:cs="Arial"/>
                <w:b/>
                <w:bCs/>
              </w:rPr>
              <w:t>DIRECT</w:t>
            </w:r>
          </w:p>
          <w:p w:rsidR="00714909" w:rsidRPr="005A1CD4" w:rsidRDefault="00714909" w:rsidP="00173A67">
            <w:pPr>
              <w:jc w:val="center"/>
              <w:rPr>
                <w:rFonts w:ascii="Arial" w:hAnsi="Arial" w:cs="Arial"/>
                <w:b/>
                <w:bCs/>
              </w:rPr>
            </w:pPr>
            <w:r w:rsidRPr="005A1CD4">
              <w:rPr>
                <w:rFonts w:ascii="Arial" w:hAnsi="Arial" w:cs="Arial"/>
                <w:b/>
                <w:bCs/>
              </w:rPr>
              <w:t>ALL INQUIRES TO</w:t>
            </w:r>
          </w:p>
        </w:tc>
        <w:tc>
          <w:tcPr>
            <w:tcW w:w="1504" w:type="dxa"/>
            <w:shd w:val="clear" w:color="auto" w:fill="D9D9D9"/>
          </w:tcPr>
          <w:p w:rsidR="00714909" w:rsidRDefault="00714909" w:rsidP="00173A67">
            <w:pPr>
              <w:pStyle w:val="Heading2"/>
            </w:pPr>
            <w:r>
              <w:t>NAME</w:t>
            </w:r>
          </w:p>
        </w:tc>
        <w:tc>
          <w:tcPr>
            <w:tcW w:w="6371" w:type="dxa"/>
            <w:shd w:val="clear" w:color="auto" w:fill="FFFFFF"/>
          </w:tcPr>
          <w:p w:rsidR="00714909" w:rsidRDefault="00137591" w:rsidP="00173A67">
            <w:pPr>
              <w:rPr>
                <w:rFonts w:ascii="Arial" w:hAnsi="Arial" w:cs="Arial"/>
              </w:rPr>
            </w:pPr>
            <w:r>
              <w:rPr>
                <w:rFonts w:ascii="Arial" w:hAnsi="Arial" w:cs="Arial"/>
              </w:rPr>
              <w:t>Pete Patten</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TITLE</w:t>
            </w:r>
          </w:p>
        </w:tc>
        <w:tc>
          <w:tcPr>
            <w:tcW w:w="6371" w:type="dxa"/>
            <w:shd w:val="clear" w:color="auto" w:fill="FFFFFF"/>
          </w:tcPr>
          <w:p w:rsidR="00714909" w:rsidRDefault="00714909" w:rsidP="00173A67">
            <w:pPr>
              <w:pStyle w:val="Level2"/>
              <w:widowControl/>
              <w:rPr>
                <w:rFonts w:ascii="Arial" w:hAnsi="Arial" w:cs="Arial"/>
                <w:szCs w:val="24"/>
              </w:rPr>
            </w:pPr>
            <w:r>
              <w:rPr>
                <w:rFonts w:ascii="Arial" w:hAnsi="Arial" w:cs="Arial"/>
                <w:szCs w:val="24"/>
              </w:rPr>
              <w:t>Purchasing Agent</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PHONE #</w:t>
            </w:r>
          </w:p>
        </w:tc>
        <w:tc>
          <w:tcPr>
            <w:tcW w:w="6371" w:type="dxa"/>
            <w:shd w:val="clear" w:color="auto" w:fill="FFFFFF"/>
          </w:tcPr>
          <w:p w:rsidR="00714909" w:rsidRDefault="00137591" w:rsidP="00173A67">
            <w:pPr>
              <w:rPr>
                <w:rFonts w:ascii="Arial" w:hAnsi="Arial" w:cs="Arial"/>
              </w:rPr>
            </w:pPr>
            <w:r>
              <w:rPr>
                <w:rFonts w:ascii="Arial" w:hAnsi="Arial" w:cs="Arial"/>
              </w:rPr>
              <w:t>608-267-3523</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 xml:space="preserve">EMAIL </w:t>
            </w:r>
          </w:p>
        </w:tc>
        <w:tc>
          <w:tcPr>
            <w:tcW w:w="6371" w:type="dxa"/>
            <w:shd w:val="clear" w:color="auto" w:fill="FFFFFF"/>
          </w:tcPr>
          <w:p w:rsidR="00714909" w:rsidRDefault="00137591" w:rsidP="00137591">
            <w:pPr>
              <w:rPr>
                <w:rFonts w:ascii="Arial" w:hAnsi="Arial" w:cs="Arial"/>
              </w:rPr>
            </w:pPr>
            <w:r>
              <w:rPr>
                <w:rFonts w:ascii="Arial" w:hAnsi="Arial" w:cs="Arial"/>
              </w:rPr>
              <w:t>patten.peter@countyofdane.com</w:t>
            </w:r>
          </w:p>
        </w:tc>
      </w:tr>
      <w:tr w:rsidR="00714909" w:rsidTr="00CA36B7">
        <w:trPr>
          <w:cantSplit/>
          <w:trHeight w:val="53"/>
          <w:tblCellSpacing w:w="20" w:type="dxa"/>
          <w:jc w:val="center"/>
        </w:trPr>
        <w:tc>
          <w:tcPr>
            <w:tcW w:w="2855" w:type="dxa"/>
            <w:vMerge/>
            <w:shd w:val="clear" w:color="auto" w:fill="D9D9D9"/>
          </w:tcPr>
          <w:p w:rsidR="00714909" w:rsidRDefault="00714909" w:rsidP="00173A67">
            <w:pPr>
              <w:rPr>
                <w:rFonts w:ascii="Arial" w:hAnsi="Arial" w:cs="Arial"/>
              </w:rPr>
            </w:pPr>
          </w:p>
        </w:tc>
        <w:tc>
          <w:tcPr>
            <w:tcW w:w="1504" w:type="dxa"/>
            <w:shd w:val="clear" w:color="auto" w:fill="D9D9D9"/>
          </w:tcPr>
          <w:p w:rsidR="00714909" w:rsidRDefault="00714909" w:rsidP="00173A67">
            <w:pPr>
              <w:jc w:val="right"/>
              <w:rPr>
                <w:rFonts w:ascii="Arial" w:hAnsi="Arial" w:cs="Arial"/>
                <w:b/>
                <w:bCs/>
              </w:rPr>
            </w:pPr>
            <w:r>
              <w:rPr>
                <w:rFonts w:ascii="Arial" w:hAnsi="Arial" w:cs="Arial"/>
                <w:b/>
                <w:bCs/>
              </w:rPr>
              <w:t>WEB SITE</w:t>
            </w:r>
          </w:p>
        </w:tc>
        <w:tc>
          <w:tcPr>
            <w:tcW w:w="6371" w:type="dxa"/>
            <w:shd w:val="clear" w:color="auto" w:fill="FFFFFF"/>
          </w:tcPr>
          <w:p w:rsidR="00714909" w:rsidRDefault="00444E54" w:rsidP="00173A67">
            <w:pPr>
              <w:rPr>
                <w:rFonts w:ascii="Arial" w:hAnsi="Arial" w:cs="Arial"/>
              </w:rPr>
            </w:pPr>
            <w:hyperlink r:id="rId9" w:history="1">
              <w:r w:rsidR="00714909" w:rsidRPr="00620E21">
                <w:rPr>
                  <w:rStyle w:val="Hyperlink"/>
                  <w:rFonts w:ascii="Arial" w:hAnsi="Arial" w:cs="Arial"/>
                </w:rPr>
                <w:t>www.danepurchasing.com</w:t>
              </w:r>
            </w:hyperlink>
          </w:p>
        </w:tc>
      </w:tr>
      <w:tr w:rsidR="00714909" w:rsidTr="00CA36B7">
        <w:trPr>
          <w:cantSplit/>
          <w:trHeight w:val="53"/>
          <w:tblCellSpacing w:w="20" w:type="dxa"/>
          <w:jc w:val="center"/>
        </w:trPr>
        <w:tc>
          <w:tcPr>
            <w:tcW w:w="10810" w:type="dxa"/>
            <w:gridSpan w:val="3"/>
            <w:shd w:val="clear" w:color="auto" w:fill="auto"/>
          </w:tcPr>
          <w:p w:rsidR="00714909" w:rsidRDefault="00714909" w:rsidP="00444E54">
            <w:pPr>
              <w:rPr>
                <w:rFonts w:ascii="Arial" w:hAnsi="Arial" w:cs="Arial"/>
              </w:rPr>
            </w:pPr>
            <w:r>
              <w:rPr>
                <w:rFonts w:ascii="Arial" w:hAnsi="Arial" w:cs="Arial"/>
                <w:b/>
                <w:bCs/>
                <w:sz w:val="20"/>
              </w:rPr>
              <w:t xml:space="preserve">DATE BID ISSUED:  </w:t>
            </w:r>
            <w:r w:rsidR="00444E54">
              <w:rPr>
                <w:rFonts w:ascii="Arial" w:hAnsi="Arial" w:cs="Arial"/>
                <w:b/>
                <w:bCs/>
                <w:sz w:val="20"/>
              </w:rPr>
              <w:t>April 2, 2019</w:t>
            </w:r>
            <w:bookmarkStart w:id="0" w:name="_GoBack"/>
            <w:bookmarkEnd w:id="0"/>
          </w:p>
        </w:tc>
      </w:tr>
    </w:tbl>
    <w:p w:rsidR="00BE6360" w:rsidRPr="00714909" w:rsidRDefault="00BE6360" w:rsidP="00714909"/>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347"/>
        <w:gridCol w:w="5437"/>
      </w:tblGrid>
      <w:tr w:rsidR="0089787C" w:rsidTr="00CA36B7">
        <w:trPr>
          <w:cantSplit/>
          <w:trHeight w:val="452"/>
          <w:tblCellSpacing w:w="20" w:type="dxa"/>
          <w:jc w:val="center"/>
        </w:trPr>
        <w:tc>
          <w:tcPr>
            <w:tcW w:w="10810" w:type="dxa"/>
            <w:gridSpan w:val="2"/>
            <w:shd w:val="clear" w:color="auto" w:fill="D9D9D9"/>
            <w:vAlign w:val="center"/>
          </w:tcPr>
          <w:p w:rsidR="0089787C" w:rsidRDefault="0089787C" w:rsidP="00173A67">
            <w:pPr>
              <w:jc w:val="center"/>
              <w:rPr>
                <w:rFonts w:ascii="Arial" w:hAnsi="Arial" w:cs="Arial"/>
                <w:b/>
                <w:bCs/>
              </w:rPr>
            </w:pPr>
            <w:r>
              <w:rPr>
                <w:rFonts w:ascii="Arial" w:hAnsi="Arial" w:cs="Arial"/>
                <w:b/>
                <w:sz w:val="32"/>
              </w:rPr>
              <w:t>BID SUBMISSION CHECKLIST</w:t>
            </w:r>
          </w:p>
        </w:tc>
      </w:tr>
      <w:tr w:rsidR="00307E3B" w:rsidTr="00CA36B7">
        <w:trPr>
          <w:cantSplit/>
          <w:trHeight w:val="2649"/>
          <w:tblCellSpacing w:w="20" w:type="dxa"/>
          <w:jc w:val="center"/>
        </w:trPr>
        <w:tc>
          <w:tcPr>
            <w:tcW w:w="5346" w:type="dxa"/>
            <w:tcBorders>
              <w:bottom w:val="outset" w:sz="6" w:space="0" w:color="auto"/>
              <w:right w:val="outset" w:sz="6" w:space="0" w:color="auto"/>
            </w:tcBorders>
            <w:shd w:val="clear" w:color="auto" w:fill="FFFFFF"/>
            <w:vAlign w:val="center"/>
          </w:tcPr>
          <w:p w:rsidR="00CA36B7" w:rsidRDefault="00CA36B7" w:rsidP="008934DC">
            <w:pPr>
              <w:ind w:left="107"/>
              <w:rPr>
                <w:rFonts w:ascii="Arial" w:hAnsi="Arial" w:cs="Arial"/>
                <w:b/>
                <w:u w:val="single"/>
              </w:rPr>
            </w:pPr>
            <w:r>
              <w:rPr>
                <w:rFonts w:ascii="Arial" w:hAnsi="Arial" w:cs="Arial"/>
              </w:rPr>
              <w:sym w:font="Wingdings" w:char="F0A8"/>
            </w:r>
            <w:r>
              <w:rPr>
                <w:rFonts w:ascii="Arial" w:hAnsi="Arial" w:cs="Arial"/>
              </w:rPr>
              <w:t xml:space="preserve"> Read Entire Bid Document</w:t>
            </w:r>
          </w:p>
          <w:p w:rsidR="00CA36B7" w:rsidRDefault="00CA36B7" w:rsidP="008934DC">
            <w:pPr>
              <w:ind w:left="107"/>
              <w:rPr>
                <w:rFonts w:ascii="Arial" w:hAnsi="Arial" w:cs="Arial"/>
                <w:b/>
                <w:u w:val="single"/>
              </w:rPr>
            </w:pPr>
          </w:p>
          <w:p w:rsidR="00307E3B" w:rsidRPr="00F931CE" w:rsidRDefault="00307E3B" w:rsidP="008934DC">
            <w:pPr>
              <w:ind w:left="107"/>
              <w:rPr>
                <w:rFonts w:ascii="Arial" w:hAnsi="Arial" w:cs="Arial"/>
                <w:b/>
                <w:u w:val="single"/>
              </w:rPr>
            </w:pPr>
            <w:r w:rsidRPr="00F931CE">
              <w:rPr>
                <w:rFonts w:ascii="Arial" w:hAnsi="Arial" w:cs="Arial"/>
                <w:b/>
                <w:u w:val="single"/>
              </w:rPr>
              <w:t xml:space="preserve">Completed Bid </w:t>
            </w:r>
            <w:r w:rsidR="00F931CE">
              <w:rPr>
                <w:rFonts w:ascii="Arial" w:hAnsi="Arial" w:cs="Arial"/>
                <w:b/>
                <w:u w:val="single"/>
              </w:rPr>
              <w:t>Packet (stapled)</w:t>
            </w:r>
          </w:p>
          <w:p w:rsidR="00307E3B" w:rsidRPr="00F931CE" w:rsidRDefault="00F931CE" w:rsidP="008934DC">
            <w:pPr>
              <w:ind w:left="107"/>
              <w:rPr>
                <w:rFonts w:ascii="Arial" w:hAnsi="Arial" w:cs="Arial"/>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2 – Vendor Information</w:t>
            </w:r>
          </w:p>
          <w:p w:rsidR="00307E3B" w:rsidRPr="00F931CE" w:rsidRDefault="00F931CE" w:rsidP="008934DC">
            <w:pPr>
              <w:ind w:left="107"/>
              <w:rPr>
                <w:rFonts w:ascii="Arial" w:hAnsi="Arial" w:cs="Arial"/>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3 – Bid Specifications</w:t>
            </w:r>
          </w:p>
          <w:p w:rsidR="00307E3B" w:rsidRPr="00F931CE" w:rsidRDefault="00F931CE" w:rsidP="008934DC">
            <w:pPr>
              <w:ind w:left="107"/>
              <w:rPr>
                <w:rFonts w:ascii="Arial" w:hAnsi="Arial" w:cs="Arial"/>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4 – Price Proposal</w:t>
            </w:r>
          </w:p>
          <w:p w:rsidR="00307E3B" w:rsidRPr="00307E3B" w:rsidRDefault="00F931CE" w:rsidP="008934DC">
            <w:pPr>
              <w:ind w:left="107"/>
              <w:rPr>
                <w:rFonts w:ascii="Arial" w:hAnsi="Arial" w:cs="Arial"/>
                <w:sz w:val="20"/>
              </w:rPr>
            </w:pPr>
            <w:r>
              <w:rPr>
                <w:rFonts w:ascii="Arial" w:hAnsi="Arial" w:cs="Arial"/>
              </w:rPr>
              <w:sym w:font="Wingdings" w:char="F0A8"/>
            </w:r>
            <w:r>
              <w:rPr>
                <w:rFonts w:ascii="Arial" w:hAnsi="Arial" w:cs="Arial"/>
              </w:rPr>
              <w:t xml:space="preserve"> </w:t>
            </w:r>
            <w:r w:rsidR="008934DC">
              <w:rPr>
                <w:rFonts w:ascii="Arial" w:hAnsi="Arial" w:cs="Arial"/>
              </w:rPr>
              <w:t>Section</w:t>
            </w:r>
            <w:r w:rsidR="00307E3B" w:rsidRPr="00F931CE">
              <w:rPr>
                <w:rFonts w:ascii="Arial" w:hAnsi="Arial" w:cs="Arial"/>
              </w:rPr>
              <w:t xml:space="preserve"> 5 – </w:t>
            </w:r>
            <w:r w:rsidR="00307E3B" w:rsidRPr="008051FA">
              <w:rPr>
                <w:rFonts w:ascii="Arial" w:hAnsi="Arial" w:cs="Arial"/>
              </w:rPr>
              <w:t>Standard Terms and Conditions</w:t>
            </w:r>
          </w:p>
        </w:tc>
        <w:tc>
          <w:tcPr>
            <w:tcW w:w="5424" w:type="dxa"/>
            <w:tcBorders>
              <w:left w:val="outset" w:sz="6" w:space="0" w:color="auto"/>
              <w:bottom w:val="outset" w:sz="6" w:space="0" w:color="auto"/>
            </w:tcBorders>
            <w:shd w:val="clear" w:color="auto" w:fill="FFFFFF"/>
            <w:vAlign w:val="center"/>
          </w:tcPr>
          <w:p w:rsidR="00307E3B" w:rsidRDefault="00F931CE" w:rsidP="00F931CE">
            <w:pPr>
              <w:ind w:left="391"/>
              <w:rPr>
                <w:rFonts w:ascii="Arial" w:hAnsi="Arial" w:cs="Arial"/>
              </w:rPr>
            </w:pPr>
            <w:r>
              <w:rPr>
                <w:rFonts w:ascii="Arial" w:hAnsi="Arial" w:cs="Arial"/>
              </w:rPr>
              <w:sym w:font="Wingdings" w:char="F0A8"/>
            </w:r>
            <w:r w:rsidRPr="00F931CE">
              <w:rPr>
                <w:rFonts w:ascii="Arial" w:hAnsi="Arial" w:cs="Arial"/>
              </w:rPr>
              <w:t xml:space="preserve"> </w:t>
            </w:r>
            <w:r>
              <w:rPr>
                <w:rFonts w:ascii="Arial" w:hAnsi="Arial" w:cs="Arial"/>
              </w:rPr>
              <w:t xml:space="preserve">Bid Packets: </w:t>
            </w:r>
            <w:r w:rsidR="00307E3B" w:rsidRPr="00F931CE">
              <w:rPr>
                <w:rFonts w:ascii="Arial" w:hAnsi="Arial" w:cs="Arial"/>
              </w:rPr>
              <w:t xml:space="preserve">(1) original </w:t>
            </w:r>
            <w:r w:rsidR="00307E3B" w:rsidRPr="00137591">
              <w:rPr>
                <w:rFonts w:ascii="Arial" w:hAnsi="Arial" w:cs="Arial"/>
              </w:rPr>
              <w:t>and (1) copy</w:t>
            </w:r>
          </w:p>
          <w:p w:rsidR="00F931CE" w:rsidRPr="00FE7AEA" w:rsidRDefault="00F931CE" w:rsidP="00F931CE">
            <w:pPr>
              <w:ind w:left="391"/>
              <w:rPr>
                <w:rFonts w:ascii="Arial" w:hAnsi="Arial" w:cs="Arial"/>
                <w:sz w:val="18"/>
              </w:rPr>
            </w:pPr>
          </w:p>
          <w:p w:rsidR="00307E3B" w:rsidRDefault="00F931CE" w:rsidP="00F931CE">
            <w:pPr>
              <w:ind w:left="391"/>
              <w:rPr>
                <w:rFonts w:ascii="Arial" w:hAnsi="Arial" w:cs="Arial"/>
              </w:rPr>
            </w:pPr>
            <w:r>
              <w:rPr>
                <w:rFonts w:ascii="Arial" w:hAnsi="Arial" w:cs="Arial"/>
              </w:rPr>
              <w:sym w:font="Wingdings" w:char="F0A8"/>
            </w:r>
            <w:r w:rsidRPr="00F931CE">
              <w:rPr>
                <w:rFonts w:ascii="Arial" w:hAnsi="Arial" w:cs="Arial"/>
              </w:rPr>
              <w:t xml:space="preserve"> </w:t>
            </w:r>
            <w:r>
              <w:rPr>
                <w:rFonts w:ascii="Arial" w:hAnsi="Arial" w:cs="Arial"/>
              </w:rPr>
              <w:t>Sealed envelope/package</w:t>
            </w:r>
            <w:r w:rsidR="00FE7AEA">
              <w:rPr>
                <w:rFonts w:ascii="Arial" w:hAnsi="Arial" w:cs="Arial"/>
              </w:rPr>
              <w:t xml:space="preserve"> containing bid packets and</w:t>
            </w:r>
            <w:r>
              <w:rPr>
                <w:rFonts w:ascii="Arial" w:hAnsi="Arial" w:cs="Arial"/>
              </w:rPr>
              <w:t xml:space="preserve"> labeled with:</w:t>
            </w:r>
            <w:r w:rsidR="00307E3B" w:rsidRPr="00F931CE">
              <w:rPr>
                <w:rFonts w:ascii="Arial" w:hAnsi="Arial" w:cs="Arial"/>
              </w:rPr>
              <w:t xml:space="preserve"> </w:t>
            </w:r>
          </w:p>
          <w:p w:rsidR="00F931CE" w:rsidRDefault="00F931CE" w:rsidP="00F931CE">
            <w:pPr>
              <w:ind w:left="391"/>
              <w:rPr>
                <w:rFonts w:ascii="Arial" w:hAnsi="Arial" w:cs="Arial"/>
              </w:rPr>
            </w:pPr>
            <w:r>
              <w:rPr>
                <w:rFonts w:ascii="Arial" w:hAnsi="Arial" w:cs="Arial"/>
              </w:rPr>
              <w:t xml:space="preserve">         Vendor Name</w:t>
            </w:r>
          </w:p>
          <w:p w:rsidR="00F931CE" w:rsidRDefault="00F931CE" w:rsidP="00F931CE">
            <w:pPr>
              <w:ind w:left="391"/>
              <w:rPr>
                <w:rFonts w:ascii="Arial" w:hAnsi="Arial" w:cs="Arial"/>
              </w:rPr>
            </w:pPr>
            <w:r>
              <w:rPr>
                <w:rFonts w:ascii="Arial" w:hAnsi="Arial" w:cs="Arial"/>
              </w:rPr>
              <w:t xml:space="preserve">         Bid Number</w:t>
            </w:r>
          </w:p>
          <w:p w:rsidR="00F931CE" w:rsidRPr="00F931CE" w:rsidRDefault="00F931CE" w:rsidP="00F931CE">
            <w:pPr>
              <w:ind w:left="391"/>
              <w:rPr>
                <w:rFonts w:ascii="Arial" w:hAnsi="Arial" w:cs="Arial"/>
              </w:rPr>
            </w:pPr>
            <w:r>
              <w:rPr>
                <w:rFonts w:ascii="Arial" w:hAnsi="Arial" w:cs="Arial"/>
              </w:rPr>
              <w:t xml:space="preserve">         Bid Deadline Date/Time</w:t>
            </w:r>
          </w:p>
          <w:p w:rsidR="00F931CE" w:rsidRPr="00FE7AEA" w:rsidRDefault="00F931CE" w:rsidP="00F931CE">
            <w:pPr>
              <w:ind w:left="391"/>
              <w:rPr>
                <w:rFonts w:ascii="Arial" w:hAnsi="Arial" w:cs="Arial"/>
                <w:sz w:val="18"/>
              </w:rPr>
            </w:pPr>
          </w:p>
          <w:p w:rsidR="00307E3B" w:rsidRDefault="00F931CE" w:rsidP="00FE7AEA">
            <w:pPr>
              <w:ind w:left="391"/>
              <w:rPr>
                <w:rFonts w:ascii="Arial" w:hAnsi="Arial" w:cs="Arial"/>
              </w:rPr>
            </w:pPr>
            <w:r>
              <w:rPr>
                <w:rFonts w:ascii="Arial" w:hAnsi="Arial" w:cs="Arial"/>
              </w:rPr>
              <w:sym w:font="Wingdings" w:char="F0A8"/>
            </w:r>
            <w:r w:rsidRPr="00F931CE">
              <w:rPr>
                <w:rFonts w:ascii="Arial" w:hAnsi="Arial" w:cs="Arial"/>
              </w:rPr>
              <w:t xml:space="preserve"> </w:t>
            </w:r>
            <w:r>
              <w:rPr>
                <w:rFonts w:ascii="Arial" w:hAnsi="Arial" w:cs="Arial"/>
              </w:rPr>
              <w:t xml:space="preserve">Up-to-date </w:t>
            </w:r>
            <w:r w:rsidRPr="00F931CE">
              <w:rPr>
                <w:rFonts w:ascii="Arial" w:hAnsi="Arial" w:cs="Arial"/>
              </w:rPr>
              <w:t>Vendor Regi</w:t>
            </w:r>
            <w:r w:rsidR="00FE7AEA">
              <w:rPr>
                <w:rFonts w:ascii="Arial" w:hAnsi="Arial" w:cs="Arial"/>
              </w:rPr>
              <w:t>stration</w:t>
            </w:r>
          </w:p>
        </w:tc>
      </w:tr>
      <w:tr w:rsidR="001058A5" w:rsidTr="00CA36B7">
        <w:trPr>
          <w:cantSplit/>
          <w:trHeight w:val="557"/>
          <w:tblCellSpacing w:w="20" w:type="dxa"/>
          <w:jc w:val="center"/>
        </w:trPr>
        <w:tc>
          <w:tcPr>
            <w:tcW w:w="10810" w:type="dxa"/>
            <w:gridSpan w:val="2"/>
            <w:tcBorders>
              <w:top w:val="outset" w:sz="6" w:space="0" w:color="auto"/>
            </w:tcBorders>
            <w:shd w:val="clear" w:color="auto" w:fill="FFFFFF"/>
            <w:vAlign w:val="center"/>
          </w:tcPr>
          <w:p w:rsidR="001058A5" w:rsidRPr="001058A5" w:rsidRDefault="001058A5" w:rsidP="001058A5">
            <w:pPr>
              <w:jc w:val="center"/>
              <w:rPr>
                <w:rFonts w:ascii="Arial" w:hAnsi="Arial" w:cs="Arial"/>
                <w:b/>
                <w:sz w:val="20"/>
                <w:u w:val="single"/>
              </w:rPr>
            </w:pPr>
            <w:r w:rsidRPr="00095CF4">
              <w:rPr>
                <w:rFonts w:ascii="Arial" w:hAnsi="Arial" w:cs="Arial"/>
                <w:b/>
                <w:sz w:val="20"/>
                <w:u w:val="single"/>
              </w:rPr>
              <w:t>PROPOSALS MUST BE DATE/TIME STAMPED BY A DANE COU</w:t>
            </w:r>
            <w:r>
              <w:rPr>
                <w:rFonts w:ascii="Arial" w:hAnsi="Arial" w:cs="Arial"/>
                <w:b/>
                <w:sz w:val="20"/>
                <w:u w:val="single"/>
              </w:rPr>
              <w:t>NTY ADMINISTRATION STAFF MEMBER</w:t>
            </w:r>
          </w:p>
        </w:tc>
      </w:tr>
    </w:tbl>
    <w:p w:rsidR="007240C4" w:rsidRDefault="005D0CA5" w:rsidP="00D8184D">
      <w:pPr>
        <w:jc w:val="right"/>
        <w:rPr>
          <w:color w:val="0000FF"/>
        </w:rPr>
      </w:pPr>
      <w:r w:rsidRPr="00714909">
        <w:rPr>
          <w:rFonts w:ascii="Arial" w:hAnsi="Arial" w:cs="Arial"/>
          <w:sz w:val="16"/>
        </w:rPr>
        <w:t>Revised 0</w:t>
      </w:r>
      <w:r w:rsidR="00FA7572">
        <w:rPr>
          <w:rFonts w:ascii="Arial" w:hAnsi="Arial" w:cs="Arial"/>
          <w:sz w:val="16"/>
        </w:rPr>
        <w:t>6</w:t>
      </w:r>
      <w:r w:rsidRPr="00714909">
        <w:rPr>
          <w:rFonts w:ascii="Arial" w:hAnsi="Arial" w:cs="Arial"/>
          <w:sz w:val="16"/>
        </w:rPr>
        <w:t>/2018</w:t>
      </w:r>
      <w:r w:rsidR="00B44C82">
        <w:rPr>
          <w:rFonts w:ascii="Arial" w:hAnsi="Arial" w:cs="Arial"/>
          <w:sz w:val="16"/>
        </w:rPr>
        <w:t xml:space="preserve"> (S</w:t>
      </w:r>
      <w:r w:rsidR="00D46D06">
        <w:rPr>
          <w:rFonts w:ascii="Arial" w:hAnsi="Arial" w:cs="Arial"/>
          <w:sz w:val="16"/>
        </w:rPr>
        <w:t>)</w:t>
      </w:r>
      <w:r w:rsidR="00732CD1">
        <w:rPr>
          <w:rFonts w:ascii="Arial" w:hAnsi="Arial" w:cs="Arial"/>
          <w:sz w:val="16"/>
        </w:rPr>
        <w:t>(L</w:t>
      </w:r>
      <w:r w:rsidR="00FA7572">
        <w:rPr>
          <w:rFonts w:ascii="Arial" w:hAnsi="Arial" w:cs="Arial"/>
          <w:sz w:val="16"/>
        </w:rPr>
        <w:t>VP</w:t>
      </w:r>
      <w:r w:rsidR="00732CD1">
        <w:rPr>
          <w:rFonts w:ascii="Arial" w:hAnsi="Arial" w:cs="Arial"/>
          <w:sz w:val="16"/>
        </w:rPr>
        <w:t>)</w:t>
      </w:r>
    </w:p>
    <w:p w:rsidR="00D1099C" w:rsidRPr="00BD45B9" w:rsidRDefault="00BE6360" w:rsidP="00AB3417">
      <w:pPr>
        <w:numPr>
          <w:ilvl w:val="0"/>
          <w:numId w:val="2"/>
        </w:numPr>
        <w:rPr>
          <w:rFonts w:ascii="Arial" w:hAnsi="Arial" w:cs="Arial"/>
          <w:b/>
          <w:sz w:val="20"/>
          <w:szCs w:val="20"/>
          <w:u w:val="single"/>
        </w:rPr>
      </w:pPr>
      <w:r>
        <w:rPr>
          <w:rFonts w:ascii="Arial" w:hAnsi="Arial" w:cs="Arial"/>
          <w:b/>
          <w:sz w:val="20"/>
          <w:szCs w:val="20"/>
          <w:u w:val="single"/>
        </w:rPr>
        <w:br w:type="page"/>
      </w:r>
      <w:r w:rsidR="009C2599" w:rsidRPr="00BD45B9">
        <w:rPr>
          <w:rFonts w:ascii="Arial" w:hAnsi="Arial" w:cs="Arial"/>
          <w:b/>
          <w:sz w:val="20"/>
          <w:szCs w:val="20"/>
          <w:u w:val="single"/>
        </w:rPr>
        <w:lastRenderedPageBreak/>
        <w:t>Introduction</w:t>
      </w:r>
    </w:p>
    <w:p w:rsidR="00BB34E1" w:rsidRDefault="00BB34E1" w:rsidP="00344672">
      <w:pPr>
        <w:tabs>
          <w:tab w:val="left" w:pos="-720"/>
        </w:tabs>
        <w:suppressAutoHyphens/>
        <w:ind w:left="720"/>
        <w:rPr>
          <w:rFonts w:ascii="Arial" w:hAnsi="Arial" w:cs="Arial"/>
          <w:sz w:val="20"/>
        </w:rPr>
      </w:pPr>
      <w:r>
        <w:rPr>
          <w:rFonts w:ascii="Arial" w:hAnsi="Arial" w:cs="Arial"/>
          <w:sz w:val="20"/>
        </w:rPr>
        <w:t xml:space="preserve">Dane County invites and will accept bids for </w:t>
      </w:r>
      <w:r w:rsidR="00FE1D1F">
        <w:rPr>
          <w:rFonts w:ascii="Arial" w:hAnsi="Arial" w:cs="Arial"/>
          <w:sz w:val="20"/>
        </w:rPr>
        <w:t>services</w:t>
      </w:r>
      <w:r>
        <w:rPr>
          <w:rFonts w:ascii="Arial" w:hAnsi="Arial" w:cs="Arial"/>
          <w:sz w:val="20"/>
        </w:rPr>
        <w:t xml:space="preserve"> outlined within this bid. The County as represented by Purchasing Division, intends to use the results of this process to purchase </w:t>
      </w:r>
      <w:r w:rsidR="00C22949">
        <w:rPr>
          <w:rFonts w:ascii="Arial" w:hAnsi="Arial" w:cs="Arial"/>
          <w:sz w:val="20"/>
        </w:rPr>
        <w:t>goods or services here within.</w:t>
      </w:r>
    </w:p>
    <w:p w:rsidR="00EF4FFD" w:rsidRPr="00F17E02" w:rsidRDefault="00EF4FFD" w:rsidP="00344672">
      <w:pPr>
        <w:rPr>
          <w:rFonts w:ascii="Arial" w:hAnsi="Arial" w:cs="Arial"/>
          <w:b/>
          <w:sz w:val="20"/>
          <w:szCs w:val="20"/>
        </w:rPr>
      </w:pPr>
    </w:p>
    <w:p w:rsidR="009C2599"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Clarification</w:t>
      </w:r>
      <w:r w:rsidR="009C2599" w:rsidRPr="00BD45B9">
        <w:rPr>
          <w:rFonts w:ascii="Arial" w:hAnsi="Arial" w:cs="Arial"/>
          <w:b/>
          <w:sz w:val="20"/>
          <w:szCs w:val="20"/>
          <w:u w:val="single"/>
        </w:rPr>
        <w:t>/Questions:</w:t>
      </w:r>
    </w:p>
    <w:p w:rsidR="00BB34E1" w:rsidRDefault="00BB34E1" w:rsidP="00344672">
      <w:pPr>
        <w:ind w:left="720"/>
        <w:rPr>
          <w:rFonts w:ascii="Arial" w:hAnsi="Arial" w:cs="Arial"/>
          <w:sz w:val="20"/>
        </w:rPr>
      </w:pPr>
      <w:r>
        <w:rPr>
          <w:rFonts w:ascii="Arial" w:hAnsi="Arial" w:cs="Arial"/>
          <w:sz w:val="20"/>
        </w:rPr>
        <w:t>An</w:t>
      </w:r>
      <w:r w:rsidR="00F931CE">
        <w:rPr>
          <w:rFonts w:ascii="Arial" w:hAnsi="Arial" w:cs="Arial"/>
          <w:sz w:val="20"/>
        </w:rPr>
        <w:t>y questions concerning this b</w:t>
      </w:r>
      <w:r>
        <w:rPr>
          <w:rFonts w:ascii="Arial" w:hAnsi="Arial" w:cs="Arial"/>
          <w:sz w:val="20"/>
        </w:rPr>
        <w:t xml:space="preserve">id must be submitted in writing by mail, fax or email at least </w:t>
      </w:r>
      <w:r w:rsidR="00F931CE">
        <w:rPr>
          <w:rFonts w:ascii="Arial" w:hAnsi="Arial" w:cs="Arial"/>
          <w:sz w:val="20"/>
        </w:rPr>
        <w:t>five working days</w:t>
      </w:r>
      <w:r>
        <w:rPr>
          <w:rFonts w:ascii="Arial" w:hAnsi="Arial" w:cs="Arial"/>
          <w:b/>
          <w:sz w:val="20"/>
        </w:rPr>
        <w:t xml:space="preserve"> </w:t>
      </w:r>
      <w:r>
        <w:rPr>
          <w:rFonts w:ascii="Arial" w:hAnsi="Arial" w:cs="Arial"/>
          <w:sz w:val="20"/>
        </w:rPr>
        <w:t xml:space="preserve">prior to the bid deadline. Requests submitted after that time </w:t>
      </w:r>
      <w:r w:rsidR="00974AB3" w:rsidRPr="00974AB3">
        <w:rPr>
          <w:rFonts w:ascii="Arial" w:hAnsi="Arial" w:cs="Arial"/>
          <w:sz w:val="20"/>
          <w:u w:val="single"/>
        </w:rPr>
        <w:t>will not</w:t>
      </w:r>
      <w:r>
        <w:rPr>
          <w:rFonts w:ascii="Arial" w:hAnsi="Arial" w:cs="Arial"/>
          <w:sz w:val="20"/>
        </w:rPr>
        <w:t xml:space="preserve"> be</w:t>
      </w:r>
      <w:r>
        <w:rPr>
          <w:rFonts w:ascii="Arial" w:hAnsi="Arial" w:cs="Arial"/>
          <w:color w:val="000000"/>
          <w:sz w:val="20"/>
        </w:rPr>
        <w:t xml:space="preserve"> considered</w:t>
      </w:r>
      <w:r>
        <w:rPr>
          <w:rFonts w:ascii="Arial" w:hAnsi="Arial" w:cs="Arial"/>
          <w:sz w:val="20"/>
        </w:rPr>
        <w:t xml:space="preserve">. All inquiries must be directed to the </w:t>
      </w:r>
      <w:r w:rsidR="00C22949">
        <w:rPr>
          <w:rFonts w:ascii="Arial" w:hAnsi="Arial" w:cs="Arial"/>
          <w:sz w:val="20"/>
        </w:rPr>
        <w:t>Purchasing Agent</w:t>
      </w:r>
      <w:r>
        <w:rPr>
          <w:rFonts w:ascii="Arial" w:hAnsi="Arial" w:cs="Arial"/>
          <w:sz w:val="20"/>
        </w:rPr>
        <w:t xml:space="preserve"> indicated on th</w:t>
      </w:r>
      <w:r w:rsidR="00974AB3">
        <w:rPr>
          <w:rFonts w:ascii="Arial" w:hAnsi="Arial" w:cs="Arial"/>
          <w:sz w:val="20"/>
        </w:rPr>
        <w:t>e cover page.</w:t>
      </w:r>
    </w:p>
    <w:p w:rsidR="00EF4FFD" w:rsidRPr="00F17E02" w:rsidRDefault="00EF4FFD"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Addendums:</w:t>
      </w:r>
    </w:p>
    <w:p w:rsidR="00BB34E1" w:rsidRDefault="00BB34E1" w:rsidP="00344672">
      <w:pPr>
        <w:ind w:left="720"/>
        <w:rPr>
          <w:rFonts w:ascii="Arial" w:hAnsi="Arial" w:cs="Arial"/>
          <w:sz w:val="20"/>
        </w:rPr>
      </w:pPr>
      <w:r>
        <w:rPr>
          <w:rFonts w:ascii="Arial" w:hAnsi="Arial" w:cs="Arial"/>
          <w:sz w:val="20"/>
        </w:rPr>
        <w:t xml:space="preserve">In the event that it becomes necessary to provide additional clarifying data or information, or to revise any part of this </w:t>
      </w:r>
      <w:r w:rsidR="00974AB3">
        <w:rPr>
          <w:rFonts w:ascii="Arial" w:hAnsi="Arial" w:cs="Arial"/>
          <w:sz w:val="20"/>
        </w:rPr>
        <w:t>bid</w:t>
      </w:r>
      <w:r>
        <w:rPr>
          <w:rFonts w:ascii="Arial" w:hAnsi="Arial" w:cs="Arial"/>
          <w:sz w:val="20"/>
        </w:rPr>
        <w:t xml:space="preserve">, </w:t>
      </w:r>
      <w:r w:rsidR="00974AB3">
        <w:rPr>
          <w:rFonts w:ascii="Arial" w:hAnsi="Arial" w:cs="Arial"/>
          <w:sz w:val="20"/>
        </w:rPr>
        <w:t>addenda</w:t>
      </w:r>
      <w:r>
        <w:rPr>
          <w:rFonts w:ascii="Arial" w:hAnsi="Arial" w:cs="Arial"/>
          <w:sz w:val="20"/>
        </w:rPr>
        <w:t xml:space="preserve"> and/or supplements will be posted on the Purchasing Division web site at </w:t>
      </w:r>
      <w:hyperlink r:id="rId10" w:history="1">
        <w:r>
          <w:rPr>
            <w:rStyle w:val="Hyperlink"/>
            <w:rFonts w:ascii="Arial" w:hAnsi="Arial" w:cs="Arial"/>
            <w:sz w:val="20"/>
          </w:rPr>
          <w:t>www.danepurchasing.com</w:t>
        </w:r>
      </w:hyperlink>
      <w:r w:rsidR="00974AB3">
        <w:rPr>
          <w:rFonts w:ascii="Arial" w:hAnsi="Arial" w:cs="Arial"/>
          <w:sz w:val="20"/>
        </w:rPr>
        <w:t>.</w:t>
      </w:r>
      <w:r>
        <w:rPr>
          <w:rFonts w:ascii="Arial" w:hAnsi="Arial" w:cs="Arial"/>
          <w:sz w:val="20"/>
        </w:rPr>
        <w:t xml:space="preserve"> Bidders are </w:t>
      </w:r>
      <w:r w:rsidR="00C22949">
        <w:rPr>
          <w:rFonts w:ascii="Arial" w:hAnsi="Arial" w:cs="Arial"/>
          <w:sz w:val="20"/>
        </w:rPr>
        <w:t>responsible</w:t>
      </w:r>
      <w:r>
        <w:rPr>
          <w:rFonts w:ascii="Arial" w:hAnsi="Arial" w:cs="Arial"/>
          <w:sz w:val="20"/>
        </w:rPr>
        <w:t xml:space="preserve"> to regularly monitor the </w:t>
      </w:r>
      <w:r w:rsidR="00C22949">
        <w:rPr>
          <w:rFonts w:ascii="Arial" w:hAnsi="Arial" w:cs="Arial"/>
          <w:sz w:val="20"/>
        </w:rPr>
        <w:t xml:space="preserve">web site for any such postings. It is recommended to check the website for addenda prior to submitting a proposal. </w:t>
      </w:r>
      <w:r>
        <w:rPr>
          <w:rFonts w:ascii="Arial" w:hAnsi="Arial" w:cs="Arial"/>
          <w:sz w:val="20"/>
        </w:rPr>
        <w:t>Bidders must acknowledge the r</w:t>
      </w:r>
      <w:r w:rsidR="00974AB3">
        <w:rPr>
          <w:rFonts w:ascii="Arial" w:hAnsi="Arial" w:cs="Arial"/>
          <w:sz w:val="20"/>
        </w:rPr>
        <w:t>eceipt/review of any addenda</w:t>
      </w:r>
      <w:r>
        <w:rPr>
          <w:rFonts w:ascii="Arial" w:hAnsi="Arial" w:cs="Arial"/>
          <w:sz w:val="20"/>
        </w:rPr>
        <w:t xml:space="preserve"> on the </w:t>
      </w:r>
      <w:r w:rsidR="00CA36B7">
        <w:rPr>
          <w:rFonts w:ascii="Arial" w:hAnsi="Arial" w:cs="Arial"/>
          <w:sz w:val="20"/>
        </w:rPr>
        <w:t>Vendor Information page</w:t>
      </w:r>
      <w:r w:rsidR="00C22949">
        <w:rPr>
          <w:rFonts w:ascii="Arial" w:hAnsi="Arial" w:cs="Arial"/>
          <w:sz w:val="20"/>
        </w:rPr>
        <w:t>.</w:t>
      </w:r>
    </w:p>
    <w:p w:rsidR="00BB34E1" w:rsidRDefault="00BB34E1" w:rsidP="00344672">
      <w:pPr>
        <w:ind w:left="720"/>
        <w:rPr>
          <w:rFonts w:ascii="Arial" w:hAnsi="Arial" w:cs="Arial"/>
          <w:sz w:val="20"/>
        </w:rPr>
      </w:pPr>
    </w:p>
    <w:p w:rsidR="00BB34E1" w:rsidRDefault="00BB34E1" w:rsidP="00344672">
      <w:pPr>
        <w:ind w:left="720"/>
        <w:rPr>
          <w:rFonts w:ascii="Arial" w:hAnsi="Arial" w:cs="Arial"/>
          <w:sz w:val="20"/>
        </w:rPr>
      </w:pPr>
      <w:r>
        <w:rPr>
          <w:rFonts w:ascii="Arial" w:hAnsi="Arial" w:cs="Arial"/>
          <w:sz w:val="20"/>
        </w:rPr>
        <w:t>The Purchasing Division has the sole</w:t>
      </w:r>
      <w:r w:rsidR="00974AB3">
        <w:rPr>
          <w:rFonts w:ascii="Arial" w:hAnsi="Arial" w:cs="Arial"/>
          <w:sz w:val="20"/>
        </w:rPr>
        <w:t xml:space="preserve"> authority for modifications to specifications and/</w:t>
      </w:r>
      <w:r>
        <w:rPr>
          <w:rFonts w:ascii="Arial" w:hAnsi="Arial" w:cs="Arial"/>
          <w:sz w:val="20"/>
        </w:rPr>
        <w:t>or</w:t>
      </w:r>
      <w:r w:rsidR="00974AB3">
        <w:rPr>
          <w:rFonts w:ascii="Arial" w:hAnsi="Arial" w:cs="Arial"/>
          <w:sz w:val="20"/>
        </w:rPr>
        <w:t xml:space="preserve"> this</w:t>
      </w:r>
      <w:r>
        <w:rPr>
          <w:rFonts w:ascii="Arial" w:hAnsi="Arial" w:cs="Arial"/>
          <w:sz w:val="20"/>
        </w:rPr>
        <w:t xml:space="preserve"> bid</w:t>
      </w:r>
      <w:r w:rsidR="00974AB3">
        <w:rPr>
          <w:rFonts w:ascii="Arial" w:hAnsi="Arial" w:cs="Arial"/>
          <w:sz w:val="20"/>
        </w:rPr>
        <w:t xml:space="preserve"> document</w:t>
      </w:r>
      <w:r>
        <w:rPr>
          <w:rFonts w:ascii="Arial" w:hAnsi="Arial" w:cs="Arial"/>
          <w:sz w:val="20"/>
        </w:rPr>
        <w:t>.</w:t>
      </w:r>
    </w:p>
    <w:p w:rsidR="00EF4FFD" w:rsidRPr="00F17E02" w:rsidRDefault="00EF4FFD" w:rsidP="00344672">
      <w:pPr>
        <w:rPr>
          <w:rFonts w:ascii="Arial" w:hAnsi="Arial" w:cs="Arial"/>
          <w:b/>
          <w:sz w:val="20"/>
          <w:szCs w:val="20"/>
        </w:rPr>
      </w:pPr>
    </w:p>
    <w:p w:rsidR="00B568A8" w:rsidRPr="00BD45B9" w:rsidRDefault="00B568A8" w:rsidP="00B568A8">
      <w:pPr>
        <w:numPr>
          <w:ilvl w:val="0"/>
          <w:numId w:val="2"/>
        </w:numPr>
        <w:rPr>
          <w:rFonts w:ascii="Arial" w:hAnsi="Arial" w:cs="Arial"/>
          <w:b/>
          <w:sz w:val="20"/>
          <w:szCs w:val="20"/>
          <w:u w:val="single"/>
        </w:rPr>
      </w:pPr>
      <w:r w:rsidRPr="00BD45B9">
        <w:rPr>
          <w:rFonts w:ascii="Arial" w:hAnsi="Arial" w:cs="Arial"/>
          <w:b/>
          <w:sz w:val="20"/>
          <w:szCs w:val="20"/>
          <w:u w:val="single"/>
        </w:rPr>
        <w:t>Vendor Registration Program:</w:t>
      </w:r>
    </w:p>
    <w:p w:rsidR="00B568A8" w:rsidRDefault="00B568A8" w:rsidP="00B568A8">
      <w:pPr>
        <w:pStyle w:val="BodyText3"/>
        <w:ind w:left="720"/>
        <w:rPr>
          <w:rFonts w:ascii="Arial" w:hAnsi="Arial" w:cs="Arial"/>
          <w:b w:val="0"/>
          <w:bCs/>
          <w:sz w:val="20"/>
        </w:rPr>
      </w:pPr>
      <w:r>
        <w:rPr>
          <w:rFonts w:ascii="Arial" w:hAnsi="Arial" w:cs="Arial"/>
          <w:b w:val="0"/>
          <w:bCs/>
          <w:sz w:val="20"/>
        </w:rPr>
        <w:t xml:space="preserve">All bidders are strongly encouraged to </w:t>
      </w:r>
      <w:r w:rsidRPr="00BB34E1">
        <w:rPr>
          <w:rFonts w:ascii="Arial" w:hAnsi="Arial" w:cs="Arial"/>
          <w:b w:val="0"/>
          <w:bCs/>
          <w:sz w:val="20"/>
        </w:rPr>
        <w:t xml:space="preserve">be a registered vendor with Dane County. </w:t>
      </w:r>
      <w:r>
        <w:rPr>
          <w:rFonts w:ascii="Arial" w:hAnsi="Arial" w:cs="Arial"/>
          <w:b w:val="0"/>
          <w:bCs/>
          <w:sz w:val="20"/>
        </w:rPr>
        <w:t xml:space="preserve">Registering allows vendors an opportunity to receive notifications for bids issued by the County and provides the County with up-to-date company contact information. </w:t>
      </w:r>
    </w:p>
    <w:p w:rsidR="00B568A8" w:rsidRDefault="00B568A8" w:rsidP="00B568A8">
      <w:pPr>
        <w:pStyle w:val="BodyText3"/>
        <w:ind w:left="720"/>
        <w:rPr>
          <w:rFonts w:ascii="Arial" w:hAnsi="Arial" w:cs="Arial"/>
          <w:b w:val="0"/>
          <w:bCs/>
          <w:sz w:val="20"/>
        </w:rPr>
      </w:pPr>
    </w:p>
    <w:p w:rsidR="00B568A8" w:rsidRDefault="00B568A8" w:rsidP="00B568A8">
      <w:pPr>
        <w:pStyle w:val="BodyText3"/>
        <w:ind w:left="720"/>
        <w:rPr>
          <w:rFonts w:ascii="Arial" w:hAnsi="Arial" w:cs="Arial"/>
          <w:b w:val="0"/>
          <w:bCs/>
          <w:sz w:val="20"/>
        </w:rPr>
      </w:pPr>
      <w:r>
        <w:rPr>
          <w:rFonts w:ascii="Arial" w:hAnsi="Arial" w:cs="Arial"/>
          <w:b w:val="0"/>
          <w:bCs/>
          <w:sz w:val="20"/>
        </w:rPr>
        <w:t>Provide your Dane County Vendor # in the Vendor Information section of the bid submission packet.</w:t>
      </w:r>
    </w:p>
    <w:p w:rsidR="00B568A8" w:rsidRDefault="00B568A8" w:rsidP="00B568A8">
      <w:pPr>
        <w:tabs>
          <w:tab w:val="left" w:pos="-720"/>
        </w:tabs>
        <w:suppressAutoHyphens/>
        <w:ind w:left="720"/>
        <w:rPr>
          <w:rFonts w:ascii="Arial" w:hAnsi="Arial" w:cs="Arial"/>
          <w:sz w:val="20"/>
          <w:szCs w:val="20"/>
        </w:rPr>
      </w:pPr>
    </w:p>
    <w:p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Non-Registered Vendors:</w:t>
      </w:r>
    </w:p>
    <w:p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Complete vendor registration by visiting </w:t>
      </w:r>
      <w:hyperlink r:id="rId11"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rsidR="00B568A8" w:rsidRDefault="00B568A8" w:rsidP="00B568A8">
      <w:pPr>
        <w:tabs>
          <w:tab w:val="left" w:pos="-720"/>
        </w:tabs>
        <w:suppressAutoHyphens/>
        <w:ind w:left="720"/>
        <w:rPr>
          <w:rFonts w:ascii="Arial" w:hAnsi="Arial" w:cs="Arial"/>
          <w:sz w:val="20"/>
          <w:szCs w:val="20"/>
        </w:rPr>
      </w:pPr>
    </w:p>
    <w:p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Registered Vendors:</w:t>
      </w:r>
    </w:p>
    <w:p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Check to make sure your vendor information including commodity codes is up-to-date by signing into your account at </w:t>
      </w:r>
      <w:hyperlink r:id="rId12"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Vendor Log In.</w:t>
      </w:r>
    </w:p>
    <w:p w:rsidR="00EF4FFD" w:rsidRPr="00F17E02" w:rsidRDefault="00EF4FFD" w:rsidP="00EF4FFD">
      <w:pPr>
        <w:rPr>
          <w:rFonts w:ascii="Arial" w:hAnsi="Arial" w:cs="Arial"/>
          <w:b/>
          <w:sz w:val="20"/>
          <w:szCs w:val="20"/>
        </w:rPr>
      </w:pPr>
    </w:p>
    <w:p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Local Purchasing Pr</w:t>
      </w:r>
      <w:r w:rsidR="00E60C7F">
        <w:rPr>
          <w:rFonts w:ascii="Arial" w:hAnsi="Arial" w:cs="Arial"/>
          <w:b/>
          <w:sz w:val="20"/>
          <w:szCs w:val="20"/>
          <w:u w:val="single"/>
        </w:rPr>
        <w:t>eference</w:t>
      </w:r>
      <w:r w:rsidRPr="00BD45B9">
        <w:rPr>
          <w:rFonts w:ascii="Arial" w:hAnsi="Arial" w:cs="Arial"/>
          <w:b/>
          <w:sz w:val="20"/>
          <w:szCs w:val="20"/>
          <w:u w:val="single"/>
        </w:rPr>
        <w:t>:</w:t>
      </w:r>
    </w:p>
    <w:p w:rsidR="00BB34E1" w:rsidRDefault="00BB34E1" w:rsidP="00BB34E1">
      <w:pPr>
        <w:ind w:left="720"/>
        <w:rPr>
          <w:rFonts w:ascii="Arial" w:hAnsi="Arial" w:cs="Arial"/>
          <w:sz w:val="20"/>
          <w:szCs w:val="22"/>
        </w:rPr>
      </w:pPr>
      <w:r>
        <w:rPr>
          <w:rFonts w:ascii="Arial" w:hAnsi="Arial" w:cs="Arial"/>
          <w:sz w:val="20"/>
          <w:szCs w:val="22"/>
        </w:rPr>
        <w:t>Under Dane County Ordinance 25.08(11)(c-e), a Locally Based and Owned Vendor, Locally Operated Vendor, or Non-Locally Operated Vendor may be invited to match the low bid if the low bid is offered by a vendor that is not identified as a Locally Based and Owned Vendor, Locally Operated Vendor, or Non-Locally Operated Vendor according to Dane County Ordinance requirements.</w:t>
      </w:r>
    </w:p>
    <w:p w:rsidR="00BB34E1" w:rsidRDefault="001A5B59" w:rsidP="00BB34E1">
      <w:pPr>
        <w:rPr>
          <w:rFonts w:ascii="Arial" w:hAnsi="Arial" w:cs="Arial"/>
          <w:b/>
          <w:sz w:val="20"/>
          <w:szCs w:val="20"/>
        </w:rPr>
      </w:pPr>
      <w:r>
        <w:rPr>
          <w:rFonts w:ascii="Arial" w:hAnsi="Arial" w:cs="Arial"/>
          <w:b/>
          <w:sz w:val="20"/>
          <w:szCs w:val="20"/>
        </w:rPr>
        <w:tab/>
      </w:r>
    </w:p>
    <w:p w:rsidR="001A5B59" w:rsidRDefault="001A5B59" w:rsidP="00BB34E1">
      <w:pPr>
        <w:rPr>
          <w:rFonts w:ascii="Arial" w:hAnsi="Arial" w:cs="Arial"/>
          <w:b/>
          <w:sz w:val="20"/>
          <w:szCs w:val="20"/>
        </w:rPr>
      </w:pPr>
      <w:r>
        <w:rPr>
          <w:rFonts w:ascii="Arial" w:hAnsi="Arial" w:cs="Arial"/>
          <w:b/>
          <w:sz w:val="20"/>
          <w:szCs w:val="20"/>
        </w:rPr>
        <w:tab/>
        <w:t>Locally Based and Owned Vendor Criteria</w:t>
      </w:r>
    </w:p>
    <w:p w:rsidR="001A5B59" w:rsidRPr="00FB43CD" w:rsidRDefault="001A5B59" w:rsidP="00AB3417">
      <w:pPr>
        <w:numPr>
          <w:ilvl w:val="0"/>
          <w:numId w:val="6"/>
        </w:numPr>
        <w:rPr>
          <w:rFonts w:ascii="Arial" w:hAnsi="Arial" w:cs="Arial"/>
          <w:sz w:val="20"/>
          <w:szCs w:val="22"/>
        </w:rPr>
      </w:pPr>
      <w:r w:rsidRPr="00FB43CD">
        <w:rPr>
          <w:rFonts w:ascii="Arial" w:hAnsi="Arial" w:cs="Arial"/>
          <w:sz w:val="20"/>
          <w:szCs w:val="22"/>
        </w:rPr>
        <w:t xml:space="preserve">Your business or corporate headquarters is physically located in Dane County </w:t>
      </w:r>
      <w:r w:rsidRPr="00FB43CD">
        <w:rPr>
          <w:rFonts w:ascii="Arial" w:hAnsi="Arial" w:cs="Arial"/>
          <w:sz w:val="20"/>
          <w:szCs w:val="22"/>
          <w:u w:val="single"/>
        </w:rPr>
        <w:t>and</w:t>
      </w:r>
      <w:r w:rsidRPr="00FB43CD">
        <w:rPr>
          <w:rFonts w:ascii="Arial" w:hAnsi="Arial" w:cs="Arial"/>
          <w:sz w:val="20"/>
          <w:szCs w:val="22"/>
        </w:rPr>
        <w:t>;</w:t>
      </w:r>
    </w:p>
    <w:p w:rsidR="001A5B59" w:rsidRDefault="001A5B59" w:rsidP="00AB3417">
      <w:pPr>
        <w:numPr>
          <w:ilvl w:val="0"/>
          <w:numId w:val="6"/>
        </w:numPr>
        <w:rPr>
          <w:rFonts w:ascii="Arial" w:hAnsi="Arial" w:cs="Arial"/>
          <w:sz w:val="20"/>
          <w:szCs w:val="22"/>
        </w:rPr>
      </w:pPr>
      <w:r w:rsidRPr="00FB43CD">
        <w:rPr>
          <w:rFonts w:ascii="Arial" w:hAnsi="Arial" w:cs="Arial"/>
          <w:sz w:val="20"/>
          <w:szCs w:val="22"/>
        </w:rPr>
        <w:t xml:space="preserve">Your business owners or shareholders totaling more than 50% of ownership live in Dane County </w:t>
      </w:r>
      <w:r w:rsidRPr="00FB43CD">
        <w:rPr>
          <w:rFonts w:ascii="Arial" w:hAnsi="Arial" w:cs="Arial"/>
          <w:sz w:val="20"/>
          <w:szCs w:val="22"/>
          <w:u w:val="single"/>
        </w:rPr>
        <w:t>and</w:t>
      </w:r>
      <w:r w:rsidRPr="00FB43CD">
        <w:rPr>
          <w:rFonts w:ascii="Arial" w:hAnsi="Arial" w:cs="Arial"/>
          <w:sz w:val="20"/>
          <w:szCs w:val="22"/>
        </w:rPr>
        <w:t>;</w:t>
      </w:r>
    </w:p>
    <w:p w:rsidR="001A5B59" w:rsidRDefault="001A5B59" w:rsidP="00AB3417">
      <w:pPr>
        <w:numPr>
          <w:ilvl w:val="0"/>
          <w:numId w:val="6"/>
        </w:numPr>
        <w:rPr>
          <w:rFonts w:ascii="Arial" w:hAnsi="Arial" w:cs="Arial"/>
          <w:sz w:val="20"/>
          <w:szCs w:val="22"/>
        </w:rPr>
      </w:pPr>
      <w:r>
        <w:rPr>
          <w:rFonts w:ascii="Arial" w:hAnsi="Arial" w:cs="Arial"/>
          <w:sz w:val="20"/>
          <w:szCs w:val="22"/>
        </w:rPr>
        <w:t>Your business is registered and authorized to do business in the State of Wisconsin.</w:t>
      </w:r>
    </w:p>
    <w:p w:rsidR="001A5B59" w:rsidRDefault="001A5B59" w:rsidP="00BB34E1">
      <w:pPr>
        <w:rPr>
          <w:rFonts w:ascii="Arial" w:hAnsi="Arial" w:cs="Arial"/>
          <w:b/>
          <w:sz w:val="20"/>
          <w:szCs w:val="20"/>
        </w:rPr>
      </w:pPr>
    </w:p>
    <w:p w:rsidR="001A5B59" w:rsidRDefault="001A5B59" w:rsidP="00BB34E1">
      <w:pPr>
        <w:rPr>
          <w:rFonts w:ascii="Arial" w:hAnsi="Arial" w:cs="Arial"/>
          <w:b/>
          <w:sz w:val="20"/>
          <w:szCs w:val="20"/>
        </w:rPr>
      </w:pPr>
      <w:r>
        <w:rPr>
          <w:rFonts w:ascii="Arial" w:hAnsi="Arial" w:cs="Arial"/>
          <w:b/>
          <w:sz w:val="20"/>
          <w:szCs w:val="20"/>
        </w:rPr>
        <w:tab/>
        <w:t>Locally Operated Vendor Criteria</w:t>
      </w:r>
    </w:p>
    <w:p w:rsidR="001A5B59" w:rsidRPr="00FB43CD" w:rsidRDefault="001A5B59" w:rsidP="00AB3417">
      <w:pPr>
        <w:numPr>
          <w:ilvl w:val="0"/>
          <w:numId w:val="5"/>
        </w:numPr>
        <w:rPr>
          <w:rFonts w:ascii="Arial" w:hAnsi="Arial" w:cs="Arial"/>
          <w:sz w:val="20"/>
          <w:szCs w:val="22"/>
        </w:rPr>
      </w:pPr>
      <w:r w:rsidRPr="00FB43CD">
        <w:rPr>
          <w:rFonts w:ascii="Arial" w:hAnsi="Arial" w:cs="Arial"/>
          <w:sz w:val="20"/>
          <w:szCs w:val="22"/>
        </w:rPr>
        <w:t xml:space="preserve">Your business is registered and authorized to do business in the State of Wisconsin </w:t>
      </w:r>
      <w:r w:rsidRPr="00A30AEE">
        <w:rPr>
          <w:rFonts w:ascii="Arial" w:hAnsi="Arial" w:cs="Arial"/>
          <w:sz w:val="20"/>
          <w:szCs w:val="22"/>
          <w:u w:val="single"/>
        </w:rPr>
        <w:t>and;</w:t>
      </w:r>
    </w:p>
    <w:p w:rsidR="001A5B59" w:rsidRDefault="001A5B59" w:rsidP="00AB3417">
      <w:pPr>
        <w:numPr>
          <w:ilvl w:val="0"/>
          <w:numId w:val="5"/>
        </w:numPr>
        <w:rPr>
          <w:rFonts w:ascii="Arial" w:hAnsi="Arial" w:cs="Arial"/>
          <w:sz w:val="20"/>
          <w:szCs w:val="22"/>
        </w:rPr>
      </w:pPr>
      <w:r w:rsidRPr="00FB43CD">
        <w:rPr>
          <w:rFonts w:ascii="Arial" w:hAnsi="Arial" w:cs="Arial"/>
          <w:sz w:val="20"/>
          <w:szCs w:val="22"/>
        </w:rPr>
        <w:t>Your business has an established place of business within Dane County.</w:t>
      </w:r>
    </w:p>
    <w:p w:rsidR="001A5B59" w:rsidRPr="001A5B59" w:rsidRDefault="001A5B59" w:rsidP="00AB3417">
      <w:pPr>
        <w:numPr>
          <w:ilvl w:val="2"/>
          <w:numId w:val="1"/>
        </w:numPr>
        <w:rPr>
          <w:rFonts w:ascii="Arial" w:hAnsi="Arial" w:cs="Arial"/>
          <w:sz w:val="20"/>
          <w:szCs w:val="22"/>
        </w:rPr>
      </w:pPr>
      <w:r w:rsidRPr="001A5B59">
        <w:rPr>
          <w:rFonts w:ascii="Arial" w:hAnsi="Arial" w:cs="Arial"/>
          <w:sz w:val="20"/>
          <w:szCs w:val="22"/>
        </w:rPr>
        <w:t>A post office box address does not qualify a vendor as a Locally Operated Vendor.</w:t>
      </w:r>
    </w:p>
    <w:p w:rsidR="008427E8" w:rsidRDefault="008427E8" w:rsidP="00BB34E1">
      <w:pPr>
        <w:rPr>
          <w:rFonts w:ascii="Arial" w:hAnsi="Arial" w:cs="Arial"/>
          <w:b/>
          <w:sz w:val="20"/>
          <w:szCs w:val="20"/>
        </w:rPr>
      </w:pPr>
    </w:p>
    <w:p w:rsidR="001A5B59" w:rsidRDefault="001A5B59" w:rsidP="00BB34E1">
      <w:pPr>
        <w:rPr>
          <w:rFonts w:ascii="Arial" w:hAnsi="Arial" w:cs="Arial"/>
          <w:b/>
          <w:sz w:val="20"/>
          <w:szCs w:val="20"/>
        </w:rPr>
      </w:pPr>
      <w:r>
        <w:rPr>
          <w:rFonts w:ascii="Arial" w:hAnsi="Arial" w:cs="Arial"/>
          <w:b/>
          <w:sz w:val="20"/>
          <w:szCs w:val="20"/>
        </w:rPr>
        <w:tab/>
        <w:t>Non-Locally Operated Vendor Criteria</w:t>
      </w:r>
    </w:p>
    <w:p w:rsidR="008427E8" w:rsidRPr="00FB43CD" w:rsidRDefault="008427E8" w:rsidP="00AB3417">
      <w:pPr>
        <w:numPr>
          <w:ilvl w:val="0"/>
          <w:numId w:val="7"/>
        </w:numPr>
        <w:rPr>
          <w:rFonts w:ascii="Arial" w:hAnsi="Arial" w:cs="Arial"/>
          <w:sz w:val="20"/>
          <w:szCs w:val="22"/>
        </w:rPr>
      </w:pPr>
      <w:r w:rsidRPr="00FB43CD">
        <w:rPr>
          <w:rFonts w:ascii="Arial" w:hAnsi="Arial" w:cs="Arial"/>
          <w:sz w:val="20"/>
          <w:szCs w:val="22"/>
        </w:rPr>
        <w:t xml:space="preserve">Your business is registered and authorized to do business in the State of Wisconsin </w:t>
      </w:r>
      <w:r w:rsidRPr="00A30AEE">
        <w:rPr>
          <w:rFonts w:ascii="Arial" w:hAnsi="Arial" w:cs="Arial"/>
          <w:sz w:val="20"/>
          <w:szCs w:val="22"/>
          <w:u w:val="single"/>
        </w:rPr>
        <w:t>and;</w:t>
      </w:r>
    </w:p>
    <w:p w:rsidR="008427E8" w:rsidRPr="008427E8" w:rsidRDefault="008427E8" w:rsidP="00AB3417">
      <w:pPr>
        <w:numPr>
          <w:ilvl w:val="0"/>
          <w:numId w:val="7"/>
        </w:numPr>
        <w:rPr>
          <w:rFonts w:ascii="Arial" w:hAnsi="Arial" w:cs="Arial"/>
          <w:sz w:val="20"/>
          <w:szCs w:val="20"/>
        </w:rPr>
      </w:pPr>
      <w:r w:rsidRPr="008427E8">
        <w:rPr>
          <w:rFonts w:ascii="Arial" w:hAnsi="Arial" w:cs="Arial"/>
          <w:sz w:val="20"/>
          <w:szCs w:val="22"/>
        </w:rPr>
        <w:t>Your business has an established place of business in one of the following Wisconsin Counties: Columbia, Dodge, Green, Iowa, Jefferson, Rock, or Sauk.</w:t>
      </w:r>
    </w:p>
    <w:p w:rsidR="001A5B59" w:rsidRPr="008427E8" w:rsidRDefault="008427E8" w:rsidP="00AB3417">
      <w:pPr>
        <w:numPr>
          <w:ilvl w:val="1"/>
          <w:numId w:val="7"/>
        </w:numPr>
        <w:rPr>
          <w:rFonts w:ascii="Arial" w:hAnsi="Arial" w:cs="Arial"/>
          <w:sz w:val="20"/>
          <w:szCs w:val="20"/>
        </w:rPr>
      </w:pPr>
      <w:r w:rsidRPr="008427E8">
        <w:rPr>
          <w:rFonts w:ascii="Arial" w:hAnsi="Arial" w:cs="Arial"/>
          <w:sz w:val="20"/>
          <w:szCs w:val="22"/>
        </w:rPr>
        <w:t>A post office box address does not qualify a vendor as a Non-Locally Operated Vendor.</w:t>
      </w:r>
    </w:p>
    <w:p w:rsidR="00C22949" w:rsidRDefault="00C22949" w:rsidP="00BB34E1">
      <w:pPr>
        <w:ind w:left="720"/>
        <w:rPr>
          <w:rFonts w:ascii="Arial" w:hAnsi="Arial" w:cs="Arial"/>
          <w:b/>
          <w:sz w:val="20"/>
          <w:szCs w:val="22"/>
        </w:rPr>
      </w:pPr>
    </w:p>
    <w:p w:rsidR="00B568A8" w:rsidRDefault="00B568A8" w:rsidP="00BB34E1">
      <w:pPr>
        <w:ind w:left="720"/>
        <w:rPr>
          <w:rFonts w:ascii="Arial" w:hAnsi="Arial" w:cs="Arial"/>
          <w:b/>
          <w:sz w:val="20"/>
          <w:szCs w:val="22"/>
        </w:rPr>
      </w:pPr>
    </w:p>
    <w:p w:rsidR="00B568A8" w:rsidRDefault="00B568A8" w:rsidP="00BB34E1">
      <w:pPr>
        <w:ind w:left="720"/>
        <w:rPr>
          <w:rFonts w:ascii="Arial" w:hAnsi="Arial" w:cs="Arial"/>
          <w:b/>
          <w:sz w:val="20"/>
          <w:szCs w:val="22"/>
        </w:rPr>
      </w:pPr>
    </w:p>
    <w:p w:rsidR="00B568A8" w:rsidRDefault="00B568A8" w:rsidP="00BB34E1">
      <w:pPr>
        <w:ind w:left="720"/>
        <w:rPr>
          <w:rFonts w:ascii="Arial" w:hAnsi="Arial" w:cs="Arial"/>
          <w:b/>
          <w:sz w:val="20"/>
          <w:szCs w:val="22"/>
        </w:rPr>
      </w:pPr>
    </w:p>
    <w:p w:rsidR="00BB34E1" w:rsidRDefault="00E60C7F" w:rsidP="00BB34E1">
      <w:pPr>
        <w:ind w:left="720"/>
        <w:rPr>
          <w:rFonts w:ascii="Arial" w:hAnsi="Arial" w:cs="Arial"/>
          <w:b/>
          <w:sz w:val="20"/>
          <w:szCs w:val="22"/>
        </w:rPr>
      </w:pPr>
      <w:r>
        <w:rPr>
          <w:rFonts w:ascii="Arial" w:hAnsi="Arial" w:cs="Arial"/>
          <w:b/>
          <w:sz w:val="20"/>
          <w:szCs w:val="22"/>
        </w:rPr>
        <w:lastRenderedPageBreak/>
        <w:t xml:space="preserve">Local Purchasing Preference </w:t>
      </w:r>
      <w:r w:rsidR="00BB34E1">
        <w:rPr>
          <w:rFonts w:ascii="Arial" w:hAnsi="Arial" w:cs="Arial"/>
          <w:b/>
          <w:sz w:val="20"/>
          <w:szCs w:val="22"/>
        </w:rPr>
        <w:t>Order of Events:</w:t>
      </w:r>
    </w:p>
    <w:p w:rsidR="00BB34E1" w:rsidRDefault="00BB34E1" w:rsidP="00BB34E1">
      <w:pPr>
        <w:ind w:firstLine="720"/>
        <w:rPr>
          <w:rFonts w:ascii="Arial" w:hAnsi="Arial" w:cs="Arial"/>
          <w:sz w:val="20"/>
          <w:szCs w:val="22"/>
          <w:u w:val="single"/>
        </w:rPr>
      </w:pPr>
      <w:r>
        <w:rPr>
          <w:rFonts w:ascii="Arial" w:hAnsi="Arial" w:cs="Arial"/>
          <w:sz w:val="20"/>
          <w:szCs w:val="22"/>
          <w:u w:val="single"/>
        </w:rPr>
        <w:t>Locally Based and Owned Vendors:</w:t>
      </w:r>
    </w:p>
    <w:p w:rsidR="00BB34E1" w:rsidRDefault="00BB34E1" w:rsidP="00AB3417">
      <w:pPr>
        <w:numPr>
          <w:ilvl w:val="0"/>
          <w:numId w:val="3"/>
        </w:numPr>
        <w:rPr>
          <w:rFonts w:ascii="Arial" w:hAnsi="Arial" w:cs="Arial"/>
          <w:sz w:val="20"/>
          <w:szCs w:val="22"/>
        </w:rPr>
      </w:pPr>
      <w:r>
        <w:rPr>
          <w:rFonts w:ascii="Arial" w:hAnsi="Arial" w:cs="Arial"/>
          <w:sz w:val="20"/>
          <w:szCs w:val="22"/>
        </w:rPr>
        <w:t xml:space="preserve">When bids are reviewed, the County will determine if a Locally Based and Owned Vendor responding to the bid is the low bidder. If a Locally Based and Owned Vendor is the low bidder, they will be awarded the bid. </w:t>
      </w:r>
    </w:p>
    <w:p w:rsidR="00BB34E1" w:rsidRDefault="00BB34E1" w:rsidP="00AB3417">
      <w:pPr>
        <w:numPr>
          <w:ilvl w:val="0"/>
          <w:numId w:val="3"/>
        </w:numPr>
        <w:rPr>
          <w:rFonts w:ascii="Arial" w:hAnsi="Arial" w:cs="Arial"/>
          <w:sz w:val="20"/>
          <w:szCs w:val="22"/>
        </w:rPr>
      </w:pPr>
      <w:r>
        <w:rPr>
          <w:rFonts w:ascii="Arial" w:hAnsi="Arial" w:cs="Arial"/>
          <w:sz w:val="20"/>
          <w:szCs w:val="22"/>
        </w:rPr>
        <w:t>If a Locally Based and Owned Vendor is not the low bidder but is within 15% of the low bid, the County will contact the Locally Based and Owned Vendor and provide that vendor the option of matching the low bid price.</w:t>
      </w:r>
    </w:p>
    <w:p w:rsidR="00BB34E1" w:rsidRDefault="00BB34E1" w:rsidP="00AB3417">
      <w:pPr>
        <w:numPr>
          <w:ilvl w:val="0"/>
          <w:numId w:val="3"/>
        </w:numPr>
        <w:rPr>
          <w:rFonts w:ascii="Arial" w:hAnsi="Arial" w:cs="Arial"/>
          <w:sz w:val="20"/>
          <w:szCs w:val="22"/>
        </w:rPr>
      </w:pPr>
      <w:r>
        <w:rPr>
          <w:rFonts w:ascii="Arial" w:hAnsi="Arial" w:cs="Arial"/>
          <w:sz w:val="20"/>
          <w:szCs w:val="22"/>
        </w:rPr>
        <w:t>If no Locally Based and Owned Vendors are among the responding bidders, or the Locally Based and Owned Vendor declines to match the low bid, then the County will determine if a Locally Operated Vendor has responded to the bid.</w:t>
      </w:r>
    </w:p>
    <w:p w:rsidR="00BB34E1" w:rsidRDefault="00BB34E1" w:rsidP="00BB34E1">
      <w:pPr>
        <w:rPr>
          <w:rFonts w:ascii="Arial" w:hAnsi="Arial" w:cs="Arial"/>
          <w:sz w:val="20"/>
          <w:szCs w:val="22"/>
          <w:u w:val="single"/>
        </w:rPr>
      </w:pPr>
    </w:p>
    <w:p w:rsidR="00BB34E1" w:rsidRDefault="00BB34E1" w:rsidP="00BB34E1">
      <w:pPr>
        <w:ind w:left="720"/>
        <w:rPr>
          <w:rFonts w:ascii="Arial" w:hAnsi="Arial" w:cs="Arial"/>
          <w:sz w:val="20"/>
          <w:szCs w:val="22"/>
          <w:u w:val="single"/>
        </w:rPr>
      </w:pPr>
      <w:r>
        <w:rPr>
          <w:rFonts w:ascii="Arial" w:hAnsi="Arial" w:cs="Arial"/>
          <w:sz w:val="20"/>
          <w:szCs w:val="22"/>
          <w:u w:val="single"/>
        </w:rPr>
        <w:t>Locally Operated Vendors:</w:t>
      </w:r>
    </w:p>
    <w:p w:rsidR="00BB34E1" w:rsidRDefault="00BB34E1" w:rsidP="00AB3417">
      <w:pPr>
        <w:numPr>
          <w:ilvl w:val="0"/>
          <w:numId w:val="3"/>
        </w:numPr>
        <w:rPr>
          <w:rFonts w:ascii="Arial" w:hAnsi="Arial" w:cs="Arial"/>
          <w:sz w:val="20"/>
          <w:szCs w:val="22"/>
        </w:rPr>
      </w:pPr>
      <w:r>
        <w:rPr>
          <w:rFonts w:ascii="Arial" w:hAnsi="Arial" w:cs="Arial"/>
          <w:sz w:val="20"/>
          <w:szCs w:val="22"/>
        </w:rPr>
        <w:t>If a Locally Operated Vendor is within 10% of the low bid, the County will contact the Locally Operated Vendor and provide that vendor the option of matching the low bid price.</w:t>
      </w:r>
    </w:p>
    <w:p w:rsidR="00BB34E1" w:rsidRDefault="00BB34E1" w:rsidP="00AB3417">
      <w:pPr>
        <w:numPr>
          <w:ilvl w:val="0"/>
          <w:numId w:val="3"/>
        </w:numPr>
        <w:rPr>
          <w:rFonts w:ascii="Arial" w:hAnsi="Arial" w:cs="Arial"/>
          <w:sz w:val="20"/>
          <w:szCs w:val="22"/>
        </w:rPr>
      </w:pPr>
      <w:r>
        <w:rPr>
          <w:rFonts w:ascii="Arial" w:hAnsi="Arial" w:cs="Arial"/>
          <w:sz w:val="20"/>
          <w:szCs w:val="22"/>
        </w:rPr>
        <w:t>If no Locally Operated Vendors are among the responding bidders, or the Locally Operated Vendor declines to match the low bid, then the County will determine if a Non-Locally Operated Vendor has responded to the bid.</w:t>
      </w:r>
    </w:p>
    <w:p w:rsidR="00BB34E1" w:rsidRDefault="00BB34E1" w:rsidP="00BB34E1">
      <w:pPr>
        <w:rPr>
          <w:rFonts w:ascii="Arial" w:hAnsi="Arial" w:cs="Arial"/>
          <w:sz w:val="20"/>
          <w:szCs w:val="22"/>
        </w:rPr>
      </w:pPr>
    </w:p>
    <w:p w:rsidR="00BB34E1" w:rsidRDefault="00BB34E1" w:rsidP="00BB34E1">
      <w:pPr>
        <w:ind w:left="720"/>
        <w:rPr>
          <w:rFonts w:ascii="Arial" w:hAnsi="Arial" w:cs="Arial"/>
          <w:sz w:val="20"/>
          <w:szCs w:val="22"/>
          <w:u w:val="single"/>
        </w:rPr>
      </w:pPr>
      <w:r>
        <w:rPr>
          <w:rFonts w:ascii="Arial" w:hAnsi="Arial" w:cs="Arial"/>
          <w:sz w:val="20"/>
          <w:szCs w:val="22"/>
          <w:u w:val="single"/>
        </w:rPr>
        <w:t>Non-Locally Operated Vendors:</w:t>
      </w:r>
    </w:p>
    <w:p w:rsidR="00BB34E1" w:rsidRDefault="00BB34E1" w:rsidP="00AB3417">
      <w:pPr>
        <w:numPr>
          <w:ilvl w:val="0"/>
          <w:numId w:val="3"/>
        </w:numPr>
        <w:rPr>
          <w:rFonts w:ascii="Arial" w:hAnsi="Arial" w:cs="Arial"/>
          <w:sz w:val="20"/>
          <w:szCs w:val="22"/>
        </w:rPr>
      </w:pPr>
      <w:r>
        <w:rPr>
          <w:rFonts w:ascii="Arial" w:hAnsi="Arial" w:cs="Arial"/>
          <w:sz w:val="20"/>
          <w:szCs w:val="22"/>
        </w:rPr>
        <w:t>If a Non-Locally Operated Vendor is within 5% of the low bid, the County will contact the Non-Locally Operated Vendor and provide that vendor the option of matching the low bid price.</w:t>
      </w:r>
    </w:p>
    <w:p w:rsidR="00BB34E1" w:rsidRDefault="00BB34E1" w:rsidP="00AB3417">
      <w:pPr>
        <w:numPr>
          <w:ilvl w:val="0"/>
          <w:numId w:val="3"/>
        </w:numPr>
        <w:rPr>
          <w:rFonts w:ascii="Arial" w:hAnsi="Arial" w:cs="Arial"/>
          <w:sz w:val="20"/>
          <w:szCs w:val="22"/>
        </w:rPr>
      </w:pPr>
      <w:r>
        <w:rPr>
          <w:rFonts w:ascii="Arial" w:hAnsi="Arial" w:cs="Arial"/>
          <w:sz w:val="20"/>
          <w:szCs w:val="22"/>
        </w:rPr>
        <w:t>If no Non-Locally Operated Vendors are among the responding bidders, or the Non-Locally Operated Vendor declines to match the low bid, then the County will award the bid to the low bidder without regard to the location of the vendor.</w:t>
      </w:r>
    </w:p>
    <w:p w:rsidR="00EF4FFD" w:rsidRPr="00F17E02" w:rsidRDefault="00EF4FFD" w:rsidP="00EF4FFD">
      <w:pPr>
        <w:rPr>
          <w:rFonts w:ascii="Arial" w:hAnsi="Arial" w:cs="Arial"/>
          <w:b/>
          <w:sz w:val="20"/>
          <w:szCs w:val="20"/>
        </w:rPr>
      </w:pPr>
    </w:p>
    <w:p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Pricing:</w:t>
      </w:r>
    </w:p>
    <w:p w:rsidR="00BB34E1" w:rsidRPr="00E60C7F" w:rsidRDefault="00BB34E1" w:rsidP="00E60C7F">
      <w:pPr>
        <w:ind w:left="720"/>
        <w:rPr>
          <w:rStyle w:val="PageNumber"/>
          <w:rFonts w:ascii="Arial" w:hAnsi="Arial" w:cs="Arial"/>
          <w:b/>
          <w:sz w:val="20"/>
          <w:szCs w:val="20"/>
        </w:rPr>
      </w:pPr>
      <w:r>
        <w:rPr>
          <w:rFonts w:ascii="Arial" w:hAnsi="Arial" w:cs="Arial"/>
          <w:sz w:val="20"/>
          <w:szCs w:val="20"/>
        </w:rPr>
        <w:t xml:space="preserve">The price quoted shall include all labor, materials, equipment, shipping, and other costs. </w:t>
      </w:r>
      <w:r w:rsidR="00C22949">
        <w:rPr>
          <w:rStyle w:val="PageNumber"/>
          <w:rFonts w:ascii="Arial" w:hAnsi="Arial" w:cs="Arial"/>
          <w:sz w:val="20"/>
          <w:szCs w:val="20"/>
        </w:rPr>
        <w:t>All prices</w:t>
      </w:r>
      <w:r>
        <w:rPr>
          <w:rStyle w:val="PageNumber"/>
          <w:rFonts w:ascii="Arial" w:hAnsi="Arial" w:cs="Arial"/>
          <w:sz w:val="20"/>
          <w:szCs w:val="20"/>
        </w:rPr>
        <w:t xml:space="preserve"> and conditions outlined in the bid shall remain fixed.  </w:t>
      </w:r>
    </w:p>
    <w:p w:rsidR="00EF4FFD" w:rsidRPr="00F17E02" w:rsidRDefault="00EF4FFD" w:rsidP="00EF4FFD">
      <w:pPr>
        <w:rPr>
          <w:rFonts w:ascii="Arial" w:hAnsi="Arial" w:cs="Arial"/>
          <w:b/>
          <w:sz w:val="20"/>
          <w:szCs w:val="20"/>
        </w:rPr>
      </w:pPr>
    </w:p>
    <w:p w:rsidR="009C2599" w:rsidRPr="00BD45B9" w:rsidRDefault="00C61F06" w:rsidP="00AB3417">
      <w:pPr>
        <w:numPr>
          <w:ilvl w:val="0"/>
          <w:numId w:val="2"/>
        </w:numPr>
        <w:rPr>
          <w:rFonts w:ascii="Arial" w:hAnsi="Arial" w:cs="Arial"/>
          <w:b/>
          <w:sz w:val="20"/>
          <w:szCs w:val="20"/>
          <w:u w:val="single"/>
        </w:rPr>
      </w:pPr>
      <w:r>
        <w:rPr>
          <w:rFonts w:ascii="Arial" w:hAnsi="Arial" w:cs="Arial"/>
          <w:b/>
          <w:sz w:val="20"/>
          <w:szCs w:val="20"/>
          <w:u w:val="single"/>
        </w:rPr>
        <w:t xml:space="preserve">Bid Submission and </w:t>
      </w:r>
      <w:r w:rsidR="009C2599" w:rsidRPr="00BD45B9">
        <w:rPr>
          <w:rFonts w:ascii="Arial" w:hAnsi="Arial" w:cs="Arial"/>
          <w:b/>
          <w:sz w:val="20"/>
          <w:szCs w:val="20"/>
          <w:u w:val="single"/>
        </w:rPr>
        <w:t>Acceptance:</w:t>
      </w:r>
    </w:p>
    <w:p w:rsidR="00C61F06" w:rsidRDefault="00C61F06" w:rsidP="00344672">
      <w:pPr>
        <w:ind w:left="720"/>
        <w:rPr>
          <w:rStyle w:val="PageNumber"/>
          <w:rFonts w:ascii="Arial" w:hAnsi="Arial" w:cs="Arial"/>
          <w:sz w:val="20"/>
          <w:szCs w:val="20"/>
        </w:rPr>
      </w:pPr>
      <w:r>
        <w:rPr>
          <w:rStyle w:val="PageNumber"/>
          <w:rFonts w:ascii="Arial" w:hAnsi="Arial" w:cs="Arial"/>
          <w:sz w:val="20"/>
          <w:szCs w:val="20"/>
        </w:rPr>
        <w:t>Bids must be received by the Dane County Purchasing Division by the specified</w:t>
      </w:r>
      <w:r w:rsidR="00C22949">
        <w:rPr>
          <w:rStyle w:val="PageNumber"/>
          <w:rFonts w:ascii="Arial" w:hAnsi="Arial" w:cs="Arial"/>
          <w:sz w:val="20"/>
          <w:szCs w:val="20"/>
        </w:rPr>
        <w:t xml:space="preserve"> date and</w:t>
      </w:r>
      <w:r>
        <w:rPr>
          <w:rStyle w:val="PageNumber"/>
          <w:rFonts w:ascii="Arial" w:hAnsi="Arial" w:cs="Arial"/>
          <w:sz w:val="20"/>
          <w:szCs w:val="20"/>
        </w:rPr>
        <w:t xml:space="preserve"> time state</w:t>
      </w:r>
      <w:r w:rsidR="00C22949">
        <w:rPr>
          <w:rStyle w:val="PageNumber"/>
          <w:rFonts w:ascii="Arial" w:hAnsi="Arial" w:cs="Arial"/>
          <w:sz w:val="20"/>
          <w:szCs w:val="20"/>
        </w:rPr>
        <w:t>d</w:t>
      </w:r>
      <w:r>
        <w:rPr>
          <w:rStyle w:val="PageNumber"/>
          <w:rFonts w:ascii="Arial" w:hAnsi="Arial" w:cs="Arial"/>
          <w:sz w:val="20"/>
          <w:szCs w:val="20"/>
        </w:rPr>
        <w:t xml:space="preserve"> on the cover page. All proposals must be time-stamped in by a Dane County Purchasing or Administration staff m</w:t>
      </w:r>
      <w:r w:rsidR="009055E0">
        <w:rPr>
          <w:rStyle w:val="PageNumber"/>
          <w:rFonts w:ascii="Arial" w:hAnsi="Arial" w:cs="Arial"/>
          <w:sz w:val="20"/>
          <w:szCs w:val="20"/>
        </w:rPr>
        <w:t>ember.</w:t>
      </w:r>
      <w:r>
        <w:rPr>
          <w:rStyle w:val="PageNumber"/>
          <w:rFonts w:ascii="Arial" w:hAnsi="Arial" w:cs="Arial"/>
          <w:sz w:val="20"/>
          <w:szCs w:val="20"/>
        </w:rPr>
        <w:t xml:space="preserve"> Bids not so stamped will not be accepted.</w:t>
      </w:r>
    </w:p>
    <w:p w:rsidR="00C61F06" w:rsidRDefault="00C61F06" w:rsidP="00344672">
      <w:pPr>
        <w:ind w:left="720"/>
        <w:rPr>
          <w:rStyle w:val="PageNumber"/>
          <w:rFonts w:ascii="Arial" w:hAnsi="Arial" w:cs="Arial"/>
          <w:sz w:val="20"/>
          <w:szCs w:val="20"/>
        </w:rPr>
      </w:pPr>
    </w:p>
    <w:p w:rsidR="00CE4E49" w:rsidRDefault="00CA36B7" w:rsidP="00C61F06">
      <w:pPr>
        <w:ind w:left="720"/>
        <w:rPr>
          <w:rStyle w:val="PageNumber"/>
          <w:rFonts w:ascii="Arial" w:hAnsi="Arial" w:cs="Arial"/>
          <w:sz w:val="20"/>
          <w:szCs w:val="20"/>
        </w:rPr>
      </w:pPr>
      <w:r>
        <w:rPr>
          <w:rStyle w:val="PageNumber"/>
          <w:rFonts w:ascii="Arial" w:hAnsi="Arial" w:cs="Arial"/>
          <w:sz w:val="20"/>
          <w:szCs w:val="20"/>
        </w:rPr>
        <w:t>Unsigned, l</w:t>
      </w:r>
      <w:r w:rsidR="00C61F06">
        <w:rPr>
          <w:rStyle w:val="PageNumber"/>
          <w:rFonts w:ascii="Arial" w:hAnsi="Arial" w:cs="Arial"/>
          <w:sz w:val="20"/>
          <w:szCs w:val="20"/>
        </w:rPr>
        <w:t>ate</w:t>
      </w:r>
      <w:r>
        <w:rPr>
          <w:rStyle w:val="PageNumber"/>
          <w:rFonts w:ascii="Arial" w:hAnsi="Arial" w:cs="Arial"/>
          <w:sz w:val="20"/>
          <w:szCs w:val="20"/>
        </w:rPr>
        <w:t>, faxed,</w:t>
      </w:r>
      <w:r w:rsidR="00C61F06">
        <w:rPr>
          <w:rStyle w:val="PageNumber"/>
          <w:rFonts w:ascii="Arial" w:hAnsi="Arial" w:cs="Arial"/>
          <w:sz w:val="20"/>
          <w:szCs w:val="20"/>
        </w:rPr>
        <w:t xml:space="preserve"> </w:t>
      </w:r>
      <w:r>
        <w:rPr>
          <w:rStyle w:val="PageNumber"/>
          <w:rFonts w:ascii="Arial" w:hAnsi="Arial" w:cs="Arial"/>
          <w:sz w:val="20"/>
          <w:szCs w:val="20"/>
        </w:rPr>
        <w:t xml:space="preserve">or </w:t>
      </w:r>
      <w:r w:rsidR="00C61F06">
        <w:rPr>
          <w:rStyle w:val="PageNumber"/>
          <w:rFonts w:ascii="Arial" w:hAnsi="Arial" w:cs="Arial"/>
          <w:sz w:val="20"/>
          <w:szCs w:val="20"/>
        </w:rPr>
        <w:t>electronically mailed bids will be rejected.</w:t>
      </w:r>
    </w:p>
    <w:p w:rsidR="00C61F06" w:rsidRDefault="00C61F06" w:rsidP="00C61F06">
      <w:pPr>
        <w:ind w:left="720"/>
        <w:rPr>
          <w:rStyle w:val="PageNumber"/>
          <w:rFonts w:ascii="Arial" w:hAnsi="Arial" w:cs="Arial"/>
          <w:sz w:val="20"/>
          <w:szCs w:val="20"/>
        </w:rPr>
      </w:pPr>
    </w:p>
    <w:p w:rsidR="00592DC9" w:rsidRDefault="00592DC9" w:rsidP="00C61F06">
      <w:pPr>
        <w:ind w:left="720"/>
        <w:rPr>
          <w:rStyle w:val="PageNumber"/>
          <w:rFonts w:ascii="Arial" w:hAnsi="Arial" w:cs="Arial"/>
          <w:sz w:val="20"/>
          <w:szCs w:val="20"/>
        </w:rPr>
      </w:pPr>
      <w:r>
        <w:rPr>
          <w:rStyle w:val="PageNumber"/>
          <w:rFonts w:ascii="Arial" w:hAnsi="Arial" w:cs="Arial"/>
          <w:sz w:val="20"/>
          <w:szCs w:val="20"/>
        </w:rPr>
        <w:t>Vendors must submit an original and the required number of copies of all bid materials required for acceptance as instructed on the cover page of the bid.</w:t>
      </w:r>
    </w:p>
    <w:p w:rsidR="009055E0" w:rsidRDefault="009055E0" w:rsidP="00C61F06">
      <w:pPr>
        <w:ind w:left="720"/>
        <w:rPr>
          <w:rStyle w:val="PageNumber"/>
          <w:rFonts w:ascii="Arial" w:hAnsi="Arial" w:cs="Arial"/>
          <w:sz w:val="20"/>
          <w:szCs w:val="20"/>
        </w:rPr>
      </w:pPr>
    </w:p>
    <w:p w:rsidR="00C61F06" w:rsidRDefault="00592DC9" w:rsidP="00C61F06">
      <w:pPr>
        <w:ind w:left="720"/>
        <w:rPr>
          <w:rStyle w:val="PageNumber"/>
          <w:rFonts w:ascii="Arial" w:hAnsi="Arial" w:cs="Arial"/>
          <w:sz w:val="20"/>
          <w:szCs w:val="20"/>
        </w:rPr>
      </w:pPr>
      <w:r>
        <w:rPr>
          <w:rStyle w:val="PageNumber"/>
          <w:rFonts w:ascii="Arial" w:hAnsi="Arial" w:cs="Arial"/>
          <w:sz w:val="20"/>
          <w:szCs w:val="20"/>
        </w:rPr>
        <w:t xml:space="preserve">Multiple bids from a vendor will be permissible, however, each proposal must conform fully to the requirements for bid submission. Each such bid must be separately submitted and labeled as Bid# 1, Bid# 2, etc. </w:t>
      </w:r>
    </w:p>
    <w:p w:rsidR="00295A57" w:rsidRDefault="00295A57" w:rsidP="00295A57">
      <w:pPr>
        <w:rPr>
          <w:rStyle w:val="PageNumber"/>
          <w:rFonts w:ascii="Arial" w:hAnsi="Arial" w:cs="Arial"/>
          <w:sz w:val="20"/>
          <w:szCs w:val="20"/>
        </w:rPr>
      </w:pPr>
    </w:p>
    <w:p w:rsidR="00BB34E1" w:rsidRDefault="00BB34E1" w:rsidP="00344672">
      <w:pPr>
        <w:ind w:left="720"/>
        <w:rPr>
          <w:rStyle w:val="PageNumber"/>
          <w:rFonts w:ascii="Arial" w:hAnsi="Arial" w:cs="Arial"/>
          <w:sz w:val="20"/>
          <w:szCs w:val="20"/>
        </w:rPr>
      </w:pPr>
      <w:r>
        <w:rPr>
          <w:rStyle w:val="PageNumber"/>
          <w:rFonts w:ascii="Arial" w:hAnsi="Arial" w:cs="Arial"/>
          <w:sz w:val="20"/>
          <w:szCs w:val="20"/>
        </w:rPr>
        <w:t>Dane County reserves the right to accept any part of this bid deemed to be in the best interest</w:t>
      </w:r>
    </w:p>
    <w:p w:rsidR="00BB34E1" w:rsidRDefault="00BB34E1" w:rsidP="00344672">
      <w:pPr>
        <w:ind w:left="720"/>
        <w:rPr>
          <w:rStyle w:val="PageNumber"/>
          <w:rFonts w:ascii="Arial" w:hAnsi="Arial" w:cs="Arial"/>
          <w:sz w:val="20"/>
          <w:szCs w:val="20"/>
        </w:rPr>
      </w:pPr>
      <w:r>
        <w:rPr>
          <w:rStyle w:val="PageNumber"/>
          <w:rFonts w:ascii="Arial" w:hAnsi="Arial" w:cs="Arial"/>
          <w:sz w:val="20"/>
          <w:szCs w:val="20"/>
        </w:rPr>
        <w:t xml:space="preserve">of the County.  The County also retains the right to accept or reject any or all bids.  </w:t>
      </w:r>
    </w:p>
    <w:p w:rsidR="00295A57" w:rsidRDefault="00295A57" w:rsidP="00344672">
      <w:pPr>
        <w:ind w:left="720"/>
        <w:rPr>
          <w:rStyle w:val="PageNumber"/>
          <w:rFonts w:ascii="Arial" w:hAnsi="Arial" w:cs="Arial"/>
          <w:sz w:val="20"/>
          <w:szCs w:val="20"/>
        </w:rPr>
      </w:pPr>
    </w:p>
    <w:p w:rsidR="009055E0" w:rsidRPr="009055E0" w:rsidRDefault="009055E0" w:rsidP="00AB3417">
      <w:pPr>
        <w:numPr>
          <w:ilvl w:val="0"/>
          <w:numId w:val="2"/>
        </w:numPr>
        <w:rPr>
          <w:rFonts w:ascii="Arial" w:hAnsi="Arial" w:cs="Arial"/>
          <w:b/>
          <w:sz w:val="20"/>
          <w:szCs w:val="20"/>
          <w:u w:val="single"/>
        </w:rPr>
      </w:pPr>
      <w:r>
        <w:rPr>
          <w:rFonts w:ascii="Arial" w:hAnsi="Arial" w:cs="Arial"/>
          <w:b/>
          <w:sz w:val="20"/>
          <w:szCs w:val="20"/>
          <w:u w:val="single"/>
        </w:rPr>
        <w:t>Cooperative Purchasing</w:t>
      </w:r>
    </w:p>
    <w:p w:rsidR="009055E0" w:rsidRDefault="009055E0" w:rsidP="009055E0">
      <w:pPr>
        <w:ind w:left="720"/>
        <w:rPr>
          <w:rStyle w:val="PageNumber"/>
          <w:rFonts w:ascii="Arial" w:hAnsi="Arial" w:cs="Arial"/>
          <w:sz w:val="20"/>
          <w:szCs w:val="20"/>
        </w:rPr>
      </w:pPr>
      <w:r>
        <w:rPr>
          <w:rStyle w:val="PageNumber"/>
          <w:rFonts w:ascii="Arial" w:hAnsi="Arial" w:cs="Arial"/>
          <w:sz w:val="20"/>
          <w:szCs w:val="20"/>
        </w:rPr>
        <w:t xml:space="preserve">Participating in cooperative purchasing gives vendors opportunities for additional sales without additional bidding. Municipalities </w:t>
      </w:r>
      <w:r w:rsidR="00375F91">
        <w:rPr>
          <w:rStyle w:val="PageNumber"/>
          <w:rFonts w:ascii="Arial" w:hAnsi="Arial" w:cs="Arial"/>
          <w:sz w:val="20"/>
          <w:szCs w:val="20"/>
        </w:rPr>
        <w:t xml:space="preserve">and state agencies </w:t>
      </w:r>
      <w:r w:rsidR="004E169E">
        <w:rPr>
          <w:rStyle w:val="PageNumber"/>
          <w:rFonts w:ascii="Arial" w:hAnsi="Arial" w:cs="Arial"/>
          <w:sz w:val="20"/>
          <w:szCs w:val="20"/>
        </w:rPr>
        <w:t xml:space="preserve">use cooperative purchasing </w:t>
      </w:r>
      <w:r>
        <w:rPr>
          <w:rStyle w:val="PageNumber"/>
          <w:rFonts w:ascii="Arial" w:hAnsi="Arial" w:cs="Arial"/>
          <w:sz w:val="20"/>
          <w:szCs w:val="20"/>
        </w:rPr>
        <w:t>to expedite purchases. A “municipality” is defined as any county, city, village, town ,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 Wis. Stats.</w:t>
      </w:r>
    </w:p>
    <w:p w:rsidR="009055E0" w:rsidRDefault="009055E0" w:rsidP="009055E0">
      <w:pPr>
        <w:ind w:left="720"/>
        <w:rPr>
          <w:rStyle w:val="PageNumber"/>
          <w:rFonts w:ascii="Arial" w:hAnsi="Arial" w:cs="Arial"/>
          <w:sz w:val="20"/>
          <w:szCs w:val="20"/>
        </w:rPr>
      </w:pPr>
    </w:p>
    <w:p w:rsidR="009055E0" w:rsidRDefault="00E078B1" w:rsidP="009055E0">
      <w:pPr>
        <w:ind w:left="720"/>
        <w:rPr>
          <w:rStyle w:val="PageNumber"/>
          <w:rFonts w:ascii="Arial" w:hAnsi="Arial" w:cs="Arial"/>
          <w:sz w:val="20"/>
          <w:szCs w:val="20"/>
        </w:rPr>
      </w:pPr>
      <w:r>
        <w:rPr>
          <w:rStyle w:val="PageNumber"/>
          <w:rFonts w:ascii="Arial" w:hAnsi="Arial" w:cs="Arial"/>
          <w:sz w:val="20"/>
          <w:szCs w:val="20"/>
        </w:rPr>
        <w:t xml:space="preserve">On the </w:t>
      </w:r>
      <w:r w:rsidR="009055E0">
        <w:rPr>
          <w:rStyle w:val="PageNumber"/>
          <w:rFonts w:ascii="Arial" w:hAnsi="Arial" w:cs="Arial"/>
          <w:sz w:val="20"/>
          <w:szCs w:val="20"/>
        </w:rPr>
        <w:t>Vendor Information</w:t>
      </w:r>
      <w:r>
        <w:rPr>
          <w:rStyle w:val="PageNumber"/>
          <w:rFonts w:ascii="Arial" w:hAnsi="Arial" w:cs="Arial"/>
          <w:sz w:val="20"/>
          <w:szCs w:val="20"/>
        </w:rPr>
        <w:t xml:space="preserve"> page</w:t>
      </w:r>
      <w:r w:rsidR="009055E0">
        <w:rPr>
          <w:rStyle w:val="PageNumber"/>
          <w:rFonts w:ascii="Arial" w:hAnsi="Arial" w:cs="Arial"/>
          <w:sz w:val="20"/>
          <w:szCs w:val="20"/>
        </w:rPr>
        <w:t xml:space="preserve">, you will have the opportunity to participate in allowing municipalities </w:t>
      </w:r>
      <w:r w:rsidR="00375F91">
        <w:rPr>
          <w:rStyle w:val="PageNumber"/>
          <w:rFonts w:ascii="Arial" w:hAnsi="Arial" w:cs="Arial"/>
          <w:sz w:val="20"/>
          <w:szCs w:val="20"/>
        </w:rPr>
        <w:t xml:space="preserve">and state agencies </w:t>
      </w:r>
      <w:r w:rsidR="009055E0">
        <w:rPr>
          <w:rStyle w:val="PageNumber"/>
          <w:rFonts w:ascii="Arial" w:hAnsi="Arial" w:cs="Arial"/>
          <w:sz w:val="20"/>
          <w:szCs w:val="20"/>
        </w:rPr>
        <w:t>to piggyback this bid. Participation is not mandatory. A vendor’s decision on participating in this service has no effect on awarding the bid.</w:t>
      </w:r>
    </w:p>
    <w:p w:rsidR="009055E0" w:rsidRDefault="009055E0" w:rsidP="009055E0">
      <w:pPr>
        <w:ind w:left="720"/>
        <w:rPr>
          <w:rStyle w:val="PageNumber"/>
          <w:rFonts w:ascii="Arial" w:hAnsi="Arial" w:cs="Arial"/>
          <w:sz w:val="20"/>
          <w:szCs w:val="20"/>
        </w:rPr>
      </w:pPr>
    </w:p>
    <w:p w:rsidR="009055E0" w:rsidRDefault="009055E0" w:rsidP="009055E0">
      <w:pPr>
        <w:ind w:left="720"/>
        <w:rPr>
          <w:rStyle w:val="PageNumber"/>
          <w:rFonts w:ascii="Arial" w:hAnsi="Arial" w:cs="Arial"/>
          <w:sz w:val="20"/>
          <w:szCs w:val="20"/>
        </w:rPr>
      </w:pPr>
      <w:r>
        <w:rPr>
          <w:rStyle w:val="PageNumber"/>
          <w:rFonts w:ascii="Arial" w:hAnsi="Arial" w:cs="Arial"/>
          <w:sz w:val="20"/>
          <w:szCs w:val="20"/>
        </w:rPr>
        <w:t>Dane County is not a party to these purchases or any dispute arising from these purchases and is not liable for delivery or payment of any of these purchases.</w:t>
      </w:r>
    </w:p>
    <w:p w:rsidR="009055E0" w:rsidRDefault="009055E0" w:rsidP="009055E0">
      <w:pPr>
        <w:ind w:left="720"/>
        <w:rPr>
          <w:rFonts w:ascii="Arial" w:hAnsi="Arial" w:cs="Arial"/>
          <w:b/>
          <w:sz w:val="20"/>
          <w:szCs w:val="20"/>
          <w:u w:val="single"/>
        </w:rPr>
      </w:pPr>
    </w:p>
    <w:p w:rsidR="0072082C" w:rsidRDefault="0072082C" w:rsidP="009055E0">
      <w:pPr>
        <w:ind w:left="720"/>
        <w:rPr>
          <w:rFonts w:ascii="Arial" w:hAnsi="Arial" w:cs="Arial"/>
          <w:b/>
          <w:sz w:val="20"/>
          <w:szCs w:val="20"/>
          <w:u w:val="single"/>
        </w:rPr>
      </w:pPr>
    </w:p>
    <w:p w:rsidR="0072082C" w:rsidRDefault="0072082C" w:rsidP="009055E0">
      <w:pPr>
        <w:ind w:left="720"/>
        <w:rPr>
          <w:rFonts w:ascii="Arial" w:hAnsi="Arial" w:cs="Arial"/>
          <w:b/>
          <w:sz w:val="20"/>
          <w:szCs w:val="20"/>
          <w:u w:val="single"/>
        </w:rPr>
      </w:pPr>
    </w:p>
    <w:p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lastRenderedPageBreak/>
        <w:t>Award:</w:t>
      </w:r>
    </w:p>
    <w:p w:rsidR="00BD45B9" w:rsidRDefault="00BD45B9" w:rsidP="00344672">
      <w:pPr>
        <w:ind w:left="720"/>
        <w:rPr>
          <w:rFonts w:ascii="Arial" w:hAnsi="Arial" w:cs="Arial"/>
          <w:sz w:val="20"/>
          <w:szCs w:val="20"/>
        </w:rPr>
      </w:pPr>
      <w:r>
        <w:rPr>
          <w:rFonts w:ascii="Arial" w:hAnsi="Arial" w:cs="Arial"/>
          <w:sz w:val="20"/>
          <w:szCs w:val="20"/>
        </w:rPr>
        <w:t xml:space="preserve">The County will award the bid to the responsive and responsible bidder whose bid is most advantageous to the County. In determining the most advantageous bid, the County will consider criteria such as, but not limited to, cost, bidder’s past performance and/or service reputation, and service capability, quality of the bidder’s staff or services, customer satisfaction, references, the extent to which the bidder’s staff or services meet the County’s needs, bidder’s past relationship with the County, total long term cost to the County, fleet continuity and any other relevant criteria listed </w:t>
      </w:r>
      <w:r w:rsidR="00375F91">
        <w:rPr>
          <w:rFonts w:ascii="Arial" w:hAnsi="Arial" w:cs="Arial"/>
          <w:sz w:val="20"/>
          <w:szCs w:val="20"/>
        </w:rPr>
        <w:t>in this solicitation.</w:t>
      </w:r>
    </w:p>
    <w:p w:rsidR="00BD45B9" w:rsidRDefault="00BD45B9" w:rsidP="00344672">
      <w:pPr>
        <w:ind w:left="720"/>
        <w:rPr>
          <w:rFonts w:ascii="Arial" w:hAnsi="Arial" w:cs="Arial"/>
          <w:b/>
          <w:bCs/>
          <w:sz w:val="20"/>
          <w:szCs w:val="20"/>
        </w:rPr>
      </w:pPr>
    </w:p>
    <w:p w:rsidR="00BD45B9" w:rsidRDefault="00BD45B9" w:rsidP="00344672">
      <w:pPr>
        <w:ind w:left="720"/>
        <w:rPr>
          <w:rFonts w:ascii="Arial" w:hAnsi="Arial" w:cs="Arial"/>
          <w:sz w:val="20"/>
          <w:szCs w:val="20"/>
        </w:rPr>
      </w:pPr>
      <w:r>
        <w:rPr>
          <w:rFonts w:ascii="Arial" w:hAnsi="Arial" w:cs="Arial"/>
          <w:sz w:val="20"/>
          <w:szCs w:val="20"/>
        </w:rPr>
        <w:t>Written notice of award to a vendor in the form of a purchase order or other document, mailed or delivered to the address shown on the bid will be considered sufficient notice of acceptance of bid.</w:t>
      </w:r>
    </w:p>
    <w:p w:rsidR="00BD45B9" w:rsidRDefault="00BD45B9" w:rsidP="00344672">
      <w:pPr>
        <w:ind w:left="720"/>
        <w:rPr>
          <w:rFonts w:ascii="Arial" w:hAnsi="Arial" w:cs="Arial"/>
          <w:b/>
          <w:bCs/>
          <w:sz w:val="20"/>
          <w:szCs w:val="20"/>
        </w:rPr>
      </w:pPr>
    </w:p>
    <w:p w:rsidR="00BD45B9" w:rsidRDefault="00BD45B9" w:rsidP="00344672">
      <w:pPr>
        <w:ind w:left="720"/>
        <w:rPr>
          <w:rFonts w:ascii="Arial" w:hAnsi="Arial" w:cs="Arial"/>
          <w:sz w:val="20"/>
          <w:szCs w:val="20"/>
        </w:rPr>
      </w:pPr>
      <w:r>
        <w:rPr>
          <w:rFonts w:ascii="Arial" w:hAnsi="Arial" w:cs="Arial"/>
          <w:sz w:val="20"/>
          <w:szCs w:val="20"/>
        </w:rPr>
        <w:t>This contract and any part thereof shall not be subcontracted or assigned to another Contractor</w:t>
      </w:r>
    </w:p>
    <w:p w:rsidR="00BD45B9" w:rsidRDefault="00BD45B9" w:rsidP="00344672">
      <w:pPr>
        <w:ind w:left="720"/>
        <w:rPr>
          <w:rFonts w:ascii="Arial" w:hAnsi="Arial" w:cs="Arial"/>
          <w:sz w:val="20"/>
          <w:szCs w:val="20"/>
        </w:rPr>
      </w:pPr>
      <w:r>
        <w:rPr>
          <w:rFonts w:ascii="Arial" w:hAnsi="Arial" w:cs="Arial"/>
          <w:sz w:val="20"/>
          <w:szCs w:val="20"/>
        </w:rPr>
        <w:t xml:space="preserve">without prior written permission of the County. The Contractor shall be directly responsible for any </w:t>
      </w:r>
    </w:p>
    <w:p w:rsidR="00BD45B9" w:rsidRDefault="00BD45B9" w:rsidP="00344672">
      <w:pPr>
        <w:ind w:left="720"/>
        <w:rPr>
          <w:rFonts w:ascii="Arial" w:hAnsi="Arial" w:cs="Arial"/>
          <w:sz w:val="20"/>
          <w:szCs w:val="20"/>
        </w:rPr>
      </w:pPr>
      <w:r>
        <w:rPr>
          <w:rFonts w:ascii="Arial" w:hAnsi="Arial" w:cs="Arial"/>
          <w:sz w:val="20"/>
          <w:szCs w:val="20"/>
        </w:rPr>
        <w:t xml:space="preserve">subcontractor's performance and work quality when used by the Contractor to carry out the scope </w:t>
      </w:r>
    </w:p>
    <w:p w:rsidR="00BD45B9" w:rsidRDefault="00BD45B9" w:rsidP="00344672">
      <w:pPr>
        <w:ind w:left="720"/>
        <w:rPr>
          <w:rFonts w:ascii="Arial" w:hAnsi="Arial" w:cs="Arial"/>
          <w:sz w:val="20"/>
          <w:szCs w:val="20"/>
        </w:rPr>
      </w:pPr>
      <w:r>
        <w:rPr>
          <w:rFonts w:ascii="Arial" w:hAnsi="Arial" w:cs="Arial"/>
          <w:sz w:val="20"/>
          <w:szCs w:val="20"/>
        </w:rPr>
        <w:t>of the job. Subcontractors must abide by all terms and conditions under this Contract.</w:t>
      </w:r>
    </w:p>
    <w:p w:rsidR="00BD45B9" w:rsidRPr="00F17E02" w:rsidRDefault="00BD45B9"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Payment Terms and Invoicing:</w:t>
      </w:r>
    </w:p>
    <w:p w:rsidR="00BD45B9" w:rsidRDefault="00BD45B9" w:rsidP="00344672">
      <w:pPr>
        <w:ind w:left="720"/>
        <w:rPr>
          <w:rFonts w:ascii="Arial" w:hAnsi="Arial" w:cs="Arial"/>
          <w:sz w:val="20"/>
          <w:szCs w:val="20"/>
        </w:rPr>
      </w:pPr>
      <w:r>
        <w:rPr>
          <w:rFonts w:ascii="Arial" w:hAnsi="Arial" w:cs="Arial"/>
          <w:sz w:val="20"/>
          <w:szCs w:val="20"/>
        </w:rPr>
        <w:t>Unless otherwise agreed, Dane County will pay properly submitted vendor invoices within thirty (30) days of receipt of goods or se</w:t>
      </w:r>
      <w:r w:rsidR="009055E0">
        <w:rPr>
          <w:rFonts w:ascii="Arial" w:hAnsi="Arial" w:cs="Arial"/>
          <w:sz w:val="20"/>
          <w:szCs w:val="20"/>
        </w:rPr>
        <w:t>rvices.</w:t>
      </w:r>
      <w:r>
        <w:rPr>
          <w:rFonts w:ascii="Arial" w:hAnsi="Arial" w:cs="Arial"/>
          <w:sz w:val="20"/>
          <w:szCs w:val="20"/>
        </w:rPr>
        <w:t xml:space="preserve"> Payment will not be made until goods or services are delivered, installed (if required), and accepted as specified. Invoices presented for payment </w:t>
      </w:r>
      <w:r w:rsidR="00C22949">
        <w:rPr>
          <w:rFonts w:ascii="Arial" w:hAnsi="Arial" w:cs="Arial"/>
          <w:sz w:val="20"/>
          <w:szCs w:val="20"/>
        </w:rPr>
        <w:t>shall</w:t>
      </w:r>
      <w:r>
        <w:rPr>
          <w:rFonts w:ascii="Arial" w:hAnsi="Arial" w:cs="Arial"/>
          <w:sz w:val="20"/>
          <w:szCs w:val="20"/>
        </w:rPr>
        <w:t xml:space="preserve"> be submitted </w:t>
      </w:r>
      <w:r w:rsidR="00C22949">
        <w:rPr>
          <w:rFonts w:ascii="Arial" w:hAnsi="Arial" w:cs="Arial"/>
          <w:sz w:val="20"/>
          <w:szCs w:val="20"/>
        </w:rPr>
        <w:t xml:space="preserve">to the bill to address and/or County Representative listed on the Dane County purchase order. </w:t>
      </w:r>
      <w:r w:rsidR="00C22949" w:rsidRPr="00C22949">
        <w:rPr>
          <w:rFonts w:ascii="Arial" w:hAnsi="Arial" w:cs="Arial"/>
          <w:sz w:val="20"/>
          <w:szCs w:val="20"/>
          <w:u w:val="single"/>
        </w:rPr>
        <w:t>The Dane County purchase order number must be noted on the submitted invoice.</w:t>
      </w:r>
    </w:p>
    <w:p w:rsidR="00BD45B9" w:rsidRDefault="00BD45B9" w:rsidP="00344672">
      <w:pPr>
        <w:ind w:left="720"/>
        <w:rPr>
          <w:rFonts w:ascii="Arial" w:hAnsi="Arial" w:cs="Arial"/>
          <w:sz w:val="20"/>
          <w:szCs w:val="20"/>
        </w:rPr>
      </w:pPr>
    </w:p>
    <w:p w:rsidR="00BD45B9" w:rsidRDefault="009055E0" w:rsidP="00344672">
      <w:pPr>
        <w:ind w:left="720"/>
        <w:rPr>
          <w:rFonts w:ascii="Arial" w:hAnsi="Arial" w:cs="Arial"/>
          <w:sz w:val="20"/>
          <w:szCs w:val="20"/>
        </w:rPr>
      </w:pPr>
      <w:r>
        <w:rPr>
          <w:rFonts w:ascii="Arial" w:hAnsi="Arial" w:cs="Arial"/>
          <w:sz w:val="20"/>
          <w:szCs w:val="20"/>
        </w:rPr>
        <w:t>O</w:t>
      </w:r>
      <w:r w:rsidR="00BD45B9">
        <w:rPr>
          <w:rFonts w:ascii="Arial" w:hAnsi="Arial" w:cs="Arial"/>
          <w:sz w:val="20"/>
          <w:szCs w:val="20"/>
        </w:rPr>
        <w:t xml:space="preserve">ther incidental or standard industry charges not identified herein, are </w:t>
      </w:r>
      <w:r w:rsidR="00BD45B9">
        <w:rPr>
          <w:rFonts w:ascii="Arial" w:hAnsi="Arial" w:cs="Arial"/>
          <w:sz w:val="20"/>
          <w:szCs w:val="20"/>
          <w:u w:val="single"/>
        </w:rPr>
        <w:t>not</w:t>
      </w:r>
      <w:r w:rsidR="00BD45B9">
        <w:rPr>
          <w:rFonts w:ascii="Arial" w:hAnsi="Arial" w:cs="Arial"/>
          <w:sz w:val="20"/>
          <w:szCs w:val="20"/>
        </w:rPr>
        <w:t xml:space="preserve"> allowed under this contract. Miscellaneous service charges used to help the Contractor pay various fluctuating current and future costs are not allowed. These </w:t>
      </w:r>
      <w:r w:rsidR="00375F91">
        <w:rPr>
          <w:rFonts w:ascii="Arial" w:hAnsi="Arial" w:cs="Arial"/>
          <w:sz w:val="20"/>
          <w:szCs w:val="20"/>
        </w:rPr>
        <w:t xml:space="preserve">charges </w:t>
      </w:r>
      <w:r w:rsidR="00BD45B9">
        <w:rPr>
          <w:rFonts w:ascii="Arial" w:hAnsi="Arial" w:cs="Arial"/>
          <w:sz w:val="20"/>
          <w:szCs w:val="20"/>
        </w:rPr>
        <w:t>include, but are not limited to, costs directly or indirectly related to the environment, energy issues, fuel charges, service and delivery of goods and services.</w:t>
      </w:r>
    </w:p>
    <w:p w:rsidR="00BE6360" w:rsidRDefault="00BE6360" w:rsidP="00344672">
      <w:pPr>
        <w:ind w:left="720"/>
        <w:rPr>
          <w:rFonts w:ascii="Arial" w:hAnsi="Arial" w:cs="Arial"/>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Permits and Licenses:</w:t>
      </w:r>
    </w:p>
    <w:p w:rsidR="00BD45B9" w:rsidRDefault="00BD45B9" w:rsidP="00344672">
      <w:pPr>
        <w:ind w:left="720"/>
        <w:rPr>
          <w:rFonts w:ascii="Arial" w:hAnsi="Arial" w:cs="Arial"/>
          <w:sz w:val="20"/>
          <w:szCs w:val="20"/>
        </w:rPr>
      </w:pPr>
      <w:r>
        <w:rPr>
          <w:rFonts w:ascii="Arial" w:hAnsi="Arial" w:cs="Arial"/>
          <w:sz w:val="20"/>
          <w:szCs w:val="20"/>
        </w:rPr>
        <w:t xml:space="preserve">The Contractor selected under this bid shall be required to obtain the necessary permits and licenses prior to performing any work under this contract. The Contractor will be required to demonstrate valid possession of appropriate required licenses and will keep them in effect for the term of this contract. </w:t>
      </w:r>
    </w:p>
    <w:p w:rsidR="00BD45B9" w:rsidRDefault="00BD45B9" w:rsidP="00344672">
      <w:pPr>
        <w:ind w:left="720"/>
        <w:rPr>
          <w:rFonts w:ascii="Arial" w:hAnsi="Arial" w:cs="Arial"/>
          <w:sz w:val="20"/>
          <w:szCs w:val="20"/>
        </w:rPr>
      </w:pPr>
    </w:p>
    <w:p w:rsidR="00BD45B9" w:rsidRDefault="00BD45B9" w:rsidP="00344672">
      <w:pPr>
        <w:ind w:left="720"/>
        <w:rPr>
          <w:rFonts w:ascii="Arial" w:hAnsi="Arial" w:cs="Arial"/>
          <w:sz w:val="20"/>
          <w:szCs w:val="20"/>
        </w:rPr>
      </w:pPr>
      <w:r>
        <w:rPr>
          <w:rFonts w:ascii="Arial" w:hAnsi="Arial" w:cs="Arial"/>
          <w:sz w:val="20"/>
          <w:szCs w:val="20"/>
        </w:rPr>
        <w:t>Contractor must be financially responsible for obtaining all required permits and licenses to comply with pertinent regulations, municipal, county, State of Wisconsin and Federal laws, and shall assume liability for all applicable taxes.</w:t>
      </w:r>
    </w:p>
    <w:p w:rsidR="009055E0" w:rsidRPr="00F17E02" w:rsidRDefault="009055E0"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Satisfactory Work:</w:t>
      </w:r>
    </w:p>
    <w:p w:rsidR="00BD45B9" w:rsidRDefault="00BD45B9" w:rsidP="00344672">
      <w:pPr>
        <w:tabs>
          <w:tab w:val="left" w:pos="450"/>
        </w:tabs>
        <w:ind w:left="720"/>
        <w:rPr>
          <w:rFonts w:ascii="Arial" w:hAnsi="Arial" w:cs="Arial"/>
          <w:sz w:val="20"/>
          <w:szCs w:val="20"/>
        </w:rPr>
      </w:pPr>
      <w:r>
        <w:rPr>
          <w:rFonts w:ascii="Arial" w:hAnsi="Arial" w:cs="Arial"/>
          <w:sz w:val="20"/>
          <w:szCs w:val="20"/>
        </w:rPr>
        <w:t xml:space="preserve">Any work found to be in any way defective or unsatisfactory shall be corrected by the Contractor at its own expense at the order of the County. The County also reserves the right to contract out services not satisfactorily completed and to purchase substitute services elsewhere. The County reserves the right to charge the vendor with any or all costs incurred or retain/deduct the amount of such costs incurred from any monies due or which may become due under this contract. </w:t>
      </w:r>
    </w:p>
    <w:p w:rsidR="00E60C7F" w:rsidRPr="00F17E02" w:rsidRDefault="00E60C7F"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Government Standards:</w:t>
      </w:r>
    </w:p>
    <w:p w:rsidR="00BD45B9" w:rsidRDefault="00BD45B9" w:rsidP="00344672">
      <w:pPr>
        <w:ind w:left="720"/>
        <w:rPr>
          <w:rFonts w:ascii="Arial" w:hAnsi="Arial" w:cs="Arial"/>
          <w:sz w:val="20"/>
          <w:szCs w:val="20"/>
        </w:rPr>
      </w:pPr>
      <w:r>
        <w:rPr>
          <w:rFonts w:ascii="Arial" w:hAnsi="Arial" w:cs="Arial"/>
          <w:sz w:val="20"/>
          <w:szCs w:val="20"/>
        </w:rPr>
        <w:t>All materials, equipment, and supplies provided to the County must fully comply with all safety requirements as set forth by the Wisconsin Department of Commerce and all applicable OSHA Standards. Bidders shall comply with all local, state and federal regulations, directives and laws.</w:t>
      </w:r>
    </w:p>
    <w:p w:rsidR="00EF4FFD" w:rsidRPr="00F17E02" w:rsidRDefault="00EF4FFD"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Warranty:</w:t>
      </w:r>
    </w:p>
    <w:p w:rsidR="00BD45B9" w:rsidRDefault="00BD45B9" w:rsidP="00344672">
      <w:pPr>
        <w:ind w:left="720"/>
        <w:rPr>
          <w:rFonts w:ascii="Arial" w:hAnsi="Arial" w:cs="Arial"/>
          <w:sz w:val="20"/>
          <w:szCs w:val="20"/>
        </w:rPr>
      </w:pPr>
      <w:r>
        <w:rPr>
          <w:rFonts w:ascii="Arial" w:hAnsi="Arial" w:cs="Arial"/>
          <w:sz w:val="20"/>
          <w:szCs w:val="20"/>
        </w:rPr>
        <w:t>The length, time, and conditions of warranty must be attached to or stated in the bid document.  The seller and/or manufacturer warrants that the goods sold hereunder will be merchantable quality, will conform to applicable specifications, and will be free from defects in material and workmanship and will be fit for the particular purpose intended.</w:t>
      </w:r>
    </w:p>
    <w:p w:rsidR="00BD45B9" w:rsidRDefault="00BD45B9" w:rsidP="00344672">
      <w:pPr>
        <w:ind w:left="720"/>
        <w:rPr>
          <w:rFonts w:ascii="Arial" w:hAnsi="Arial" w:cs="Arial"/>
          <w:sz w:val="20"/>
          <w:szCs w:val="20"/>
        </w:rPr>
      </w:pPr>
    </w:p>
    <w:p w:rsidR="00BD45B9" w:rsidRDefault="00BD45B9" w:rsidP="00344672">
      <w:pPr>
        <w:ind w:left="720"/>
        <w:rPr>
          <w:rFonts w:ascii="Arial" w:hAnsi="Arial" w:cs="Arial"/>
          <w:sz w:val="20"/>
          <w:szCs w:val="20"/>
        </w:rPr>
      </w:pPr>
      <w:r>
        <w:rPr>
          <w:rFonts w:ascii="Arial" w:hAnsi="Arial" w:cs="Arial"/>
          <w:sz w:val="20"/>
          <w:szCs w:val="20"/>
        </w:rPr>
        <w:t>Warranty does not commence until after the complete unit has been accepted and placed into service by the user agency.</w:t>
      </w:r>
      <w:r w:rsidR="00FD4548">
        <w:rPr>
          <w:rFonts w:ascii="Arial" w:hAnsi="Arial" w:cs="Arial"/>
          <w:sz w:val="20"/>
          <w:szCs w:val="20"/>
        </w:rPr>
        <w:t xml:space="preserve"> </w:t>
      </w:r>
      <w:r>
        <w:rPr>
          <w:rFonts w:ascii="Arial" w:hAnsi="Arial" w:cs="Arial"/>
          <w:sz w:val="20"/>
          <w:szCs w:val="20"/>
        </w:rPr>
        <w:t xml:space="preserve">Bidder shall indicate the name and the geographical location of the nearest authorized dealer to perform subsequent warranty service. This information shall be stated in the pricing section of bid or otherwise specified.  </w:t>
      </w:r>
    </w:p>
    <w:p w:rsidR="008427E8" w:rsidRPr="00F17E02" w:rsidRDefault="008427E8" w:rsidP="00344672">
      <w:pPr>
        <w:rPr>
          <w:rFonts w:ascii="Arial" w:hAnsi="Arial" w:cs="Arial"/>
          <w:b/>
          <w:sz w:val="20"/>
          <w:szCs w:val="20"/>
        </w:rPr>
      </w:pPr>
    </w:p>
    <w:p w:rsidR="00FE1D1F" w:rsidRDefault="00FE1D1F" w:rsidP="00AB3417">
      <w:pPr>
        <w:numPr>
          <w:ilvl w:val="0"/>
          <w:numId w:val="2"/>
        </w:numPr>
        <w:rPr>
          <w:rFonts w:ascii="Arial" w:hAnsi="Arial" w:cs="Arial"/>
          <w:b/>
          <w:sz w:val="20"/>
          <w:szCs w:val="20"/>
          <w:u w:val="single"/>
        </w:rPr>
      </w:pPr>
      <w:r>
        <w:rPr>
          <w:rFonts w:ascii="Arial" w:hAnsi="Arial" w:cs="Arial"/>
          <w:b/>
          <w:sz w:val="20"/>
          <w:szCs w:val="20"/>
          <w:u w:val="single"/>
        </w:rPr>
        <w:t>Inspection of Premises/Vendor Site Visit:</w:t>
      </w:r>
    </w:p>
    <w:p w:rsidR="00FE1D1F" w:rsidRPr="00CD3E00" w:rsidRDefault="00FE1D1F" w:rsidP="00FE1D1F">
      <w:pPr>
        <w:ind w:left="720"/>
        <w:rPr>
          <w:rFonts w:ascii="Arial" w:hAnsi="Arial" w:cs="Arial"/>
          <w:sz w:val="20"/>
        </w:rPr>
      </w:pPr>
      <w:r w:rsidRPr="00CD3E00">
        <w:rPr>
          <w:rFonts w:ascii="Arial" w:hAnsi="Arial" w:cs="Arial"/>
          <w:sz w:val="20"/>
        </w:rPr>
        <w:t xml:space="preserve">Bidder’s may inspect site(s) prior to submitting bids to determine all requirements associated with the project by contacting the Purchasing Agent listed on the cover page. Failure to do so will in no way relieve the successful </w:t>
      </w:r>
      <w:r w:rsidRPr="00CD3E00">
        <w:rPr>
          <w:rFonts w:ascii="Arial" w:hAnsi="Arial" w:cs="Arial"/>
          <w:sz w:val="20"/>
        </w:rPr>
        <w:lastRenderedPageBreak/>
        <w:t>bidder from the necessity of providing, without additional cost to the County, all necessary services that may be required to carry out the intent of the resulting contract.</w:t>
      </w:r>
    </w:p>
    <w:p w:rsidR="00FE1D1F" w:rsidRDefault="00FE1D1F" w:rsidP="00FE1D1F">
      <w:pPr>
        <w:ind w:left="720"/>
        <w:rPr>
          <w:rFonts w:ascii="Arial" w:hAnsi="Arial" w:cs="Arial"/>
          <w:b/>
          <w:sz w:val="20"/>
          <w:szCs w:val="20"/>
          <w:u w:val="single"/>
        </w:rPr>
      </w:pPr>
    </w:p>
    <w:p w:rsidR="00FE1D1F" w:rsidRDefault="00FE1D1F" w:rsidP="00AB3417">
      <w:pPr>
        <w:numPr>
          <w:ilvl w:val="0"/>
          <w:numId w:val="2"/>
        </w:numPr>
        <w:rPr>
          <w:rFonts w:ascii="Arial" w:hAnsi="Arial" w:cs="Arial"/>
          <w:b/>
          <w:sz w:val="20"/>
          <w:szCs w:val="20"/>
          <w:u w:val="single"/>
        </w:rPr>
      </w:pPr>
      <w:r>
        <w:rPr>
          <w:rFonts w:ascii="Arial" w:hAnsi="Arial" w:cs="Arial"/>
          <w:b/>
          <w:sz w:val="20"/>
          <w:szCs w:val="20"/>
          <w:u w:val="single"/>
        </w:rPr>
        <w:t>Contracting Assignment – Subcontractors</w:t>
      </w:r>
    </w:p>
    <w:p w:rsidR="00FE1D1F" w:rsidRPr="00CD3E00" w:rsidRDefault="00FE1D1F" w:rsidP="00FE1D1F">
      <w:pPr>
        <w:ind w:left="720"/>
        <w:rPr>
          <w:rFonts w:ascii="Arial" w:hAnsi="Arial" w:cs="Arial"/>
          <w:sz w:val="20"/>
        </w:rPr>
      </w:pPr>
      <w:r w:rsidRPr="00CD3E00">
        <w:rPr>
          <w:rFonts w:ascii="Arial" w:hAnsi="Arial" w:cs="Arial"/>
          <w:sz w:val="20"/>
        </w:rPr>
        <w:t>This contract and any part thereof shall not be subcontracted or assigned to another Contractor</w:t>
      </w:r>
    </w:p>
    <w:p w:rsidR="00FE1D1F" w:rsidRPr="00CD3E00" w:rsidRDefault="00FE1D1F" w:rsidP="00FE1D1F">
      <w:pPr>
        <w:ind w:left="720"/>
        <w:rPr>
          <w:rFonts w:ascii="Arial" w:hAnsi="Arial" w:cs="Arial"/>
          <w:sz w:val="20"/>
        </w:rPr>
      </w:pPr>
      <w:r w:rsidRPr="00CD3E00">
        <w:rPr>
          <w:rFonts w:ascii="Arial" w:hAnsi="Arial" w:cs="Arial"/>
          <w:sz w:val="20"/>
        </w:rPr>
        <w:t xml:space="preserve">without prior written permission of the County. The Contractor shall be directly responsible for any </w:t>
      </w:r>
    </w:p>
    <w:p w:rsidR="00FE1D1F" w:rsidRPr="00CD3E00" w:rsidRDefault="00FE1D1F" w:rsidP="00FE1D1F">
      <w:pPr>
        <w:ind w:left="720"/>
        <w:rPr>
          <w:rFonts w:ascii="Arial" w:hAnsi="Arial" w:cs="Arial"/>
          <w:sz w:val="20"/>
        </w:rPr>
      </w:pPr>
      <w:r w:rsidRPr="00CD3E00">
        <w:rPr>
          <w:rFonts w:ascii="Arial" w:hAnsi="Arial" w:cs="Arial"/>
          <w:sz w:val="20"/>
        </w:rPr>
        <w:t xml:space="preserve">subcontractor's performance and work quality when used by the Contractor to carry out the scope </w:t>
      </w:r>
    </w:p>
    <w:p w:rsidR="00FE1D1F" w:rsidRPr="00CD3E00" w:rsidRDefault="00FE1D1F" w:rsidP="00FE1D1F">
      <w:pPr>
        <w:ind w:left="720"/>
        <w:rPr>
          <w:rFonts w:ascii="Arial" w:hAnsi="Arial" w:cs="Arial"/>
          <w:sz w:val="20"/>
        </w:rPr>
      </w:pPr>
      <w:r w:rsidRPr="00CD3E00">
        <w:rPr>
          <w:rFonts w:ascii="Arial" w:hAnsi="Arial" w:cs="Arial"/>
          <w:sz w:val="20"/>
        </w:rPr>
        <w:t>of the job. Subcontractors must abide by all terms and conditions under this Contract.</w:t>
      </w:r>
    </w:p>
    <w:p w:rsidR="00FE1D1F" w:rsidRDefault="00FE1D1F" w:rsidP="00FE1D1F">
      <w:pPr>
        <w:ind w:left="720"/>
        <w:rPr>
          <w:rFonts w:ascii="Arial" w:hAnsi="Arial" w:cs="Arial"/>
          <w:b/>
          <w:sz w:val="20"/>
          <w:szCs w:val="20"/>
          <w:u w:val="single"/>
        </w:rPr>
      </w:pPr>
    </w:p>
    <w:p w:rsidR="00FE1D1F" w:rsidRDefault="00FE1D1F" w:rsidP="00AB3417">
      <w:pPr>
        <w:numPr>
          <w:ilvl w:val="0"/>
          <w:numId w:val="2"/>
        </w:numPr>
        <w:rPr>
          <w:rFonts w:ascii="Arial" w:hAnsi="Arial" w:cs="Arial"/>
          <w:b/>
          <w:sz w:val="20"/>
          <w:szCs w:val="20"/>
          <w:u w:val="single"/>
        </w:rPr>
      </w:pPr>
      <w:r>
        <w:rPr>
          <w:rFonts w:ascii="Arial" w:hAnsi="Arial" w:cs="Arial"/>
          <w:b/>
          <w:sz w:val="20"/>
          <w:szCs w:val="20"/>
          <w:u w:val="single"/>
        </w:rPr>
        <w:t>Contract Additions</w:t>
      </w:r>
    </w:p>
    <w:p w:rsidR="00FE1D1F" w:rsidRPr="00CD3E00" w:rsidRDefault="00FE1D1F" w:rsidP="00FE1D1F">
      <w:pPr>
        <w:ind w:left="720"/>
        <w:jc w:val="both"/>
        <w:rPr>
          <w:rFonts w:ascii="Arial" w:hAnsi="Arial" w:cs="Arial"/>
          <w:color w:val="000000"/>
          <w:sz w:val="20"/>
        </w:rPr>
      </w:pPr>
      <w:r w:rsidRPr="00CD3E00">
        <w:rPr>
          <w:rFonts w:ascii="Arial" w:hAnsi="Arial" w:cs="Arial"/>
          <w:color w:val="000000"/>
          <w:sz w:val="20"/>
        </w:rPr>
        <w:t>The County reserves the right to add new items and locations at a price conforming to other like items on the contract.  The procedure for such additions shall be as follows:</w:t>
      </w:r>
    </w:p>
    <w:p w:rsidR="00FE1D1F" w:rsidRPr="00CD3E00" w:rsidRDefault="00FE1D1F" w:rsidP="00FE1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sz w:val="20"/>
        </w:rPr>
      </w:pPr>
    </w:p>
    <w:p w:rsidR="00FE1D1F" w:rsidRPr="00CD3E00" w:rsidRDefault="00FE1D1F" w:rsidP="00FE1D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color w:val="000000"/>
          <w:sz w:val="20"/>
        </w:rPr>
      </w:pPr>
      <w:r w:rsidRPr="00CD3E00">
        <w:rPr>
          <w:rFonts w:ascii="Arial" w:hAnsi="Arial" w:cs="Arial"/>
          <w:color w:val="000000"/>
          <w:sz w:val="20"/>
        </w:rPr>
        <w:t>The County Purchasing Agent will contact the vendor requesting pricing for the item(s) to be added. The vendor, within three working days, should respond in writing and include the bid number, contract period and the price for each item or service to be provided. Upon receipt, the County shall issue a Change Order adding the service or product(s) to the Contract or Purchase Order. The County reserves the right to accept or reject prices and obtain bids on the open market for these add</w:t>
      </w:r>
      <w:r w:rsidRPr="00CD3E00">
        <w:rPr>
          <w:rFonts w:ascii="Arial" w:hAnsi="Arial" w:cs="Arial"/>
          <w:color w:val="000000"/>
          <w:sz w:val="20"/>
        </w:rPr>
        <w:noBreakHyphen/>
        <w:t>ons.</w:t>
      </w:r>
    </w:p>
    <w:p w:rsidR="00FE1D1F" w:rsidRPr="00CD3E00" w:rsidRDefault="00FE1D1F" w:rsidP="00FE1D1F">
      <w:pPr>
        <w:ind w:left="720"/>
        <w:rPr>
          <w:rFonts w:ascii="Arial" w:hAnsi="Arial" w:cs="Arial"/>
          <w:sz w:val="20"/>
        </w:rPr>
      </w:pPr>
      <w:r w:rsidRPr="00CD3E00">
        <w:rPr>
          <w:rFonts w:ascii="Arial" w:hAnsi="Arial" w:cs="Arial"/>
          <w:sz w:val="20"/>
        </w:rPr>
        <w:tab/>
      </w:r>
    </w:p>
    <w:p w:rsidR="00FE1D1F" w:rsidRPr="00CD3E00" w:rsidRDefault="00FE1D1F" w:rsidP="00FE1D1F">
      <w:pPr>
        <w:ind w:left="720"/>
        <w:rPr>
          <w:rFonts w:ascii="Arial" w:hAnsi="Arial" w:cs="Arial"/>
          <w:sz w:val="20"/>
        </w:rPr>
      </w:pPr>
      <w:r w:rsidRPr="00CD3E00">
        <w:rPr>
          <w:rFonts w:ascii="Arial" w:hAnsi="Arial" w:cs="Arial"/>
          <w:sz w:val="20"/>
        </w:rPr>
        <w:t>When applicable, Contractor may be required to sign a Dane County Contract.</w:t>
      </w:r>
    </w:p>
    <w:p w:rsidR="00FE1D1F" w:rsidRDefault="00FE1D1F" w:rsidP="00FE1D1F">
      <w:pPr>
        <w:ind w:left="720"/>
        <w:rPr>
          <w:rFonts w:ascii="Arial" w:hAnsi="Arial" w:cs="Arial"/>
          <w:b/>
          <w:sz w:val="20"/>
          <w:szCs w:val="20"/>
          <w:u w:val="single"/>
        </w:rPr>
      </w:pPr>
    </w:p>
    <w:p w:rsidR="00FE1D1F" w:rsidRDefault="00FE1D1F" w:rsidP="00AB3417">
      <w:pPr>
        <w:numPr>
          <w:ilvl w:val="0"/>
          <w:numId w:val="2"/>
        </w:numPr>
        <w:rPr>
          <w:rFonts w:ascii="Arial" w:hAnsi="Arial" w:cs="Arial"/>
          <w:b/>
          <w:sz w:val="20"/>
          <w:szCs w:val="20"/>
          <w:u w:val="single"/>
        </w:rPr>
      </w:pPr>
      <w:r>
        <w:rPr>
          <w:rFonts w:ascii="Arial" w:hAnsi="Arial" w:cs="Arial"/>
          <w:b/>
          <w:sz w:val="20"/>
          <w:szCs w:val="20"/>
          <w:u w:val="single"/>
        </w:rPr>
        <w:t>Contract/Project Administration</w:t>
      </w:r>
    </w:p>
    <w:p w:rsidR="00FE1D1F" w:rsidRPr="00CD3E00" w:rsidRDefault="00FE1D1F" w:rsidP="00FE1D1F">
      <w:pPr>
        <w:ind w:left="720"/>
        <w:rPr>
          <w:rFonts w:ascii="Arial" w:hAnsi="Arial" w:cs="Arial"/>
          <w:color w:val="000000"/>
          <w:sz w:val="20"/>
        </w:rPr>
      </w:pPr>
      <w:r w:rsidRPr="00CD3E00">
        <w:rPr>
          <w:rFonts w:ascii="Arial" w:hAnsi="Arial" w:cs="Arial"/>
          <w:color w:val="000000"/>
          <w:sz w:val="20"/>
        </w:rPr>
        <w:t xml:space="preserve">The County department(s) utilizing the service will be responsible for coordinating, monitoring and administering the resulting service contract/purchase order. </w:t>
      </w:r>
      <w:r w:rsidRPr="00CD3E00">
        <w:rPr>
          <w:rFonts w:ascii="Arial" w:hAnsi="Arial" w:cs="Arial"/>
          <w:sz w:val="20"/>
        </w:rPr>
        <w:t>The department shall be responsible for notifying the awarded vendor about contract renewals or extensions.</w:t>
      </w:r>
      <w:r w:rsidRPr="00CD3E00">
        <w:rPr>
          <w:rFonts w:ascii="Arial" w:hAnsi="Arial" w:cs="Arial"/>
          <w:b/>
          <w:sz w:val="20"/>
        </w:rPr>
        <w:t xml:space="preserve"> </w:t>
      </w:r>
      <w:r w:rsidRPr="00CD3E00">
        <w:rPr>
          <w:rFonts w:ascii="Arial" w:hAnsi="Arial" w:cs="Arial"/>
          <w:color w:val="000000"/>
          <w:sz w:val="20"/>
        </w:rPr>
        <w:t xml:space="preserve">Any modifications or additions to the contract(s)/purchase order(s) shall be communicated by the department to the Purchasing Division. </w:t>
      </w:r>
    </w:p>
    <w:p w:rsidR="00FE1D1F" w:rsidRDefault="00FE1D1F" w:rsidP="00FE1D1F">
      <w:pPr>
        <w:ind w:left="720"/>
        <w:rPr>
          <w:rFonts w:ascii="Arial" w:hAnsi="Arial" w:cs="Arial"/>
          <w:b/>
          <w:sz w:val="20"/>
          <w:szCs w:val="20"/>
          <w:u w:val="single"/>
        </w:rPr>
      </w:pPr>
    </w:p>
    <w:p w:rsidR="00FE1D1F" w:rsidRDefault="00FE1D1F" w:rsidP="00AB3417">
      <w:pPr>
        <w:numPr>
          <w:ilvl w:val="0"/>
          <w:numId w:val="2"/>
        </w:numPr>
        <w:rPr>
          <w:rFonts w:ascii="Arial" w:hAnsi="Arial" w:cs="Arial"/>
          <w:b/>
          <w:sz w:val="20"/>
          <w:szCs w:val="20"/>
          <w:u w:val="single"/>
        </w:rPr>
      </w:pPr>
      <w:r>
        <w:rPr>
          <w:rFonts w:ascii="Arial" w:hAnsi="Arial" w:cs="Arial"/>
          <w:b/>
          <w:sz w:val="20"/>
          <w:szCs w:val="20"/>
          <w:u w:val="single"/>
        </w:rPr>
        <w:t>Contract Termination</w:t>
      </w:r>
    </w:p>
    <w:p w:rsidR="00FE1D1F" w:rsidRPr="00CD3E00" w:rsidRDefault="00FE1D1F" w:rsidP="00FE1D1F">
      <w:pPr>
        <w:ind w:left="720"/>
        <w:rPr>
          <w:rFonts w:ascii="Arial" w:hAnsi="Arial" w:cs="Arial"/>
          <w:sz w:val="20"/>
        </w:rPr>
      </w:pPr>
      <w:r w:rsidRPr="00CD3E00">
        <w:rPr>
          <w:rFonts w:ascii="Arial" w:hAnsi="Arial" w:cs="Arial"/>
          <w:sz w:val="20"/>
        </w:rPr>
        <w:t>If for any reason the successful contractor fails to fulfill the requirements of the contract for providing the specified services, the County shall have the right to cancel the contract at any time and negotiate for the services with another contractor.</w:t>
      </w:r>
    </w:p>
    <w:p w:rsidR="00FE1D1F" w:rsidRDefault="00FE1D1F" w:rsidP="00FE1D1F">
      <w:pPr>
        <w:ind w:left="720"/>
        <w:rPr>
          <w:rFonts w:ascii="Arial" w:hAnsi="Arial" w:cs="Arial"/>
          <w:b/>
          <w:sz w:val="20"/>
          <w:szCs w:val="20"/>
          <w:u w:val="single"/>
        </w:rPr>
      </w:pPr>
    </w:p>
    <w:p w:rsidR="00FE1D1F" w:rsidRDefault="00FE1D1F" w:rsidP="00AB3417">
      <w:pPr>
        <w:numPr>
          <w:ilvl w:val="0"/>
          <w:numId w:val="2"/>
        </w:numPr>
        <w:rPr>
          <w:rFonts w:ascii="Arial" w:hAnsi="Arial" w:cs="Arial"/>
          <w:b/>
          <w:sz w:val="20"/>
          <w:szCs w:val="20"/>
          <w:u w:val="single"/>
        </w:rPr>
      </w:pPr>
      <w:r>
        <w:rPr>
          <w:rFonts w:ascii="Arial" w:hAnsi="Arial" w:cs="Arial"/>
          <w:b/>
          <w:sz w:val="20"/>
          <w:szCs w:val="20"/>
          <w:u w:val="single"/>
        </w:rPr>
        <w:t>Insurance:</w:t>
      </w:r>
    </w:p>
    <w:p w:rsidR="00FE1D1F" w:rsidRPr="00CD3E00" w:rsidRDefault="00FE1D1F" w:rsidP="00FE1D1F">
      <w:pPr>
        <w:ind w:left="720"/>
        <w:rPr>
          <w:rFonts w:ascii="Arial" w:hAnsi="Arial" w:cs="Arial"/>
          <w:sz w:val="20"/>
        </w:rPr>
      </w:pPr>
      <w:r w:rsidRPr="00CD3E00">
        <w:rPr>
          <w:rFonts w:ascii="Arial" w:hAnsi="Arial" w:cs="Arial"/>
          <w:sz w:val="20"/>
        </w:rPr>
        <w:t>The successful vendor is required to submit to Dane County a Certificate of Insurance prior to performing any work under this contract. The certificate is required prior to issuance of purchase order. See Section 20.0 Insurance Responsibility in the Standard Terms &amp; Conditions.</w:t>
      </w:r>
    </w:p>
    <w:p w:rsidR="00FE1D1F" w:rsidRPr="00CD3E00" w:rsidRDefault="00FE1D1F" w:rsidP="00FE1D1F">
      <w:pPr>
        <w:ind w:left="720"/>
        <w:rPr>
          <w:rFonts w:ascii="Arial" w:hAnsi="Arial" w:cs="Arial"/>
          <w:sz w:val="20"/>
        </w:rPr>
      </w:pPr>
    </w:p>
    <w:p w:rsidR="00FE1D1F" w:rsidRDefault="00FE1D1F" w:rsidP="00FE1D1F">
      <w:pPr>
        <w:ind w:left="720"/>
        <w:rPr>
          <w:rFonts w:ascii="Arial" w:hAnsi="Arial" w:cs="Arial"/>
          <w:sz w:val="20"/>
        </w:rPr>
      </w:pPr>
      <w:r>
        <w:rPr>
          <w:rFonts w:ascii="Arial" w:hAnsi="Arial" w:cs="Arial"/>
          <w:sz w:val="20"/>
        </w:rPr>
        <w:t>Please c</w:t>
      </w:r>
      <w:r w:rsidRPr="00CD3E00">
        <w:rPr>
          <w:rFonts w:ascii="Arial" w:hAnsi="Arial" w:cs="Arial"/>
          <w:sz w:val="20"/>
        </w:rPr>
        <w:t xml:space="preserve">ontact your insurance representative to issue an Additional Insured Endorsement naming COUNTY OF DANE, a municipal corporation, its boards, commissions, agencies, officers, employees and representatives listed as an </w:t>
      </w:r>
      <w:r w:rsidRPr="00CD3E00">
        <w:rPr>
          <w:rFonts w:ascii="Arial" w:hAnsi="Arial" w:cs="Arial"/>
          <w:b/>
          <w:bCs/>
          <w:sz w:val="20"/>
        </w:rPr>
        <w:t>ADDITIONAL INSURED</w:t>
      </w:r>
      <w:r w:rsidRPr="00CD3E00">
        <w:rPr>
          <w:rFonts w:ascii="Arial" w:hAnsi="Arial" w:cs="Arial"/>
          <w:sz w:val="20"/>
        </w:rPr>
        <w:t xml:space="preserve"> on the General Liability policy..  </w:t>
      </w:r>
    </w:p>
    <w:p w:rsidR="00FE1D1F" w:rsidRDefault="00FE1D1F" w:rsidP="00FE1D1F">
      <w:pPr>
        <w:ind w:left="720"/>
        <w:rPr>
          <w:rFonts w:ascii="Arial" w:hAnsi="Arial" w:cs="Arial"/>
          <w:sz w:val="20"/>
        </w:rPr>
      </w:pPr>
    </w:p>
    <w:p w:rsidR="00FE1D1F" w:rsidRDefault="00FE1D1F" w:rsidP="00FE1D1F">
      <w:pPr>
        <w:ind w:left="720"/>
        <w:rPr>
          <w:rFonts w:ascii="Arial" w:hAnsi="Arial" w:cs="Arial"/>
          <w:sz w:val="20"/>
        </w:rPr>
      </w:pPr>
      <w:r w:rsidRPr="00CD3E00">
        <w:rPr>
          <w:rFonts w:ascii="Arial" w:hAnsi="Arial" w:cs="Arial"/>
          <w:sz w:val="20"/>
          <w:szCs w:val="20"/>
        </w:rPr>
        <w:t xml:space="preserve">Indicate </w:t>
      </w:r>
      <w:r w:rsidRPr="00CD3E00">
        <w:rPr>
          <w:rFonts w:ascii="Arial" w:hAnsi="Arial" w:cs="Arial"/>
          <w:sz w:val="20"/>
        </w:rPr>
        <w:t xml:space="preserve">mailing address </w:t>
      </w:r>
      <w:r>
        <w:rPr>
          <w:rFonts w:ascii="Arial" w:hAnsi="Arial" w:cs="Arial"/>
          <w:sz w:val="20"/>
        </w:rPr>
        <w:t>as:</w:t>
      </w:r>
    </w:p>
    <w:p w:rsidR="00FE1D1F" w:rsidRDefault="00FE1D1F" w:rsidP="00FE1D1F">
      <w:pPr>
        <w:ind w:left="720"/>
        <w:rPr>
          <w:rFonts w:ascii="Arial" w:hAnsi="Arial" w:cs="Arial"/>
          <w:sz w:val="20"/>
        </w:rPr>
      </w:pPr>
    </w:p>
    <w:p w:rsidR="00FE1D1F" w:rsidRDefault="00FE1D1F" w:rsidP="00FE1D1F">
      <w:pPr>
        <w:ind w:left="720"/>
        <w:rPr>
          <w:rFonts w:ascii="Arial" w:hAnsi="Arial" w:cs="Arial"/>
          <w:sz w:val="20"/>
          <w:szCs w:val="20"/>
        </w:rPr>
      </w:pPr>
      <w:r w:rsidRPr="00CD3E00">
        <w:rPr>
          <w:rFonts w:ascii="Arial" w:hAnsi="Arial" w:cs="Arial"/>
          <w:sz w:val="20"/>
        </w:rPr>
        <w:t>COUNTY OF DANE</w:t>
      </w:r>
    </w:p>
    <w:p w:rsidR="00FE1D1F" w:rsidRDefault="00FE1D1F" w:rsidP="00FE1D1F">
      <w:pPr>
        <w:ind w:left="720"/>
        <w:rPr>
          <w:rFonts w:ascii="Arial" w:hAnsi="Arial" w:cs="Arial"/>
          <w:sz w:val="20"/>
        </w:rPr>
      </w:pPr>
      <w:r w:rsidRPr="00CD3E00">
        <w:rPr>
          <w:rFonts w:ascii="Arial" w:hAnsi="Arial" w:cs="Arial"/>
          <w:sz w:val="20"/>
        </w:rPr>
        <w:t xml:space="preserve">Risk Management </w:t>
      </w:r>
    </w:p>
    <w:p w:rsidR="00FE1D1F" w:rsidRDefault="00FE1D1F" w:rsidP="00FE1D1F">
      <w:pPr>
        <w:ind w:left="720"/>
        <w:rPr>
          <w:rFonts w:ascii="Arial" w:hAnsi="Arial" w:cs="Arial"/>
          <w:sz w:val="20"/>
        </w:rPr>
      </w:pPr>
      <w:r w:rsidRPr="00CD3E00">
        <w:rPr>
          <w:rFonts w:ascii="Arial" w:hAnsi="Arial" w:cs="Arial"/>
          <w:sz w:val="20"/>
        </w:rPr>
        <w:t>City County Building Room 425</w:t>
      </w:r>
    </w:p>
    <w:p w:rsidR="00FE1D1F" w:rsidRDefault="00FE1D1F" w:rsidP="00FE1D1F">
      <w:pPr>
        <w:ind w:left="720"/>
        <w:rPr>
          <w:rFonts w:ascii="Arial" w:hAnsi="Arial" w:cs="Arial"/>
          <w:sz w:val="20"/>
        </w:rPr>
      </w:pPr>
      <w:r w:rsidRPr="00CD3E00">
        <w:rPr>
          <w:rFonts w:ascii="Arial" w:hAnsi="Arial" w:cs="Arial"/>
          <w:sz w:val="20"/>
        </w:rPr>
        <w:t>210 Martin Luther King Jr</w:t>
      </w:r>
      <w:r>
        <w:rPr>
          <w:rFonts w:ascii="Arial" w:hAnsi="Arial" w:cs="Arial"/>
          <w:sz w:val="20"/>
        </w:rPr>
        <w:t>.,</w:t>
      </w:r>
      <w:r w:rsidRPr="00CD3E00">
        <w:rPr>
          <w:rFonts w:ascii="Arial" w:hAnsi="Arial" w:cs="Arial"/>
          <w:sz w:val="20"/>
        </w:rPr>
        <w:t xml:space="preserve"> Blvd. </w:t>
      </w:r>
    </w:p>
    <w:p w:rsidR="00FE1D1F" w:rsidRDefault="00FE1D1F" w:rsidP="00FE1D1F">
      <w:pPr>
        <w:ind w:left="720"/>
        <w:rPr>
          <w:rFonts w:ascii="Arial" w:hAnsi="Arial" w:cs="Arial"/>
          <w:sz w:val="20"/>
        </w:rPr>
      </w:pPr>
      <w:r w:rsidRPr="00CD3E00">
        <w:rPr>
          <w:rFonts w:ascii="Arial" w:hAnsi="Arial" w:cs="Arial"/>
          <w:sz w:val="20"/>
        </w:rPr>
        <w:t>Madison, WI 53703</w:t>
      </w:r>
    </w:p>
    <w:p w:rsidR="00FE1D1F" w:rsidRPr="001942EB" w:rsidRDefault="00FE1D1F" w:rsidP="00FE1D1F">
      <w:pPr>
        <w:ind w:left="720"/>
        <w:rPr>
          <w:rFonts w:ascii="Arial" w:hAnsi="Arial" w:cs="Arial"/>
          <w:sz w:val="20"/>
        </w:rPr>
      </w:pPr>
    </w:p>
    <w:p w:rsidR="00FE1D1F" w:rsidRDefault="00FE1D1F" w:rsidP="00FE1D1F">
      <w:pPr>
        <w:ind w:left="720"/>
        <w:rPr>
          <w:rFonts w:ascii="Arial" w:hAnsi="Arial" w:cs="Arial"/>
          <w:sz w:val="20"/>
          <w:szCs w:val="20"/>
        </w:rPr>
      </w:pPr>
      <w:r w:rsidRPr="00CD3E00">
        <w:rPr>
          <w:rFonts w:ascii="Arial" w:hAnsi="Arial" w:cs="Arial"/>
          <w:sz w:val="20"/>
        </w:rPr>
        <w:t xml:space="preserve">You may fax it </w:t>
      </w:r>
      <w:r>
        <w:rPr>
          <w:rFonts w:ascii="Arial" w:hAnsi="Arial" w:cs="Arial"/>
          <w:sz w:val="20"/>
        </w:rPr>
        <w:t>(</w:t>
      </w:r>
      <w:r w:rsidRPr="00CD3E00">
        <w:rPr>
          <w:rFonts w:ascii="Arial" w:hAnsi="Arial" w:cs="Arial"/>
          <w:sz w:val="20"/>
        </w:rPr>
        <w:t>608-266-4425</w:t>
      </w:r>
      <w:r>
        <w:rPr>
          <w:rFonts w:ascii="Arial" w:hAnsi="Arial" w:cs="Arial"/>
          <w:sz w:val="20"/>
        </w:rPr>
        <w:t>) or mail it to Risk Management.</w:t>
      </w:r>
    </w:p>
    <w:p w:rsidR="00FE1D1F" w:rsidRDefault="00FE1D1F" w:rsidP="00FE1D1F">
      <w:pPr>
        <w:ind w:left="720"/>
        <w:rPr>
          <w:rFonts w:ascii="Arial" w:hAnsi="Arial" w:cs="Arial"/>
          <w:bCs/>
          <w:sz w:val="20"/>
        </w:rPr>
      </w:pPr>
    </w:p>
    <w:p w:rsidR="00FE1D1F" w:rsidRDefault="00FE1D1F" w:rsidP="00FE1D1F">
      <w:pPr>
        <w:ind w:left="720"/>
        <w:rPr>
          <w:rFonts w:ascii="Arial" w:hAnsi="Arial" w:cs="Arial"/>
          <w:sz w:val="20"/>
          <w:szCs w:val="20"/>
        </w:rPr>
      </w:pPr>
      <w:r>
        <w:rPr>
          <w:rFonts w:ascii="Arial" w:hAnsi="Arial" w:cs="Arial"/>
          <w:bCs/>
          <w:sz w:val="20"/>
        </w:rPr>
        <w:t xml:space="preserve">Please inform your insurance representative that you have agreed to provide us with </w:t>
      </w:r>
      <w:r w:rsidRPr="00CD3E00">
        <w:rPr>
          <w:rFonts w:ascii="Arial" w:hAnsi="Arial" w:cs="Arial"/>
          <w:b/>
          <w:bCs/>
          <w:sz w:val="20"/>
        </w:rPr>
        <w:t>30 Days written notice</w:t>
      </w:r>
      <w:r w:rsidRPr="00CD3E00">
        <w:rPr>
          <w:rFonts w:ascii="Arial" w:hAnsi="Arial" w:cs="Arial"/>
          <w:sz w:val="20"/>
        </w:rPr>
        <w:t xml:space="preserve"> in the event of cancellation for any reason before the expiration date of your policy or policies.</w:t>
      </w:r>
    </w:p>
    <w:p w:rsidR="00FE1D1F" w:rsidRDefault="00FE1D1F" w:rsidP="00FE1D1F">
      <w:pPr>
        <w:ind w:left="720"/>
        <w:rPr>
          <w:rFonts w:ascii="Arial" w:hAnsi="Arial" w:cs="Arial"/>
          <w:sz w:val="20"/>
          <w:szCs w:val="20"/>
        </w:rPr>
      </w:pPr>
    </w:p>
    <w:p w:rsidR="00FE1D1F" w:rsidRPr="001942EB" w:rsidRDefault="00FE1D1F" w:rsidP="00FE1D1F">
      <w:pPr>
        <w:ind w:left="720"/>
        <w:rPr>
          <w:rFonts w:ascii="Arial" w:hAnsi="Arial" w:cs="Arial"/>
          <w:sz w:val="20"/>
          <w:szCs w:val="20"/>
        </w:rPr>
      </w:pPr>
      <w:r w:rsidRPr="00CD3E00">
        <w:rPr>
          <w:rFonts w:ascii="Arial" w:hAnsi="Arial" w:cs="Arial"/>
          <w:sz w:val="20"/>
        </w:rPr>
        <w:t xml:space="preserve">Call 608-266-4965 with any questions. </w:t>
      </w:r>
    </w:p>
    <w:p w:rsidR="00FE1D1F" w:rsidRDefault="00FE1D1F" w:rsidP="00FE1D1F">
      <w:pPr>
        <w:ind w:left="720"/>
        <w:rPr>
          <w:rFonts w:ascii="Arial" w:hAnsi="Arial" w:cs="Arial"/>
          <w:b/>
          <w:sz w:val="20"/>
          <w:szCs w:val="20"/>
          <w:u w:val="single"/>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Dane County Sustainability Principles:</w:t>
      </w:r>
    </w:p>
    <w:p w:rsidR="00BD45B9" w:rsidRDefault="00BD45B9" w:rsidP="00344672">
      <w:pPr>
        <w:ind w:left="720"/>
        <w:rPr>
          <w:rFonts w:ascii="Arial" w:hAnsi="Arial" w:cs="Arial"/>
          <w:sz w:val="20"/>
          <w:szCs w:val="20"/>
        </w:rPr>
      </w:pPr>
      <w:r>
        <w:rPr>
          <w:rFonts w:ascii="Arial" w:hAnsi="Arial" w:cs="Arial"/>
          <w:sz w:val="20"/>
          <w:szCs w:val="20"/>
        </w:rPr>
        <w:t>On October 18, 2012, the Dane County Board of Supervisors adopted Resolution 103, 2012-2013 establishing the following sustainability principles for the county:</w:t>
      </w:r>
    </w:p>
    <w:p w:rsidR="00BD45B9" w:rsidRDefault="00BD45B9" w:rsidP="00344672">
      <w:pPr>
        <w:ind w:left="360"/>
        <w:rPr>
          <w:rFonts w:ascii="Arial" w:hAnsi="Arial" w:cs="Arial"/>
          <w:sz w:val="20"/>
          <w:szCs w:val="20"/>
        </w:rPr>
      </w:pPr>
    </w:p>
    <w:p w:rsidR="00BD45B9" w:rsidRDefault="00BD45B9" w:rsidP="00AB3417">
      <w:pPr>
        <w:pStyle w:val="ListParagraph"/>
        <w:numPr>
          <w:ilvl w:val="0"/>
          <w:numId w:val="4"/>
        </w:numPr>
        <w:spacing w:after="0" w:line="240" w:lineRule="auto"/>
        <w:rPr>
          <w:rFonts w:ascii="Arial" w:hAnsi="Arial" w:cs="Arial"/>
          <w:sz w:val="20"/>
          <w:szCs w:val="20"/>
        </w:rPr>
      </w:pPr>
      <w:r>
        <w:rPr>
          <w:rFonts w:ascii="Arial" w:hAnsi="Arial" w:cs="Arial"/>
          <w:sz w:val="20"/>
          <w:szCs w:val="20"/>
        </w:rPr>
        <w:t>Reduce and eventually eliminate Dane County government’s contribution to fossil fuel dependence and to wasteful use of scarce metals and minerals;</w:t>
      </w:r>
    </w:p>
    <w:p w:rsidR="00BD45B9" w:rsidRDefault="00BD45B9" w:rsidP="00AB3417">
      <w:pPr>
        <w:numPr>
          <w:ilvl w:val="0"/>
          <w:numId w:val="4"/>
        </w:numPr>
        <w:rPr>
          <w:rFonts w:ascii="Arial" w:hAnsi="Arial" w:cs="Arial"/>
          <w:sz w:val="20"/>
          <w:szCs w:val="20"/>
        </w:rPr>
      </w:pPr>
      <w:r>
        <w:rPr>
          <w:rFonts w:ascii="Arial" w:hAnsi="Arial" w:cs="Arial"/>
          <w:sz w:val="20"/>
          <w:szCs w:val="20"/>
        </w:rPr>
        <w:lastRenderedPageBreak/>
        <w:t>Reduce and eventually eliminate Dane County government’s contribution to dependence upon persistent chemicals and wasteful use of synthetic substances;</w:t>
      </w:r>
    </w:p>
    <w:p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encroachment upon nature and harm to life-sustaining ecosystems (e.g., land, water, wildlife, forest, soil, ecosystems); and</w:t>
      </w:r>
    </w:p>
    <w:p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conditions that undermine people’s ability to meet their basic human needs.</w:t>
      </w:r>
    </w:p>
    <w:p w:rsidR="00BD45B9" w:rsidRPr="00BD45B9" w:rsidRDefault="00BD45B9" w:rsidP="00344672">
      <w:pPr>
        <w:rPr>
          <w:rFonts w:ascii="Arial" w:hAnsi="Arial" w:cs="Arial"/>
          <w:b/>
          <w:sz w:val="20"/>
          <w:szCs w:val="20"/>
        </w:rPr>
      </w:pPr>
    </w:p>
    <w:p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 xml:space="preserve">Fair </w:t>
      </w:r>
      <w:r w:rsidR="00F17E02" w:rsidRPr="00BD45B9">
        <w:rPr>
          <w:rFonts w:ascii="Arial" w:hAnsi="Arial" w:cs="Arial"/>
          <w:b/>
          <w:sz w:val="20"/>
          <w:szCs w:val="20"/>
          <w:u w:val="single"/>
        </w:rPr>
        <w:t>Labor Practices:</w:t>
      </w:r>
    </w:p>
    <w:p w:rsidR="00BD45B9" w:rsidRDefault="00BD45B9" w:rsidP="00344672">
      <w:pPr>
        <w:ind w:left="720"/>
        <w:rPr>
          <w:rFonts w:ascii="Arial" w:hAnsi="Arial" w:cs="Arial"/>
          <w:b/>
          <w:bCs/>
          <w:sz w:val="20"/>
          <w:szCs w:val="20"/>
        </w:rPr>
      </w:pPr>
      <w:r>
        <w:rPr>
          <w:rFonts w:ascii="Arial" w:hAnsi="Arial" w:cs="Arial"/>
          <w:b/>
          <w:bCs/>
          <w:sz w:val="20"/>
          <w:szCs w:val="20"/>
        </w:rPr>
        <w:t>Dane County Ord. 25.09 (1) is as follows:</w:t>
      </w:r>
    </w:p>
    <w:p w:rsidR="00BD45B9" w:rsidRDefault="00BD45B9" w:rsidP="00344672">
      <w:pPr>
        <w:ind w:left="720"/>
        <w:rPr>
          <w:rFonts w:ascii="Arial" w:hAnsi="Arial" w:cs="Arial"/>
          <w:color w:val="000000"/>
          <w:sz w:val="20"/>
          <w:szCs w:val="20"/>
        </w:rPr>
      </w:pPr>
      <w:r>
        <w:rPr>
          <w:rFonts w:ascii="Arial" w:hAnsi="Arial" w:cs="Arial"/>
          <w:b/>
          <w:bCs/>
          <w:color w:val="000000"/>
          <w:sz w:val="20"/>
          <w:szCs w:val="20"/>
        </w:rPr>
        <w:t xml:space="preserve">(28) </w:t>
      </w:r>
      <w:r>
        <w:rPr>
          <w:rFonts w:ascii="Arial" w:hAnsi="Arial" w:cs="Arial"/>
          <w:color w:val="000000"/>
          <w:sz w:val="20"/>
          <w:szCs w:val="20"/>
        </w:rPr>
        <w:t xml:space="preserve">BIDDER RESPONSIBILITY. </w:t>
      </w:r>
      <w:r>
        <w:rPr>
          <w:rFonts w:ascii="Arial" w:hAnsi="Arial" w:cs="Arial"/>
          <w:b/>
          <w:bCs/>
          <w:color w:val="000000"/>
          <w:sz w:val="20"/>
          <w:szCs w:val="20"/>
        </w:rPr>
        <w:t xml:space="preserve">(a) </w:t>
      </w:r>
      <w:r>
        <w:rPr>
          <w:rFonts w:ascii="Arial" w:hAnsi="Arial" w:cs="Arial"/>
          <w:color w:val="000000"/>
          <w:sz w:val="20"/>
          <w:szCs w:val="2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rsidR="00BD45B9" w:rsidRDefault="00BD45B9" w:rsidP="00344672">
      <w:pPr>
        <w:ind w:left="360"/>
        <w:rPr>
          <w:rFonts w:ascii="Arial" w:hAnsi="Arial" w:cs="Arial"/>
          <w:b/>
          <w:bCs/>
          <w:sz w:val="20"/>
          <w:szCs w:val="20"/>
        </w:rPr>
      </w:pPr>
      <w:r>
        <w:rPr>
          <w:rFonts w:ascii="Arial" w:hAnsi="Arial" w:cs="Arial"/>
          <w:b/>
          <w:bCs/>
          <w:sz w:val="20"/>
          <w:szCs w:val="20"/>
        </w:rPr>
        <w:t xml:space="preserve"> </w:t>
      </w:r>
    </w:p>
    <w:p w:rsidR="00BD45B9" w:rsidRDefault="00A45A26" w:rsidP="00344672">
      <w:pPr>
        <w:pStyle w:val="InsideAddress"/>
        <w:ind w:left="720"/>
        <w:rPr>
          <w:rFonts w:ascii="Arial" w:hAnsi="Arial" w:cs="Arial"/>
          <w:sz w:val="20"/>
        </w:rPr>
      </w:pPr>
      <w:r>
        <w:rPr>
          <w:rFonts w:ascii="Arial" w:hAnsi="Arial" w:cs="Arial"/>
          <w:sz w:val="20"/>
        </w:rPr>
        <w:t>If you indicate</w:t>
      </w:r>
      <w:r w:rsidR="00BD45B9">
        <w:rPr>
          <w:rFonts w:ascii="Arial" w:hAnsi="Arial" w:cs="Arial"/>
          <w:sz w:val="20"/>
        </w:rPr>
        <w:t xml:space="preserve"> that you have been found by the NLRB or WERC to have such a violation</w:t>
      </w:r>
      <w:r>
        <w:rPr>
          <w:rFonts w:ascii="Arial" w:hAnsi="Arial" w:cs="Arial"/>
          <w:sz w:val="20"/>
        </w:rPr>
        <w:t xml:space="preserve"> on the Vendor Information page</w:t>
      </w:r>
      <w:r w:rsidR="00BD45B9">
        <w:rPr>
          <w:rFonts w:ascii="Arial" w:hAnsi="Arial" w:cs="Arial"/>
          <w:sz w:val="20"/>
        </w:rPr>
        <w:t xml:space="preserve">, you must include a copy of any relevant information regarding such violation with your proposal, bid or application. </w:t>
      </w:r>
    </w:p>
    <w:p w:rsidR="00BD45B9" w:rsidRDefault="00BD45B9" w:rsidP="00344672">
      <w:pPr>
        <w:pStyle w:val="InsideAddress"/>
        <w:ind w:left="720"/>
        <w:rPr>
          <w:rFonts w:ascii="Arial" w:hAnsi="Arial" w:cs="Arial"/>
          <w:noProof/>
          <w:sz w:val="20"/>
        </w:rPr>
      </w:pPr>
    </w:p>
    <w:p w:rsidR="00A45A26" w:rsidRDefault="00BD45B9" w:rsidP="00344672">
      <w:pPr>
        <w:autoSpaceDE w:val="0"/>
        <w:autoSpaceDN w:val="0"/>
        <w:adjustRightInd w:val="0"/>
        <w:ind w:left="720"/>
        <w:rPr>
          <w:rFonts w:ascii="Arial" w:hAnsi="Arial" w:cs="Arial"/>
          <w:bCs/>
          <w:sz w:val="20"/>
          <w:szCs w:val="20"/>
        </w:rPr>
      </w:pPr>
      <w:r w:rsidRPr="00BD45B9">
        <w:rPr>
          <w:rFonts w:ascii="Arial" w:hAnsi="Arial" w:cs="Arial"/>
          <w:bCs/>
          <w:sz w:val="20"/>
          <w:szCs w:val="20"/>
        </w:rPr>
        <w:t>Additional information</w:t>
      </w:r>
      <w:r w:rsidR="00A45A26">
        <w:rPr>
          <w:rFonts w:ascii="Arial" w:hAnsi="Arial" w:cs="Arial"/>
          <w:bCs/>
          <w:sz w:val="20"/>
          <w:szCs w:val="20"/>
        </w:rPr>
        <w:t xml:space="preserve"> about the NLRB and WERC</w:t>
      </w:r>
      <w:r w:rsidRPr="00BD45B9">
        <w:rPr>
          <w:rFonts w:ascii="Arial" w:hAnsi="Arial" w:cs="Arial"/>
          <w:bCs/>
          <w:sz w:val="20"/>
          <w:szCs w:val="20"/>
        </w:rPr>
        <w:t xml:space="preserve"> can be found using the following links:</w:t>
      </w:r>
    </w:p>
    <w:p w:rsidR="009C2599" w:rsidRDefault="00444E54" w:rsidP="00FD4548">
      <w:pPr>
        <w:autoSpaceDE w:val="0"/>
        <w:autoSpaceDN w:val="0"/>
        <w:adjustRightInd w:val="0"/>
        <w:ind w:left="720"/>
        <w:rPr>
          <w:rFonts w:ascii="Arial" w:hAnsi="Arial" w:cs="Arial"/>
          <w:b/>
          <w:sz w:val="20"/>
          <w:szCs w:val="20"/>
        </w:rPr>
      </w:pPr>
      <w:hyperlink r:id="rId13" w:history="1">
        <w:r w:rsidR="00BD45B9">
          <w:rPr>
            <w:rStyle w:val="Hyperlink"/>
            <w:rFonts w:ascii="Arial" w:hAnsi="Arial" w:cs="Arial"/>
            <w:sz w:val="20"/>
            <w:szCs w:val="20"/>
          </w:rPr>
          <w:t>www.nlrb.gov</w:t>
        </w:r>
      </w:hyperlink>
      <w:r w:rsidR="00BD45B9">
        <w:rPr>
          <w:rFonts w:ascii="Arial" w:hAnsi="Arial" w:cs="Arial"/>
          <w:color w:val="0000FF"/>
          <w:sz w:val="20"/>
          <w:szCs w:val="20"/>
        </w:rPr>
        <w:t xml:space="preserve"> </w:t>
      </w:r>
      <w:r w:rsidR="00BD45B9" w:rsidRPr="000D7B46">
        <w:rPr>
          <w:rFonts w:ascii="Arial" w:hAnsi="Arial" w:cs="Arial"/>
          <w:bCs/>
          <w:sz w:val="20"/>
          <w:szCs w:val="20"/>
        </w:rPr>
        <w:t>and</w:t>
      </w:r>
      <w:r w:rsidR="00BD45B9">
        <w:rPr>
          <w:rFonts w:ascii="Arial" w:hAnsi="Arial" w:cs="Arial"/>
          <w:b/>
          <w:bCs/>
          <w:color w:val="0000FF"/>
          <w:sz w:val="20"/>
          <w:szCs w:val="20"/>
        </w:rPr>
        <w:t xml:space="preserve"> </w:t>
      </w:r>
      <w:hyperlink r:id="rId14" w:history="1">
        <w:r w:rsidR="00BD45B9">
          <w:rPr>
            <w:rStyle w:val="Hyperlink"/>
            <w:rFonts w:ascii="Arial" w:hAnsi="Arial" w:cs="Arial"/>
            <w:sz w:val="20"/>
            <w:szCs w:val="20"/>
          </w:rPr>
          <w:t>http://werc.wi.gov</w:t>
        </w:r>
      </w:hyperlink>
      <w:r w:rsidR="00BD45B9">
        <w:rPr>
          <w:rFonts w:ascii="Arial" w:hAnsi="Arial" w:cs="Arial"/>
          <w:color w:val="0000FF"/>
          <w:sz w:val="20"/>
          <w:szCs w:val="20"/>
        </w:rPr>
        <w:t xml:space="preserve">.  </w:t>
      </w:r>
    </w:p>
    <w:p w:rsidR="009C2599" w:rsidRDefault="009C2599" w:rsidP="009C2599">
      <w:pPr>
        <w:rPr>
          <w:rFonts w:ascii="Arial" w:hAnsi="Arial" w:cs="Arial"/>
          <w:b/>
          <w:sz w:val="20"/>
          <w:szCs w:val="20"/>
        </w:rPr>
      </w:pPr>
    </w:p>
    <w:p w:rsidR="00D30D08" w:rsidRDefault="00D30D08" w:rsidP="009C2599">
      <w:pPr>
        <w:rPr>
          <w:rFonts w:ascii="Arial" w:hAnsi="Arial" w:cs="Arial"/>
          <w:sz w:val="20"/>
          <w:szCs w:val="20"/>
        </w:rPr>
        <w:sectPr w:rsidR="00D30D08" w:rsidSect="008051FA">
          <w:headerReference w:type="default" r:id="rId15"/>
          <w:footerReference w:type="default" r:id="rId16"/>
          <w:pgSz w:w="12240" w:h="15840"/>
          <w:pgMar w:top="720" w:right="720" w:bottom="720" w:left="720" w:header="540" w:footer="394" w:gutter="0"/>
          <w:pgNumType w:start="1"/>
          <w:cols w:space="720"/>
          <w:titlePg/>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D30D08" w:rsidTr="000C0463">
        <w:trPr>
          <w:cantSplit/>
          <w:tblCellSpacing w:w="20" w:type="dxa"/>
          <w:jc w:val="center"/>
        </w:trPr>
        <w:tc>
          <w:tcPr>
            <w:tcW w:w="10720" w:type="dxa"/>
            <w:gridSpan w:val="2"/>
            <w:shd w:val="clear" w:color="auto" w:fill="E6E6E6"/>
            <w:vAlign w:val="center"/>
          </w:tcPr>
          <w:p w:rsidR="00D30D08" w:rsidRPr="00D1099C" w:rsidRDefault="00D30D08" w:rsidP="00A45A26">
            <w:pPr>
              <w:jc w:val="center"/>
              <w:rPr>
                <w:rFonts w:ascii="Arial" w:hAnsi="Arial" w:cs="Arial"/>
                <w:b/>
                <w:bCs/>
                <w:sz w:val="28"/>
              </w:rPr>
            </w:pPr>
            <w:r>
              <w:rPr>
                <w:rFonts w:ascii="Arial" w:hAnsi="Arial" w:cs="Arial"/>
                <w:b/>
                <w:bCs/>
                <w:sz w:val="28"/>
              </w:rPr>
              <w:lastRenderedPageBreak/>
              <w:t>VENDOR INFORMATION</w:t>
            </w:r>
          </w:p>
        </w:tc>
      </w:tr>
      <w:tr w:rsidR="00D30D08" w:rsidTr="000C0463">
        <w:trPr>
          <w:trHeight w:val="559"/>
          <w:tblCellSpacing w:w="20" w:type="dxa"/>
          <w:jc w:val="center"/>
        </w:trPr>
        <w:tc>
          <w:tcPr>
            <w:tcW w:w="2370" w:type="dxa"/>
            <w:shd w:val="clear" w:color="auto" w:fill="E6E6E6"/>
            <w:vAlign w:val="center"/>
          </w:tcPr>
          <w:p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310" w:type="dxa"/>
            <w:vAlign w:val="center"/>
          </w:tcPr>
          <w:p w:rsidR="00D30D08" w:rsidRPr="008711EE" w:rsidRDefault="00D30D08" w:rsidP="00EC56A6">
            <w:pPr>
              <w:pStyle w:val="Level2"/>
              <w:widowControl/>
              <w:ind w:left="397"/>
              <w:rPr>
                <w:rFonts w:ascii="Arial" w:hAnsi="Arial" w:cs="Arial"/>
                <w:b/>
                <w:szCs w:val="24"/>
              </w:rPr>
            </w:pPr>
          </w:p>
        </w:tc>
      </w:tr>
    </w:tbl>
    <w:p w:rsidR="00D30D08" w:rsidRPr="001907EB" w:rsidRDefault="00D30D08" w:rsidP="00D30D08">
      <w:pPr>
        <w:rPr>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425"/>
        <w:gridCol w:w="1888"/>
        <w:gridCol w:w="2422"/>
      </w:tblGrid>
      <w:tr w:rsidR="00D30D08" w:rsidRPr="00FB43CD" w:rsidTr="0027592B">
        <w:tc>
          <w:tcPr>
            <w:tcW w:w="10592" w:type="dxa"/>
            <w:gridSpan w:val="4"/>
            <w:shd w:val="clear" w:color="auto" w:fill="D9D9D9"/>
          </w:tcPr>
          <w:p w:rsidR="00D30D08" w:rsidRPr="00FB43CD" w:rsidRDefault="00D30D08" w:rsidP="00EC56A6">
            <w:pPr>
              <w:rPr>
                <w:rFonts w:ascii="Arial" w:hAnsi="Arial" w:cs="Arial"/>
                <w:b/>
              </w:rPr>
            </w:pPr>
            <w:r w:rsidRPr="00FB43CD">
              <w:rPr>
                <w:rFonts w:ascii="Arial" w:hAnsi="Arial" w:cs="Arial"/>
                <w:b/>
              </w:rPr>
              <w:t>Vendor Information</w:t>
            </w:r>
            <w:r>
              <w:rPr>
                <w:rFonts w:ascii="Arial" w:hAnsi="Arial" w:cs="Arial"/>
                <w:b/>
              </w:rPr>
              <w:t xml:space="preserve"> (address below will be used to confirm Local Vendor Preference)</w:t>
            </w:r>
          </w:p>
        </w:tc>
      </w:tr>
      <w:tr w:rsidR="00D30D08" w:rsidRPr="00FB43CD" w:rsidTr="0027592B">
        <w:tc>
          <w:tcPr>
            <w:tcW w:w="2857" w:type="dxa"/>
            <w:shd w:val="clear" w:color="auto" w:fill="F2F2F2"/>
          </w:tcPr>
          <w:p w:rsidR="00D30D08" w:rsidRPr="00FB43CD" w:rsidRDefault="00D30D08" w:rsidP="00EC56A6">
            <w:pPr>
              <w:rPr>
                <w:rFonts w:ascii="Arial" w:hAnsi="Arial" w:cs="Arial"/>
                <w:b/>
              </w:rPr>
            </w:pPr>
            <w:r w:rsidRPr="00FB43CD">
              <w:rPr>
                <w:rFonts w:ascii="Arial" w:hAnsi="Arial" w:cs="Arial"/>
                <w:b/>
              </w:rPr>
              <w:t>Address</w:t>
            </w:r>
          </w:p>
        </w:tc>
        <w:tc>
          <w:tcPr>
            <w:tcW w:w="7735" w:type="dxa"/>
            <w:gridSpan w:val="3"/>
            <w:shd w:val="clear" w:color="auto" w:fill="auto"/>
          </w:tcPr>
          <w:p w:rsidR="00D30D08" w:rsidRPr="00FB43CD" w:rsidRDefault="00D30D08" w:rsidP="00EC56A6">
            <w:pPr>
              <w:rPr>
                <w:rFonts w:ascii="Arial" w:hAnsi="Arial" w:cs="Arial"/>
              </w:rPr>
            </w:pPr>
          </w:p>
        </w:tc>
      </w:tr>
      <w:tr w:rsidR="00D30D08" w:rsidRPr="00FB43CD" w:rsidTr="0027592B">
        <w:tc>
          <w:tcPr>
            <w:tcW w:w="2857" w:type="dxa"/>
            <w:shd w:val="clear" w:color="auto" w:fill="F2F2F2"/>
          </w:tcPr>
          <w:p w:rsidR="00D30D08" w:rsidRPr="00FB43CD" w:rsidRDefault="00D30D08" w:rsidP="00EC56A6">
            <w:pPr>
              <w:rPr>
                <w:rFonts w:ascii="Arial" w:hAnsi="Arial" w:cs="Arial"/>
                <w:b/>
              </w:rPr>
            </w:pPr>
            <w:r w:rsidRPr="00FB43CD">
              <w:rPr>
                <w:rFonts w:ascii="Arial" w:hAnsi="Arial" w:cs="Arial"/>
                <w:b/>
              </w:rPr>
              <w:t>City</w:t>
            </w:r>
          </w:p>
        </w:tc>
        <w:tc>
          <w:tcPr>
            <w:tcW w:w="3425" w:type="dxa"/>
            <w:shd w:val="clear" w:color="auto" w:fill="auto"/>
          </w:tcPr>
          <w:p w:rsidR="00D30D08" w:rsidRPr="00FB43CD" w:rsidRDefault="00D30D08" w:rsidP="00EC56A6">
            <w:pPr>
              <w:rPr>
                <w:rFonts w:ascii="Arial" w:hAnsi="Arial" w:cs="Arial"/>
              </w:rPr>
            </w:pPr>
          </w:p>
        </w:tc>
        <w:tc>
          <w:tcPr>
            <w:tcW w:w="1888" w:type="dxa"/>
            <w:shd w:val="clear" w:color="auto" w:fill="F2F2F2"/>
          </w:tcPr>
          <w:p w:rsidR="00D30D08" w:rsidRPr="00FB43CD" w:rsidRDefault="00D30D08" w:rsidP="00EC56A6">
            <w:pPr>
              <w:rPr>
                <w:rFonts w:ascii="Arial" w:hAnsi="Arial" w:cs="Arial"/>
                <w:b/>
              </w:rPr>
            </w:pPr>
            <w:r w:rsidRPr="00FB43CD">
              <w:rPr>
                <w:rFonts w:ascii="Arial" w:hAnsi="Arial" w:cs="Arial"/>
                <w:b/>
              </w:rPr>
              <w:t>County</w:t>
            </w:r>
          </w:p>
        </w:tc>
        <w:tc>
          <w:tcPr>
            <w:tcW w:w="2422" w:type="dxa"/>
            <w:shd w:val="clear" w:color="auto" w:fill="auto"/>
          </w:tcPr>
          <w:p w:rsidR="00D30D08" w:rsidRPr="00FB43CD" w:rsidRDefault="00D30D08" w:rsidP="00EC56A6">
            <w:pPr>
              <w:rPr>
                <w:rFonts w:ascii="Arial" w:hAnsi="Arial" w:cs="Arial"/>
              </w:rPr>
            </w:pPr>
          </w:p>
        </w:tc>
      </w:tr>
      <w:tr w:rsidR="00D30D08" w:rsidRPr="00FB43CD" w:rsidTr="0027592B">
        <w:tc>
          <w:tcPr>
            <w:tcW w:w="2857" w:type="dxa"/>
            <w:shd w:val="clear" w:color="auto" w:fill="F2F2F2"/>
          </w:tcPr>
          <w:p w:rsidR="00D30D08" w:rsidRPr="00FB43CD" w:rsidRDefault="00D30D08" w:rsidP="00EC56A6">
            <w:pPr>
              <w:rPr>
                <w:rFonts w:ascii="Arial" w:hAnsi="Arial" w:cs="Arial"/>
                <w:b/>
              </w:rPr>
            </w:pPr>
            <w:r w:rsidRPr="00FB43CD">
              <w:rPr>
                <w:rFonts w:ascii="Arial" w:hAnsi="Arial" w:cs="Arial"/>
                <w:b/>
              </w:rPr>
              <w:t>State</w:t>
            </w:r>
          </w:p>
        </w:tc>
        <w:tc>
          <w:tcPr>
            <w:tcW w:w="3425" w:type="dxa"/>
            <w:shd w:val="clear" w:color="auto" w:fill="auto"/>
          </w:tcPr>
          <w:p w:rsidR="00D30D08" w:rsidRPr="00FB43CD" w:rsidRDefault="00D30D08" w:rsidP="00EC56A6">
            <w:pPr>
              <w:rPr>
                <w:rFonts w:ascii="Arial" w:hAnsi="Arial" w:cs="Arial"/>
              </w:rPr>
            </w:pPr>
          </w:p>
        </w:tc>
        <w:tc>
          <w:tcPr>
            <w:tcW w:w="1888" w:type="dxa"/>
            <w:shd w:val="clear" w:color="auto" w:fill="F2F2F2"/>
          </w:tcPr>
          <w:p w:rsidR="00D30D08" w:rsidRPr="00FB43CD" w:rsidRDefault="00D30D08" w:rsidP="00EC56A6">
            <w:pPr>
              <w:rPr>
                <w:rFonts w:ascii="Arial" w:hAnsi="Arial" w:cs="Arial"/>
                <w:b/>
              </w:rPr>
            </w:pPr>
            <w:r w:rsidRPr="00FB43CD">
              <w:rPr>
                <w:rFonts w:ascii="Arial" w:hAnsi="Arial" w:cs="Arial"/>
                <w:b/>
              </w:rPr>
              <w:t>Zip+4</w:t>
            </w:r>
          </w:p>
        </w:tc>
        <w:tc>
          <w:tcPr>
            <w:tcW w:w="2422" w:type="dxa"/>
            <w:shd w:val="clear" w:color="auto" w:fill="auto"/>
          </w:tcPr>
          <w:p w:rsidR="00D30D08" w:rsidRPr="00FB43CD" w:rsidRDefault="00D30D08" w:rsidP="00EC56A6">
            <w:pPr>
              <w:rPr>
                <w:rFonts w:ascii="Arial" w:hAnsi="Arial" w:cs="Arial"/>
              </w:rPr>
            </w:pPr>
          </w:p>
        </w:tc>
      </w:tr>
      <w:tr w:rsidR="00D30D08" w:rsidRPr="00FB43CD" w:rsidTr="0027592B">
        <w:tc>
          <w:tcPr>
            <w:tcW w:w="2857" w:type="dxa"/>
            <w:shd w:val="clear" w:color="auto" w:fill="F2F2F2"/>
          </w:tcPr>
          <w:p w:rsidR="00D30D08" w:rsidRPr="00FB43CD" w:rsidRDefault="00D30D08" w:rsidP="00EC56A6">
            <w:pPr>
              <w:rPr>
                <w:rFonts w:ascii="Arial" w:hAnsi="Arial" w:cs="Arial"/>
                <w:b/>
              </w:rPr>
            </w:pPr>
            <w:r w:rsidRPr="00FB43CD">
              <w:rPr>
                <w:rFonts w:ascii="Arial" w:hAnsi="Arial" w:cs="Arial"/>
                <w:b/>
              </w:rPr>
              <w:t>Vendor Rep. Name</w:t>
            </w:r>
          </w:p>
        </w:tc>
        <w:tc>
          <w:tcPr>
            <w:tcW w:w="3425" w:type="dxa"/>
            <w:shd w:val="clear" w:color="auto" w:fill="auto"/>
          </w:tcPr>
          <w:p w:rsidR="00D30D08" w:rsidRPr="00FB43CD" w:rsidRDefault="00D30D08" w:rsidP="00EC56A6">
            <w:pPr>
              <w:rPr>
                <w:rFonts w:ascii="Arial" w:hAnsi="Arial" w:cs="Arial"/>
              </w:rPr>
            </w:pPr>
          </w:p>
        </w:tc>
        <w:tc>
          <w:tcPr>
            <w:tcW w:w="1888" w:type="dxa"/>
            <w:shd w:val="clear" w:color="auto" w:fill="F2F2F2"/>
          </w:tcPr>
          <w:p w:rsidR="00D30D08" w:rsidRPr="00FB43CD" w:rsidRDefault="00BE6360" w:rsidP="00EC56A6">
            <w:pPr>
              <w:rPr>
                <w:rFonts w:ascii="Arial" w:hAnsi="Arial" w:cs="Arial"/>
                <w:b/>
              </w:rPr>
            </w:pPr>
            <w:r>
              <w:rPr>
                <w:rFonts w:ascii="Arial" w:hAnsi="Arial" w:cs="Arial"/>
                <w:b/>
              </w:rPr>
              <w:t>Telephone</w:t>
            </w:r>
          </w:p>
        </w:tc>
        <w:tc>
          <w:tcPr>
            <w:tcW w:w="2422" w:type="dxa"/>
            <w:shd w:val="clear" w:color="auto" w:fill="auto"/>
          </w:tcPr>
          <w:p w:rsidR="00D30D08" w:rsidRPr="00FB43CD" w:rsidRDefault="00D30D08" w:rsidP="00EC56A6">
            <w:pPr>
              <w:rPr>
                <w:rFonts w:ascii="Arial" w:hAnsi="Arial" w:cs="Arial"/>
              </w:rPr>
            </w:pPr>
          </w:p>
        </w:tc>
      </w:tr>
      <w:tr w:rsidR="00BE6360" w:rsidRPr="00FB43CD" w:rsidTr="0027592B">
        <w:tc>
          <w:tcPr>
            <w:tcW w:w="2857" w:type="dxa"/>
            <w:shd w:val="clear" w:color="auto" w:fill="F2F2F2"/>
          </w:tcPr>
          <w:p w:rsidR="00BE6360" w:rsidRPr="00FB43CD" w:rsidRDefault="00BE6360" w:rsidP="00EC56A6">
            <w:pPr>
              <w:rPr>
                <w:rFonts w:ascii="Arial" w:hAnsi="Arial" w:cs="Arial"/>
                <w:b/>
              </w:rPr>
            </w:pPr>
            <w:r>
              <w:rPr>
                <w:rFonts w:ascii="Arial" w:hAnsi="Arial" w:cs="Arial"/>
                <w:b/>
              </w:rPr>
              <w:t>Title</w:t>
            </w:r>
          </w:p>
        </w:tc>
        <w:tc>
          <w:tcPr>
            <w:tcW w:w="7735" w:type="dxa"/>
            <w:gridSpan w:val="3"/>
            <w:shd w:val="clear" w:color="auto" w:fill="auto"/>
          </w:tcPr>
          <w:p w:rsidR="00BE6360" w:rsidRPr="00FB43CD" w:rsidRDefault="00BE6360" w:rsidP="00EC56A6">
            <w:pPr>
              <w:rPr>
                <w:rFonts w:ascii="Arial" w:hAnsi="Arial" w:cs="Arial"/>
              </w:rPr>
            </w:pPr>
          </w:p>
        </w:tc>
      </w:tr>
      <w:tr w:rsidR="00B568A8" w:rsidRPr="00FB43CD" w:rsidTr="0027592B">
        <w:tc>
          <w:tcPr>
            <w:tcW w:w="2857" w:type="dxa"/>
            <w:shd w:val="clear" w:color="auto" w:fill="F2F2F2"/>
          </w:tcPr>
          <w:p w:rsidR="00B568A8" w:rsidRPr="00FB43CD" w:rsidRDefault="00BE6360" w:rsidP="00EC56A6">
            <w:pPr>
              <w:rPr>
                <w:rFonts w:ascii="Arial" w:hAnsi="Arial" w:cs="Arial"/>
                <w:b/>
              </w:rPr>
            </w:pPr>
            <w:r>
              <w:rPr>
                <w:rFonts w:ascii="Arial" w:hAnsi="Arial" w:cs="Arial"/>
                <w:b/>
              </w:rPr>
              <w:t>Email</w:t>
            </w:r>
          </w:p>
        </w:tc>
        <w:tc>
          <w:tcPr>
            <w:tcW w:w="7735" w:type="dxa"/>
            <w:gridSpan w:val="3"/>
            <w:shd w:val="clear" w:color="auto" w:fill="auto"/>
          </w:tcPr>
          <w:p w:rsidR="00B568A8" w:rsidRPr="00FB43CD" w:rsidRDefault="00B568A8" w:rsidP="00EC56A6">
            <w:pPr>
              <w:rPr>
                <w:rFonts w:ascii="Arial" w:hAnsi="Arial" w:cs="Arial"/>
              </w:rPr>
            </w:pPr>
          </w:p>
        </w:tc>
      </w:tr>
      <w:tr w:rsidR="00BE6360" w:rsidRPr="00FB43CD" w:rsidTr="0027592B">
        <w:tc>
          <w:tcPr>
            <w:tcW w:w="2857" w:type="dxa"/>
            <w:shd w:val="clear" w:color="auto" w:fill="F2F2F2"/>
          </w:tcPr>
          <w:p w:rsidR="00BE6360" w:rsidRPr="00FB43CD" w:rsidRDefault="00BE6360" w:rsidP="00EC56A6">
            <w:pPr>
              <w:rPr>
                <w:rFonts w:ascii="Arial" w:hAnsi="Arial" w:cs="Arial"/>
                <w:b/>
              </w:rPr>
            </w:pPr>
            <w:r w:rsidRPr="00FB43CD">
              <w:rPr>
                <w:rFonts w:ascii="Arial" w:hAnsi="Arial" w:cs="Arial"/>
                <w:b/>
              </w:rPr>
              <w:t>Dane County Vendor #</w:t>
            </w:r>
          </w:p>
        </w:tc>
        <w:tc>
          <w:tcPr>
            <w:tcW w:w="7735" w:type="dxa"/>
            <w:gridSpan w:val="3"/>
            <w:shd w:val="clear" w:color="auto" w:fill="auto"/>
          </w:tcPr>
          <w:p w:rsidR="00BE6360" w:rsidRPr="00FB43CD" w:rsidRDefault="00BE6360" w:rsidP="00EC56A6">
            <w:pPr>
              <w:rPr>
                <w:rFonts w:ascii="Arial" w:hAnsi="Arial" w:cs="Arial"/>
              </w:rPr>
            </w:pPr>
          </w:p>
        </w:tc>
      </w:tr>
    </w:tbl>
    <w:p w:rsidR="00D30D08" w:rsidRPr="001907EB" w:rsidRDefault="00D30D08" w:rsidP="00D30D08">
      <w:pP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810"/>
      </w:tblGrid>
      <w:tr w:rsidR="006F0793" w:rsidRPr="00FB43CD" w:rsidTr="006F0793">
        <w:trPr>
          <w:jc w:val="center"/>
        </w:trPr>
        <w:tc>
          <w:tcPr>
            <w:tcW w:w="4950" w:type="dxa"/>
            <w:gridSpan w:val="2"/>
            <w:shd w:val="clear" w:color="auto" w:fill="D9D9D9"/>
            <w:vAlign w:val="center"/>
          </w:tcPr>
          <w:p w:rsidR="006F0793" w:rsidRDefault="006F0793" w:rsidP="00EC56A6">
            <w:pPr>
              <w:rPr>
                <w:rFonts w:ascii="Arial" w:hAnsi="Arial" w:cs="Arial"/>
                <w:b/>
              </w:rPr>
            </w:pPr>
            <w:r w:rsidRPr="00FB43CD">
              <w:rPr>
                <w:rFonts w:ascii="Arial" w:hAnsi="Arial" w:cs="Arial"/>
                <w:b/>
              </w:rPr>
              <w:t>Local Vendor Preference</w:t>
            </w:r>
          </w:p>
          <w:p w:rsidR="006F0793" w:rsidRPr="00FB43CD" w:rsidRDefault="006F0793" w:rsidP="00FD4548">
            <w:pPr>
              <w:rPr>
                <w:rFonts w:ascii="Arial" w:hAnsi="Arial" w:cs="Arial"/>
                <w:b/>
              </w:rPr>
            </w:pPr>
            <w:r w:rsidRPr="00375F91">
              <w:rPr>
                <w:rFonts w:ascii="Arial" w:hAnsi="Arial" w:cs="Arial"/>
                <w:b/>
                <w:sz w:val="20"/>
              </w:rPr>
              <w:t>(</w:t>
            </w:r>
            <w:r>
              <w:rPr>
                <w:rFonts w:ascii="Arial" w:hAnsi="Arial" w:cs="Arial"/>
                <w:b/>
                <w:sz w:val="20"/>
              </w:rPr>
              <w:t>R</w:t>
            </w:r>
            <w:r w:rsidRPr="00375F91">
              <w:rPr>
                <w:rFonts w:ascii="Arial" w:hAnsi="Arial" w:cs="Arial"/>
                <w:b/>
                <w:sz w:val="20"/>
              </w:rPr>
              <w:t>eference General Guidel</w:t>
            </w:r>
            <w:r>
              <w:rPr>
                <w:rFonts w:ascii="Arial" w:hAnsi="Arial" w:cs="Arial"/>
                <w:b/>
                <w:sz w:val="20"/>
              </w:rPr>
              <w:t>ines #5)</w:t>
            </w:r>
          </w:p>
        </w:tc>
      </w:tr>
      <w:tr w:rsidR="006F0793" w:rsidRPr="00FB43CD" w:rsidTr="006F0793">
        <w:trPr>
          <w:jc w:val="center"/>
        </w:trPr>
        <w:tc>
          <w:tcPr>
            <w:tcW w:w="4140" w:type="dxa"/>
            <w:tcBorders>
              <w:right w:val="single" w:sz="4" w:space="0" w:color="auto"/>
            </w:tcBorders>
            <w:shd w:val="clear" w:color="auto" w:fill="F2F2F2"/>
            <w:vAlign w:val="center"/>
          </w:tcPr>
          <w:p w:rsidR="006F0793" w:rsidRPr="00FB43CD" w:rsidRDefault="006F0793" w:rsidP="00EC56A6">
            <w:pPr>
              <w:rPr>
                <w:rFonts w:ascii="Arial" w:hAnsi="Arial" w:cs="Arial"/>
                <w:b/>
              </w:rPr>
            </w:pPr>
            <w:r>
              <w:rPr>
                <w:rFonts w:ascii="Arial" w:hAnsi="Arial" w:cs="Arial"/>
                <w:b/>
              </w:rPr>
              <w:t>Locally Based &amp; Owned Vendor</w:t>
            </w:r>
          </w:p>
        </w:tc>
        <w:tc>
          <w:tcPr>
            <w:tcW w:w="810" w:type="dxa"/>
            <w:tcBorders>
              <w:left w:val="single" w:sz="4" w:space="0" w:color="auto"/>
            </w:tcBorders>
            <w:shd w:val="clear" w:color="auto" w:fill="auto"/>
            <w:vAlign w:val="center"/>
          </w:tcPr>
          <w:p w:rsidR="006F0793" w:rsidRPr="00FB43CD" w:rsidRDefault="006F0793" w:rsidP="00EC56A6">
            <w:pPr>
              <w:jc w:val="center"/>
              <w:rPr>
                <w:rFonts w:ascii="Arial" w:hAnsi="Arial" w:cs="Arial"/>
              </w:rPr>
            </w:pPr>
            <w:r w:rsidRPr="00FB43CD">
              <w:rPr>
                <w:rFonts w:ascii="Arial" w:hAnsi="Arial" w:cs="Arial"/>
                <w:sz w:val="32"/>
              </w:rPr>
              <w:sym w:font="Wingdings" w:char="F0A8"/>
            </w:r>
          </w:p>
        </w:tc>
      </w:tr>
      <w:tr w:rsidR="006F0793" w:rsidRPr="00FB43CD" w:rsidTr="006F0793">
        <w:trPr>
          <w:jc w:val="center"/>
        </w:trPr>
        <w:tc>
          <w:tcPr>
            <w:tcW w:w="4140" w:type="dxa"/>
            <w:tcBorders>
              <w:right w:val="single" w:sz="4" w:space="0" w:color="auto"/>
            </w:tcBorders>
            <w:shd w:val="clear" w:color="auto" w:fill="F2F2F2"/>
            <w:vAlign w:val="center"/>
          </w:tcPr>
          <w:p w:rsidR="006F0793" w:rsidRPr="00FB43CD" w:rsidRDefault="006F0793" w:rsidP="00EC56A6">
            <w:pPr>
              <w:rPr>
                <w:rFonts w:ascii="Arial" w:hAnsi="Arial" w:cs="Arial"/>
                <w:b/>
              </w:rPr>
            </w:pPr>
            <w:r>
              <w:rPr>
                <w:rFonts w:ascii="Arial" w:hAnsi="Arial" w:cs="Arial"/>
                <w:b/>
              </w:rPr>
              <w:t>Locally Operated Vendor</w:t>
            </w:r>
          </w:p>
        </w:tc>
        <w:tc>
          <w:tcPr>
            <w:tcW w:w="810" w:type="dxa"/>
            <w:tcBorders>
              <w:left w:val="single" w:sz="4" w:space="0" w:color="auto"/>
            </w:tcBorders>
            <w:shd w:val="clear" w:color="auto" w:fill="auto"/>
            <w:vAlign w:val="center"/>
          </w:tcPr>
          <w:p w:rsidR="006F0793" w:rsidRPr="00FB43CD" w:rsidRDefault="006F0793" w:rsidP="00EC56A6">
            <w:pPr>
              <w:jc w:val="center"/>
              <w:rPr>
                <w:rFonts w:ascii="Arial" w:hAnsi="Arial" w:cs="Arial"/>
              </w:rPr>
            </w:pPr>
            <w:r w:rsidRPr="00FB43CD">
              <w:rPr>
                <w:rFonts w:ascii="Arial" w:hAnsi="Arial" w:cs="Arial"/>
                <w:sz w:val="32"/>
              </w:rPr>
              <w:sym w:font="Wingdings" w:char="F0A8"/>
            </w:r>
          </w:p>
        </w:tc>
      </w:tr>
      <w:tr w:rsidR="006F0793" w:rsidRPr="00FB43CD" w:rsidTr="006F0793">
        <w:trPr>
          <w:jc w:val="center"/>
        </w:trPr>
        <w:tc>
          <w:tcPr>
            <w:tcW w:w="4140" w:type="dxa"/>
            <w:tcBorders>
              <w:right w:val="single" w:sz="4" w:space="0" w:color="auto"/>
            </w:tcBorders>
            <w:shd w:val="clear" w:color="auto" w:fill="F2F2F2"/>
            <w:vAlign w:val="center"/>
          </w:tcPr>
          <w:p w:rsidR="006F0793" w:rsidRPr="00FB43CD" w:rsidRDefault="006F0793" w:rsidP="00EC56A6">
            <w:pPr>
              <w:rPr>
                <w:rFonts w:ascii="Arial" w:hAnsi="Arial" w:cs="Arial"/>
                <w:b/>
              </w:rPr>
            </w:pPr>
            <w:r>
              <w:rPr>
                <w:rFonts w:ascii="Arial" w:hAnsi="Arial" w:cs="Arial"/>
                <w:b/>
              </w:rPr>
              <w:t>Non-Locally Operated Vendor</w:t>
            </w:r>
          </w:p>
        </w:tc>
        <w:tc>
          <w:tcPr>
            <w:tcW w:w="810" w:type="dxa"/>
            <w:tcBorders>
              <w:left w:val="single" w:sz="4" w:space="0" w:color="auto"/>
            </w:tcBorders>
            <w:shd w:val="clear" w:color="auto" w:fill="auto"/>
            <w:vAlign w:val="center"/>
          </w:tcPr>
          <w:p w:rsidR="006F0793" w:rsidRPr="00FB43CD" w:rsidRDefault="006F0793" w:rsidP="00EC56A6">
            <w:pPr>
              <w:jc w:val="center"/>
              <w:rPr>
                <w:rFonts w:ascii="Arial" w:hAnsi="Arial" w:cs="Arial"/>
              </w:rPr>
            </w:pPr>
            <w:r w:rsidRPr="00FB43CD">
              <w:rPr>
                <w:rFonts w:ascii="Arial" w:hAnsi="Arial" w:cs="Arial"/>
                <w:sz w:val="32"/>
              </w:rPr>
              <w:sym w:font="Wingdings" w:char="F0A8"/>
            </w:r>
          </w:p>
        </w:tc>
      </w:tr>
      <w:tr w:rsidR="006F0793" w:rsidRPr="00FB43CD" w:rsidTr="006F0793">
        <w:trPr>
          <w:jc w:val="center"/>
        </w:trPr>
        <w:tc>
          <w:tcPr>
            <w:tcW w:w="4140" w:type="dxa"/>
            <w:tcBorders>
              <w:right w:val="single" w:sz="4" w:space="0" w:color="auto"/>
            </w:tcBorders>
            <w:shd w:val="clear" w:color="auto" w:fill="F2F2F2"/>
            <w:vAlign w:val="center"/>
          </w:tcPr>
          <w:p w:rsidR="006F0793" w:rsidRPr="00FB43CD" w:rsidRDefault="006F0793" w:rsidP="00EC56A6">
            <w:pPr>
              <w:rPr>
                <w:rFonts w:ascii="Arial" w:hAnsi="Arial" w:cs="Arial"/>
                <w:b/>
              </w:rPr>
            </w:pPr>
            <w:r w:rsidRPr="00FB43CD">
              <w:rPr>
                <w:rFonts w:ascii="Arial" w:hAnsi="Arial" w:cs="Arial"/>
                <w:b/>
              </w:rPr>
              <w:t>No Preference</w:t>
            </w:r>
          </w:p>
        </w:tc>
        <w:tc>
          <w:tcPr>
            <w:tcW w:w="810" w:type="dxa"/>
            <w:tcBorders>
              <w:left w:val="single" w:sz="4" w:space="0" w:color="auto"/>
            </w:tcBorders>
            <w:shd w:val="clear" w:color="auto" w:fill="auto"/>
            <w:vAlign w:val="center"/>
          </w:tcPr>
          <w:p w:rsidR="006F0793" w:rsidRPr="00FB43CD" w:rsidRDefault="006F0793" w:rsidP="00EC56A6">
            <w:pPr>
              <w:jc w:val="center"/>
              <w:rPr>
                <w:rFonts w:ascii="Arial" w:hAnsi="Arial" w:cs="Arial"/>
              </w:rPr>
            </w:pPr>
            <w:r w:rsidRPr="00FB43CD">
              <w:rPr>
                <w:rFonts w:ascii="Arial" w:hAnsi="Arial" w:cs="Arial"/>
                <w:sz w:val="32"/>
              </w:rPr>
              <w:sym w:font="Wingdings" w:char="F0A8"/>
            </w:r>
          </w:p>
        </w:tc>
      </w:tr>
    </w:tbl>
    <w:p w:rsidR="00D30D08" w:rsidRDefault="00D30D08" w:rsidP="00D30D08">
      <w:pPr>
        <w:rPr>
          <w:rFonts w:ascii="Arial" w:hAnsi="Arial" w:cs="Arial"/>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6F0793" w:rsidRPr="00EC56A6" w:rsidTr="00326282">
        <w:tc>
          <w:tcPr>
            <w:tcW w:w="10620" w:type="dxa"/>
            <w:gridSpan w:val="2"/>
            <w:shd w:val="clear" w:color="auto" w:fill="D9D9D9"/>
          </w:tcPr>
          <w:p w:rsidR="006F0793" w:rsidRPr="00EC56A6" w:rsidRDefault="006F0793" w:rsidP="00326282">
            <w:pPr>
              <w:rPr>
                <w:highlight w:val="yellow"/>
              </w:rPr>
            </w:pPr>
            <w:r w:rsidRPr="00EC56A6">
              <w:rPr>
                <w:rFonts w:ascii="Arial" w:hAnsi="Arial" w:cs="Arial"/>
                <w:b/>
              </w:rPr>
              <w:t>Cooperative Purchasing</w:t>
            </w:r>
            <w:r>
              <w:rPr>
                <w:rFonts w:ascii="Arial" w:hAnsi="Arial" w:cs="Arial"/>
                <w:b/>
              </w:rPr>
              <w:t xml:space="preserve"> </w:t>
            </w:r>
            <w:r>
              <w:rPr>
                <w:rFonts w:ascii="Arial" w:hAnsi="Arial" w:cs="Arial"/>
                <w:b/>
                <w:sz w:val="20"/>
              </w:rPr>
              <w:t>(R</w:t>
            </w:r>
            <w:r w:rsidRPr="00375F91">
              <w:rPr>
                <w:rFonts w:ascii="Arial" w:hAnsi="Arial" w:cs="Arial"/>
                <w:b/>
                <w:sz w:val="20"/>
              </w:rPr>
              <w:t>eference General Guidel</w:t>
            </w:r>
            <w:r>
              <w:rPr>
                <w:rFonts w:ascii="Arial" w:hAnsi="Arial" w:cs="Arial"/>
                <w:b/>
                <w:sz w:val="20"/>
              </w:rPr>
              <w:t>ines #8)</w:t>
            </w:r>
          </w:p>
        </w:tc>
      </w:tr>
      <w:tr w:rsidR="006F0793" w:rsidRPr="00EC56A6" w:rsidTr="00326282">
        <w:tc>
          <w:tcPr>
            <w:tcW w:w="900" w:type="dxa"/>
            <w:shd w:val="clear" w:color="auto" w:fill="auto"/>
            <w:vAlign w:val="center"/>
          </w:tcPr>
          <w:p w:rsidR="006F0793" w:rsidRPr="00EC56A6" w:rsidRDefault="006F0793" w:rsidP="00326282">
            <w:pPr>
              <w:jc w:val="center"/>
              <w:rPr>
                <w:highlight w:val="yellow"/>
              </w:rPr>
            </w:pPr>
            <w:r w:rsidRPr="00EC56A6">
              <w:rPr>
                <w:rFonts w:ascii="Arial" w:hAnsi="Arial" w:cs="Arial"/>
                <w:sz w:val="32"/>
              </w:rPr>
              <w:sym w:font="Wingdings" w:char="F0A8"/>
            </w:r>
          </w:p>
        </w:tc>
        <w:tc>
          <w:tcPr>
            <w:tcW w:w="9720" w:type="dxa"/>
            <w:shd w:val="clear" w:color="auto" w:fill="auto"/>
            <w:vAlign w:val="center"/>
          </w:tcPr>
          <w:p w:rsidR="006F0793" w:rsidRPr="00EC56A6" w:rsidRDefault="006F0793" w:rsidP="00326282">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r w:rsidR="006F0793" w:rsidRPr="00EC56A6" w:rsidTr="00326282">
        <w:tc>
          <w:tcPr>
            <w:tcW w:w="900" w:type="dxa"/>
            <w:shd w:val="clear" w:color="auto" w:fill="auto"/>
            <w:vAlign w:val="center"/>
          </w:tcPr>
          <w:p w:rsidR="006F0793" w:rsidRPr="00EC56A6" w:rsidRDefault="006F0793" w:rsidP="00326282">
            <w:pPr>
              <w:jc w:val="center"/>
              <w:rPr>
                <w:highlight w:val="yellow"/>
              </w:rPr>
            </w:pPr>
            <w:r w:rsidRPr="00EC56A6">
              <w:rPr>
                <w:rFonts w:ascii="Arial" w:hAnsi="Arial" w:cs="Arial"/>
                <w:sz w:val="32"/>
              </w:rPr>
              <w:sym w:font="Wingdings" w:char="F0A8"/>
            </w:r>
          </w:p>
        </w:tc>
        <w:tc>
          <w:tcPr>
            <w:tcW w:w="9720" w:type="dxa"/>
            <w:shd w:val="clear" w:color="auto" w:fill="auto"/>
            <w:vAlign w:val="center"/>
          </w:tcPr>
          <w:p w:rsidR="006F0793" w:rsidRPr="00EC56A6" w:rsidRDefault="006F0793" w:rsidP="00326282">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bl>
    <w:p w:rsidR="006F0793" w:rsidRPr="001907EB" w:rsidRDefault="006F0793" w:rsidP="00D30D08">
      <w:pPr>
        <w:rPr>
          <w:rFonts w:ascii="Arial" w:hAnsi="Arial" w:cs="Arial"/>
          <w:sz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9693"/>
      </w:tblGrid>
      <w:tr w:rsidR="00D30D08" w:rsidRPr="00FB43CD" w:rsidTr="00EC56A6">
        <w:tc>
          <w:tcPr>
            <w:tcW w:w="10620" w:type="dxa"/>
            <w:gridSpan w:val="2"/>
            <w:shd w:val="clear" w:color="auto" w:fill="D9D9D9"/>
          </w:tcPr>
          <w:p w:rsidR="00D30D08" w:rsidRPr="00FB43CD" w:rsidRDefault="00D30D08" w:rsidP="00EC56A6">
            <w:pPr>
              <w:rPr>
                <w:rFonts w:ascii="Arial" w:hAnsi="Arial" w:cs="Arial"/>
                <w:b/>
              </w:rPr>
            </w:pPr>
            <w:r w:rsidRPr="00FB43CD">
              <w:rPr>
                <w:rFonts w:ascii="Arial" w:hAnsi="Arial" w:cs="Arial"/>
                <w:b/>
              </w:rPr>
              <w:t xml:space="preserve">Fair Labor Practice Certification </w:t>
            </w:r>
            <w:r w:rsidR="00A12C47">
              <w:rPr>
                <w:rFonts w:ascii="Arial" w:hAnsi="Arial" w:cs="Arial"/>
                <w:b/>
                <w:sz w:val="20"/>
              </w:rPr>
              <w:t>(R</w:t>
            </w:r>
            <w:r w:rsidR="00A12C47" w:rsidRPr="00375F91">
              <w:rPr>
                <w:rFonts w:ascii="Arial" w:hAnsi="Arial" w:cs="Arial"/>
                <w:b/>
                <w:sz w:val="20"/>
              </w:rPr>
              <w:t>eference General Guidel</w:t>
            </w:r>
            <w:r w:rsidR="006F0793">
              <w:rPr>
                <w:rFonts w:ascii="Arial" w:hAnsi="Arial" w:cs="Arial"/>
                <w:b/>
                <w:sz w:val="20"/>
              </w:rPr>
              <w:t>ines #22</w:t>
            </w:r>
            <w:r w:rsidR="00A12C47">
              <w:rPr>
                <w:rFonts w:ascii="Arial" w:hAnsi="Arial" w:cs="Arial"/>
                <w:b/>
                <w:sz w:val="20"/>
              </w:rPr>
              <w:t>)</w:t>
            </w:r>
          </w:p>
        </w:tc>
      </w:tr>
      <w:tr w:rsidR="00D30D08" w:rsidRPr="00FB43CD" w:rsidTr="00EC56A6">
        <w:tc>
          <w:tcPr>
            <w:tcW w:w="900" w:type="dxa"/>
            <w:shd w:val="clear" w:color="auto" w:fill="auto"/>
            <w:vAlign w:val="center"/>
          </w:tcPr>
          <w:p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rsidR="00D30D08" w:rsidRPr="00FB43CD" w:rsidRDefault="00D30D08" w:rsidP="00EC56A6">
            <w:pPr>
              <w:rPr>
                <w:rFonts w:ascii="Arial" w:hAnsi="Arial" w:cs="Arial"/>
                <w:sz w:val="22"/>
              </w:rPr>
            </w:pPr>
            <w:r w:rsidRPr="007240C4">
              <w:rPr>
                <w:rFonts w:ascii="Arial" w:hAnsi="Arial" w:cs="Arial"/>
                <w:sz w:val="20"/>
              </w:rPr>
              <w:t>Vendor has not been found by the National Labor Relations Board (“NLRB”)  or the Wisconsin Employment Relations Commission (“WERC”) to have violated any statute or regulation regarding labor standards or relations in the seven years prior to the date this bid submission is signed.</w:t>
            </w:r>
          </w:p>
        </w:tc>
      </w:tr>
      <w:tr w:rsidR="00D30D08" w:rsidRPr="00FB43CD" w:rsidTr="00EC56A6">
        <w:tc>
          <w:tcPr>
            <w:tcW w:w="900" w:type="dxa"/>
            <w:shd w:val="clear" w:color="auto" w:fill="auto"/>
            <w:vAlign w:val="center"/>
          </w:tcPr>
          <w:p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rsidR="00D30D08" w:rsidRPr="00FB43CD" w:rsidRDefault="00D30D08" w:rsidP="00EC56A6">
            <w:pPr>
              <w:rPr>
                <w:rFonts w:ascii="Arial" w:hAnsi="Arial" w:cs="Arial"/>
              </w:rPr>
            </w:pPr>
            <w:r w:rsidRPr="007240C4">
              <w:rPr>
                <w:rFonts w:ascii="Arial" w:hAnsi="Arial" w:cs="Arial"/>
                <w:sz w:val="20"/>
              </w:rPr>
              <w:t>Vendor has been found by the National Labor Relations Board (“NLRB”)  or the Wisconsin Employment Relations Commission (“WERC”) to have violated any statute or regulation regarding labor standards or relations in the seven years prior to the date this bid submission is signed.</w:t>
            </w:r>
          </w:p>
        </w:tc>
      </w:tr>
    </w:tbl>
    <w:p w:rsidR="001907EB" w:rsidRPr="001907EB" w:rsidRDefault="001907EB" w:rsidP="00D30D08">
      <w:pPr>
        <w:rPr>
          <w:sz w:val="18"/>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197"/>
        <w:gridCol w:w="2198"/>
        <w:gridCol w:w="2198"/>
        <w:gridCol w:w="1999"/>
      </w:tblGrid>
      <w:tr w:rsidR="00D30D08" w:rsidRPr="00173A67" w:rsidTr="00EC56A6">
        <w:tc>
          <w:tcPr>
            <w:tcW w:w="10620" w:type="dxa"/>
            <w:gridSpan w:val="5"/>
            <w:shd w:val="clear" w:color="auto" w:fill="D9D9D9"/>
          </w:tcPr>
          <w:p w:rsidR="00D30D08" w:rsidRPr="00173A67" w:rsidRDefault="00FD4548" w:rsidP="00EC56A6">
            <w:pPr>
              <w:rPr>
                <w:highlight w:val="yellow"/>
              </w:rPr>
            </w:pPr>
            <w:r>
              <w:rPr>
                <w:rFonts w:ascii="Arial" w:hAnsi="Arial" w:cs="Arial"/>
                <w:b/>
              </w:rPr>
              <w:t>Addenda</w:t>
            </w:r>
            <w:r w:rsidR="00D30D08" w:rsidRPr="00173A67">
              <w:rPr>
                <w:rFonts w:ascii="Arial" w:hAnsi="Arial" w:cs="Arial"/>
                <w:b/>
              </w:rPr>
              <w:t xml:space="preserve"> – </w:t>
            </w:r>
            <w:r w:rsidR="00EB5C46">
              <w:rPr>
                <w:rFonts w:ascii="Arial" w:hAnsi="Arial" w:cs="Arial"/>
                <w:b/>
                <w:sz w:val="22"/>
              </w:rPr>
              <w:t xml:space="preserve">we herby acknowledge receipt, </w:t>
            </w:r>
            <w:r w:rsidR="00D30D08" w:rsidRPr="00173A67">
              <w:rPr>
                <w:rFonts w:ascii="Arial" w:hAnsi="Arial" w:cs="Arial"/>
                <w:b/>
                <w:sz w:val="22"/>
              </w:rPr>
              <w:t>r</w:t>
            </w:r>
            <w:r w:rsidR="00375F91">
              <w:rPr>
                <w:rFonts w:ascii="Arial" w:hAnsi="Arial" w:cs="Arial"/>
                <w:b/>
                <w:sz w:val="22"/>
              </w:rPr>
              <w:t>eview</w:t>
            </w:r>
            <w:r w:rsidR="00EB5C46">
              <w:rPr>
                <w:rFonts w:ascii="Arial" w:hAnsi="Arial" w:cs="Arial"/>
                <w:b/>
                <w:sz w:val="22"/>
              </w:rPr>
              <w:t xml:space="preserve"> and use</w:t>
            </w:r>
            <w:r w:rsidR="00375F91">
              <w:rPr>
                <w:rFonts w:ascii="Arial" w:hAnsi="Arial" w:cs="Arial"/>
                <w:b/>
                <w:sz w:val="22"/>
              </w:rPr>
              <w:t xml:space="preserve"> of the following addenda</w:t>
            </w:r>
            <w:r w:rsidR="00A12C47">
              <w:rPr>
                <w:rFonts w:ascii="Arial" w:hAnsi="Arial" w:cs="Arial"/>
                <w:b/>
                <w:sz w:val="22"/>
              </w:rPr>
              <w:t>, if applicable.</w:t>
            </w:r>
          </w:p>
        </w:tc>
      </w:tr>
      <w:tr w:rsidR="00D30D08" w:rsidRPr="00173A67" w:rsidTr="00EC56A6">
        <w:tc>
          <w:tcPr>
            <w:tcW w:w="2005" w:type="dxa"/>
            <w:shd w:val="clear" w:color="auto" w:fill="auto"/>
            <w:vAlign w:val="center"/>
          </w:tcPr>
          <w:p w:rsidR="00D30D08" w:rsidRPr="00173A67" w:rsidRDefault="00D30D08" w:rsidP="00EC56A6">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rsidR="00D30D08" w:rsidRPr="007619EA" w:rsidRDefault="00D30D08" w:rsidP="00EC56A6">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rsidR="00D30D08" w:rsidRPr="007619EA" w:rsidRDefault="00D30D08" w:rsidP="00EC56A6">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rsidR="00D30D08" w:rsidRPr="007619EA" w:rsidRDefault="00D30D08" w:rsidP="00EC56A6">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rsidR="00D30D08" w:rsidRPr="007619EA" w:rsidRDefault="00D30D08" w:rsidP="00EC56A6">
            <w:pPr>
              <w:jc w:val="center"/>
            </w:pPr>
            <w:r w:rsidRPr="00173A67">
              <w:rPr>
                <w:rFonts w:ascii="Arial" w:hAnsi="Arial" w:cs="Arial"/>
                <w:sz w:val="22"/>
              </w:rPr>
              <w:t xml:space="preserve">None   </w:t>
            </w:r>
            <w:r w:rsidRPr="00173A67">
              <w:rPr>
                <w:rFonts w:ascii="Arial" w:hAnsi="Arial" w:cs="Arial"/>
              </w:rPr>
              <w:sym w:font="Wingdings" w:char="F0A8"/>
            </w:r>
          </w:p>
        </w:tc>
      </w:tr>
    </w:tbl>
    <w:p w:rsidR="001907EB" w:rsidRDefault="001907EB" w:rsidP="00D30D08">
      <w:pPr>
        <w:rPr>
          <w:highlight w:val="yellow"/>
        </w:rPr>
      </w:pPr>
    </w:p>
    <w:p w:rsidR="001907EB" w:rsidRDefault="001907EB" w:rsidP="00D30D08">
      <w:pPr>
        <w:rPr>
          <w:highlight w:val="yell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665"/>
        <w:gridCol w:w="810"/>
        <w:gridCol w:w="3319"/>
      </w:tblGrid>
      <w:tr w:rsidR="00D30D08" w:rsidTr="00EC56A6">
        <w:tc>
          <w:tcPr>
            <w:tcW w:w="10620" w:type="dxa"/>
            <w:gridSpan w:val="4"/>
            <w:shd w:val="clear" w:color="auto" w:fill="D9D9D9"/>
          </w:tcPr>
          <w:p w:rsidR="00D30D08" w:rsidRDefault="00D30D08" w:rsidP="00EC56A6">
            <w:pPr>
              <w:jc w:val="center"/>
            </w:pPr>
            <w:r w:rsidRPr="00173A67">
              <w:rPr>
                <w:rFonts w:ascii="Arial" w:hAnsi="Arial" w:cs="Arial"/>
                <w:b/>
              </w:rPr>
              <w:t>Signature Affidavit</w:t>
            </w:r>
          </w:p>
        </w:tc>
      </w:tr>
      <w:tr w:rsidR="00D30D08" w:rsidTr="00EC56A6">
        <w:tc>
          <w:tcPr>
            <w:tcW w:w="10620" w:type="dxa"/>
            <w:gridSpan w:val="4"/>
            <w:shd w:val="clear" w:color="auto" w:fill="auto"/>
          </w:tcPr>
          <w:p w:rsidR="00D30D08" w:rsidRPr="00173A67" w:rsidRDefault="00D30D08" w:rsidP="00EC56A6">
            <w:pPr>
              <w:rPr>
                <w:rFonts w:ascii="Arial" w:hAnsi="Arial" w:cs="Arial"/>
                <w:sz w:val="20"/>
              </w:rPr>
            </w:pPr>
            <w:r w:rsidRPr="00173A67">
              <w:rPr>
                <w:rFonts w:ascii="Arial" w:hAnsi="Arial" w:cs="Arial"/>
                <w:sz w:val="20"/>
              </w:rPr>
              <w:t>In signing this bid,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p w:rsidR="00D30D08" w:rsidRPr="00173A67" w:rsidRDefault="00D30D08" w:rsidP="00EC56A6">
            <w:pPr>
              <w:rPr>
                <w:rFonts w:ascii="Arial" w:hAnsi="Arial" w:cs="Arial"/>
                <w:sz w:val="20"/>
              </w:rPr>
            </w:pPr>
          </w:p>
          <w:p w:rsidR="00D30D08" w:rsidRPr="00173A67" w:rsidRDefault="00D30D08" w:rsidP="00EC56A6">
            <w:pPr>
              <w:rPr>
                <w:rFonts w:ascii="Arial" w:hAnsi="Arial" w:cs="Arial"/>
                <w:sz w:val="20"/>
              </w:rPr>
            </w:pPr>
            <w:r w:rsidRPr="00173A67">
              <w:rPr>
                <w:rFonts w:ascii="Arial" w:hAnsi="Arial" w:cs="Arial"/>
                <w:sz w:val="20"/>
              </w:rPr>
              <w:t>The undersigned, submitting this bid, hereby agrees with all the terms, conditions, and specifications required by the County in this Request for Bid, and declares that the attached bid and pricing are in conformity therewith.</w:t>
            </w:r>
          </w:p>
        </w:tc>
      </w:tr>
      <w:tr w:rsidR="00D30D08" w:rsidTr="00EC56A6">
        <w:trPr>
          <w:trHeight w:val="557"/>
        </w:trPr>
        <w:tc>
          <w:tcPr>
            <w:tcW w:w="180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Signature</w:t>
            </w:r>
          </w:p>
        </w:tc>
        <w:tc>
          <w:tcPr>
            <w:tcW w:w="4680" w:type="dxa"/>
            <w:shd w:val="clear" w:color="auto" w:fill="auto"/>
            <w:vAlign w:val="center"/>
          </w:tcPr>
          <w:p w:rsidR="00D30D08" w:rsidRPr="00173A67" w:rsidRDefault="00D30D08" w:rsidP="00EC56A6">
            <w:pPr>
              <w:rPr>
                <w:rFonts w:ascii="Arial" w:hAnsi="Arial" w:cs="Arial"/>
                <w:b/>
                <w:sz w:val="22"/>
              </w:rPr>
            </w:pPr>
          </w:p>
        </w:tc>
        <w:tc>
          <w:tcPr>
            <w:tcW w:w="81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Title</w:t>
            </w:r>
          </w:p>
        </w:tc>
        <w:tc>
          <w:tcPr>
            <w:tcW w:w="3330" w:type="dxa"/>
            <w:shd w:val="clear" w:color="auto" w:fill="auto"/>
            <w:vAlign w:val="center"/>
          </w:tcPr>
          <w:p w:rsidR="00D30D08" w:rsidRPr="00173A67" w:rsidRDefault="00D30D08" w:rsidP="00EC56A6">
            <w:pPr>
              <w:rPr>
                <w:rFonts w:ascii="Arial" w:hAnsi="Arial" w:cs="Arial"/>
                <w:b/>
                <w:sz w:val="22"/>
              </w:rPr>
            </w:pPr>
          </w:p>
        </w:tc>
      </w:tr>
      <w:tr w:rsidR="00D30D08" w:rsidTr="00EC56A6">
        <w:trPr>
          <w:trHeight w:val="530"/>
        </w:trPr>
        <w:tc>
          <w:tcPr>
            <w:tcW w:w="180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Name (Printed)</w:t>
            </w:r>
          </w:p>
        </w:tc>
        <w:tc>
          <w:tcPr>
            <w:tcW w:w="4680" w:type="dxa"/>
            <w:shd w:val="clear" w:color="auto" w:fill="auto"/>
            <w:vAlign w:val="center"/>
          </w:tcPr>
          <w:p w:rsidR="00D30D08" w:rsidRPr="00173A67" w:rsidRDefault="00D30D08" w:rsidP="00EC56A6">
            <w:pPr>
              <w:rPr>
                <w:rFonts w:ascii="Arial" w:hAnsi="Arial" w:cs="Arial"/>
                <w:b/>
                <w:sz w:val="22"/>
              </w:rPr>
            </w:pPr>
          </w:p>
        </w:tc>
        <w:tc>
          <w:tcPr>
            <w:tcW w:w="810" w:type="dxa"/>
            <w:shd w:val="clear" w:color="auto" w:fill="D9D9D9"/>
            <w:vAlign w:val="center"/>
          </w:tcPr>
          <w:p w:rsidR="00D30D08" w:rsidRPr="00173A67" w:rsidRDefault="00D30D08" w:rsidP="00EC56A6">
            <w:pPr>
              <w:rPr>
                <w:rFonts w:ascii="Arial" w:hAnsi="Arial" w:cs="Arial"/>
                <w:b/>
                <w:sz w:val="22"/>
              </w:rPr>
            </w:pPr>
            <w:r w:rsidRPr="00173A67">
              <w:rPr>
                <w:rFonts w:ascii="Arial" w:hAnsi="Arial" w:cs="Arial"/>
                <w:b/>
                <w:sz w:val="22"/>
              </w:rPr>
              <w:t>Date</w:t>
            </w:r>
          </w:p>
        </w:tc>
        <w:tc>
          <w:tcPr>
            <w:tcW w:w="3330" w:type="dxa"/>
            <w:shd w:val="clear" w:color="auto" w:fill="auto"/>
            <w:vAlign w:val="center"/>
          </w:tcPr>
          <w:p w:rsidR="00D30D08" w:rsidRPr="00173A67" w:rsidRDefault="00D30D08" w:rsidP="00EC56A6">
            <w:pPr>
              <w:rPr>
                <w:rFonts w:ascii="Arial" w:hAnsi="Arial" w:cs="Arial"/>
                <w:b/>
                <w:sz w:val="22"/>
              </w:rPr>
            </w:pPr>
          </w:p>
        </w:tc>
      </w:tr>
    </w:tbl>
    <w:p w:rsidR="00D30D08" w:rsidRDefault="00D30D08" w:rsidP="009C2599">
      <w:pPr>
        <w:rPr>
          <w:rFonts w:ascii="Arial" w:hAnsi="Arial" w:cs="Arial"/>
          <w:sz w:val="20"/>
          <w:szCs w:val="20"/>
        </w:rPr>
        <w:sectPr w:rsidR="00D30D08" w:rsidSect="00DD153D">
          <w:headerReference w:type="default" r:id="rId17"/>
          <w:pgSz w:w="12240" w:h="15840"/>
          <w:pgMar w:top="720" w:right="720" w:bottom="720" w:left="720" w:header="450" w:footer="394" w:gutter="0"/>
          <w:pgNumType w:start="1"/>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rsidTr="000C0463">
        <w:trPr>
          <w:cantSplit/>
          <w:tblCellSpacing w:w="20" w:type="dxa"/>
          <w:jc w:val="center"/>
        </w:trPr>
        <w:tc>
          <w:tcPr>
            <w:tcW w:w="10720" w:type="dxa"/>
            <w:shd w:val="clear" w:color="auto" w:fill="E6E6E6"/>
            <w:vAlign w:val="center"/>
          </w:tcPr>
          <w:p w:rsidR="00D30D08" w:rsidRPr="00E3363D" w:rsidRDefault="00D30D08" w:rsidP="00EC56A6">
            <w:pPr>
              <w:jc w:val="center"/>
              <w:rPr>
                <w:rFonts w:ascii="Arial" w:hAnsi="Arial" w:cs="Arial"/>
                <w:b/>
                <w:bCs/>
              </w:rPr>
            </w:pPr>
            <w:r>
              <w:rPr>
                <w:rFonts w:ascii="Arial" w:hAnsi="Arial" w:cs="Arial"/>
                <w:b/>
                <w:bCs/>
                <w:sz w:val="28"/>
              </w:rPr>
              <w:lastRenderedPageBreak/>
              <w:t>BID AND SPECIFICATION OVERVIEW</w:t>
            </w:r>
          </w:p>
        </w:tc>
      </w:tr>
    </w:tbl>
    <w:p w:rsidR="00D30D08" w:rsidRPr="00BB662C" w:rsidRDefault="00D30D08" w:rsidP="00D30D08">
      <w:pPr>
        <w:rPr>
          <w:rFonts w:ascii="Arial" w:hAnsi="Arial" w:cs="Arial"/>
        </w:rPr>
      </w:pPr>
    </w:p>
    <w:p w:rsidR="00D30D08" w:rsidRPr="00A90F82" w:rsidRDefault="00D30D08" w:rsidP="00D30D08">
      <w:pPr>
        <w:rPr>
          <w:rFonts w:ascii="Arial" w:hAnsi="Arial" w:cs="Arial"/>
        </w:rPr>
      </w:pPr>
      <w:r w:rsidRPr="00A90F82">
        <w:rPr>
          <w:rFonts w:ascii="Arial" w:hAnsi="Arial" w:cs="Arial"/>
        </w:rPr>
        <w:t>Dane County as represented by the Purchasing Division will accept bids for the purchase of specified item(s) as described within this document.</w:t>
      </w:r>
    </w:p>
    <w:p w:rsidR="00D30D08" w:rsidRDefault="00D30D08" w:rsidP="00D30D08">
      <w:pPr>
        <w:rPr>
          <w:rFonts w:ascii="Arial" w:hAnsi="Arial" w:cs="Arial"/>
          <w:b/>
        </w:rPr>
      </w:pPr>
    </w:p>
    <w:p w:rsidR="00D30D08" w:rsidRPr="00A90F82" w:rsidRDefault="00D30D08" w:rsidP="00D30D08">
      <w:pPr>
        <w:rPr>
          <w:rFonts w:ascii="Arial" w:hAnsi="Arial" w:cs="Arial"/>
        </w:rPr>
      </w:pPr>
      <w:r>
        <w:rPr>
          <w:rFonts w:ascii="Arial" w:hAnsi="Arial" w:cs="Arial"/>
          <w:b/>
        </w:rPr>
        <w:t xml:space="preserve">Specification Compliance: </w:t>
      </w:r>
      <w:r w:rsidRPr="00A90F82">
        <w:rPr>
          <w:rFonts w:ascii="Arial" w:hAnsi="Arial" w:cs="Arial"/>
        </w:rPr>
        <w:t xml:space="preserve">Bidder shall complete every space in the area provided with either a check mark to indicate the item being bid is exactly as specified </w:t>
      </w:r>
      <w:r w:rsidRPr="00A90F82">
        <w:rPr>
          <w:rFonts w:ascii="Arial" w:hAnsi="Arial" w:cs="Arial"/>
          <w:b/>
          <w:bCs/>
        </w:rPr>
        <w:t>(Yes),</w:t>
      </w:r>
      <w:r w:rsidRPr="00A90F82">
        <w:rPr>
          <w:rFonts w:ascii="Arial" w:hAnsi="Arial" w:cs="Arial"/>
        </w:rPr>
        <w:t xml:space="preserve"> or deviates from bid specification </w:t>
      </w:r>
      <w:r w:rsidRPr="00A90F82">
        <w:rPr>
          <w:rFonts w:ascii="Arial" w:hAnsi="Arial" w:cs="Arial"/>
          <w:b/>
        </w:rPr>
        <w:t>(</w:t>
      </w:r>
      <w:r w:rsidRPr="00A90F82">
        <w:rPr>
          <w:rFonts w:ascii="Arial" w:hAnsi="Arial" w:cs="Arial"/>
          <w:b/>
          <w:bCs/>
        </w:rPr>
        <w:t>No).</w:t>
      </w:r>
      <w:r w:rsidRPr="00A90F82">
        <w:rPr>
          <w:rFonts w:ascii="Arial" w:hAnsi="Arial" w:cs="Arial"/>
        </w:rPr>
        <w:t xml:space="preserve">  Any deviation from the minimum specifications stated herein must be identified in detail in the Specifications Deviations section of the bid and must include a description of how the proposed item(s) differ from the bid requirements, along with detailed justification for such deviation.  Bidder shall include photos and schematics as necessary, for complete clarification.</w:t>
      </w:r>
    </w:p>
    <w:p w:rsidR="00D30D08" w:rsidRDefault="00D30D08" w:rsidP="00D30D08">
      <w:pPr>
        <w:rPr>
          <w:rFonts w:ascii="Arial" w:hAnsi="Arial" w:cs="Arial"/>
          <w:b/>
        </w:rPr>
      </w:pPr>
    </w:p>
    <w:p w:rsidR="00D30D08" w:rsidRPr="00A90F82" w:rsidRDefault="00D30D08" w:rsidP="00D30D08">
      <w:pPr>
        <w:rPr>
          <w:rFonts w:ascii="Arial" w:hAnsi="Arial" w:cs="Arial"/>
        </w:rPr>
      </w:pPr>
      <w:r w:rsidRPr="00A90F82">
        <w:rPr>
          <w:rFonts w:ascii="Arial" w:hAnsi="Arial" w:cs="Arial"/>
        </w:rPr>
        <w:t xml:space="preserve">The specifications below describe an acceptable </w:t>
      </w:r>
      <w:r>
        <w:rPr>
          <w:rFonts w:ascii="Arial" w:hAnsi="Arial" w:cs="Arial"/>
        </w:rPr>
        <w:t>product</w:t>
      </w:r>
      <w:r w:rsidRPr="00A90F82">
        <w:rPr>
          <w:rFonts w:ascii="Arial" w:hAnsi="Arial" w:cs="Arial"/>
        </w:rPr>
        <w:t>. Minor variations in specification may be accepted if, in the opinion of County staff, they do not adversely affect the quality, maintenance or performance of the item(s). Dane County reserves the right to accept or reject any and all bids, to waive informalities and to choose the bid that best meets the specifications and needs of the County.</w:t>
      </w:r>
    </w:p>
    <w:p w:rsidR="00D30D08" w:rsidRDefault="00D30D08" w:rsidP="00D30D08">
      <w:pPr>
        <w:rPr>
          <w:rFonts w:ascii="Arial" w:hAnsi="Arial" w:cs="Arial"/>
          <w:b/>
        </w:rPr>
      </w:pPr>
    </w:p>
    <w:p w:rsidR="00D30D08" w:rsidRDefault="00D30D08" w:rsidP="00D30D08">
      <w:pPr>
        <w:rPr>
          <w:rFonts w:ascii="Arial" w:hAnsi="Arial" w:cs="Arial"/>
        </w:rPr>
      </w:pPr>
      <w:r w:rsidRPr="00BB662C">
        <w:rPr>
          <w:rFonts w:ascii="Arial" w:hAnsi="Arial" w:cs="Arial"/>
          <w:b/>
        </w:rPr>
        <w:t>Term:</w:t>
      </w:r>
      <w:r>
        <w:rPr>
          <w:rFonts w:ascii="Arial" w:hAnsi="Arial" w:cs="Arial"/>
        </w:rPr>
        <w:t xml:space="preserve"> The contract shall be effective on the date indicated on the Dane County purchase order or the Dane County contract e</w:t>
      </w:r>
      <w:r w:rsidR="00137591">
        <w:rPr>
          <w:rFonts w:ascii="Arial" w:hAnsi="Arial" w:cs="Arial"/>
        </w:rPr>
        <w:t xml:space="preserve">xecution date and shall run until completion of all truck builds designated within this bid. </w:t>
      </w:r>
    </w:p>
    <w:p w:rsidR="00137591" w:rsidRDefault="00137591" w:rsidP="00D30D08">
      <w:pPr>
        <w:rPr>
          <w:rFonts w:ascii="Arial" w:hAnsi="Arial" w:cs="Arial"/>
        </w:rPr>
      </w:pPr>
    </w:p>
    <w:p w:rsidR="00D30D08" w:rsidRDefault="00D30D08" w:rsidP="00D30D08">
      <w:pPr>
        <w:rPr>
          <w:rFonts w:ascii="Arial" w:hAnsi="Arial" w:cs="Arial"/>
        </w:rPr>
      </w:pPr>
      <w:r>
        <w:rPr>
          <w:rFonts w:ascii="Arial" w:hAnsi="Arial" w:cs="Arial"/>
        </w:rPr>
        <w:t xml:space="preserve">If applicable, any renewal terms are not automatic extensions. Vendor performance may be taken into consideration in the decision by the contracting agencies and the Purchasing Division to either continue this contract into each possible renewal term or to terminate and re-bid this contract. </w:t>
      </w:r>
    </w:p>
    <w:p w:rsidR="00D30D08" w:rsidRDefault="00D30D08" w:rsidP="00D30D08">
      <w:pPr>
        <w:rPr>
          <w:rFonts w:ascii="Arial" w:hAnsi="Arial" w:cs="Arial"/>
        </w:rPr>
      </w:pPr>
    </w:p>
    <w:p w:rsidR="00D151E7" w:rsidRDefault="00D151E7" w:rsidP="00D30D08">
      <w:pPr>
        <w:rPr>
          <w:rFonts w:ascii="Arial" w:hAnsi="Arial" w:cs="Arial"/>
        </w:rPr>
      </w:pPr>
      <w:r>
        <w:rPr>
          <w:rFonts w:ascii="Arial" w:hAnsi="Arial" w:cs="Arial"/>
          <w:b/>
        </w:rPr>
        <w:t>Mandatory Vendor Conference:</w:t>
      </w:r>
      <w:r>
        <w:rPr>
          <w:rFonts w:ascii="Arial" w:hAnsi="Arial" w:cs="Arial"/>
        </w:rPr>
        <w:t xml:space="preserve"> Any vendor submitting a proposal for this bid is required to attend the </w:t>
      </w:r>
      <w:r>
        <w:rPr>
          <w:rFonts w:ascii="Arial" w:hAnsi="Arial" w:cs="Arial"/>
          <w:b/>
          <w:u w:val="single"/>
        </w:rPr>
        <w:t>mandatory</w:t>
      </w:r>
      <w:r>
        <w:rPr>
          <w:rFonts w:ascii="Arial" w:hAnsi="Arial" w:cs="Arial"/>
        </w:rPr>
        <w:t xml:space="preserve"> vendor conference beginning at </w:t>
      </w:r>
      <w:r w:rsidRPr="00754676">
        <w:rPr>
          <w:rFonts w:ascii="Arial" w:hAnsi="Arial" w:cs="Arial"/>
          <w:b/>
          <w:u w:val="single"/>
        </w:rPr>
        <w:t>10:00 a.m. on April 24</w:t>
      </w:r>
      <w:r w:rsidRPr="00754676">
        <w:rPr>
          <w:rFonts w:ascii="Arial" w:hAnsi="Arial" w:cs="Arial"/>
          <w:b/>
          <w:u w:val="single"/>
          <w:vertAlign w:val="superscript"/>
        </w:rPr>
        <w:t>th</w:t>
      </w:r>
      <w:r w:rsidRPr="00754676">
        <w:rPr>
          <w:rFonts w:ascii="Arial" w:hAnsi="Arial" w:cs="Arial"/>
          <w:b/>
          <w:u w:val="single"/>
        </w:rPr>
        <w:t xml:space="preserve"> at the Dane County Highway Department located at 2302 Fish Hatchery Road, Madison, WI 53713</w:t>
      </w:r>
      <w:r>
        <w:rPr>
          <w:rFonts w:ascii="Arial" w:hAnsi="Arial" w:cs="Arial"/>
        </w:rPr>
        <w:t>. At this conference, vendors will be able to see the latest County design and truck builds, ask questions and gain an understanding of how Dane County would like these trucks to be built. Vendors are encouraged to ask questions during this conference.</w:t>
      </w:r>
    </w:p>
    <w:p w:rsidR="00D151E7" w:rsidRPr="00137591" w:rsidRDefault="00D151E7" w:rsidP="00D30D08">
      <w:pPr>
        <w:rPr>
          <w:rFonts w:ascii="Arial" w:hAnsi="Arial" w:cs="Arial"/>
          <w:b/>
        </w:rPr>
      </w:pPr>
      <w:r w:rsidRPr="00137591">
        <w:rPr>
          <w:rFonts w:ascii="Arial" w:hAnsi="Arial" w:cs="Arial"/>
          <w:b/>
        </w:rPr>
        <w:t xml:space="preserve"> </w:t>
      </w:r>
    </w:p>
    <w:p w:rsidR="00137591" w:rsidRPr="000C0463" w:rsidRDefault="00137591" w:rsidP="00D30D08">
      <w:pPr>
        <w:rPr>
          <w:rFonts w:ascii="Arial" w:hAnsi="Arial" w:cs="Arial"/>
          <w:b/>
          <w:sz w:val="28"/>
        </w:rPr>
      </w:pPr>
      <w:r w:rsidRPr="000C0463">
        <w:rPr>
          <w:rFonts w:ascii="Arial" w:hAnsi="Arial" w:cs="Arial"/>
          <w:b/>
          <w:sz w:val="28"/>
        </w:rPr>
        <w:t>Tri-Axle Truck Build</w:t>
      </w:r>
      <w:r w:rsidRPr="000C0463">
        <w:rPr>
          <w:rFonts w:ascii="Arial" w:hAnsi="Arial" w:cs="Arial"/>
          <w:sz w:val="28"/>
        </w:rPr>
        <w:t xml:space="preserve"> –</w:t>
      </w:r>
      <w:r w:rsidRPr="000C0463">
        <w:rPr>
          <w:rFonts w:ascii="Arial" w:hAnsi="Arial" w:cs="Arial"/>
          <w:b/>
          <w:sz w:val="28"/>
        </w:rPr>
        <w:t xml:space="preserve"> </w:t>
      </w:r>
      <w:r w:rsidR="002D73F2" w:rsidRPr="000C0463">
        <w:rPr>
          <w:rFonts w:ascii="Arial" w:hAnsi="Arial" w:cs="Arial"/>
          <w:sz w:val="28"/>
        </w:rPr>
        <w:t>Specs 1 – 27</w:t>
      </w:r>
      <w:r w:rsidR="00083931">
        <w:rPr>
          <w:rFonts w:ascii="Arial" w:hAnsi="Arial" w:cs="Arial"/>
          <w:sz w:val="28"/>
        </w:rPr>
        <w:t>5</w:t>
      </w:r>
    </w:p>
    <w:p w:rsidR="00137591" w:rsidRPr="000C0463" w:rsidRDefault="00137591" w:rsidP="00D30D08">
      <w:pPr>
        <w:rPr>
          <w:rFonts w:ascii="Arial" w:hAnsi="Arial" w:cs="Arial"/>
          <w:sz w:val="28"/>
        </w:rPr>
      </w:pPr>
      <w:r w:rsidRPr="000C0463">
        <w:rPr>
          <w:rFonts w:ascii="Arial" w:hAnsi="Arial" w:cs="Arial"/>
          <w:b/>
          <w:sz w:val="28"/>
        </w:rPr>
        <w:t>Patrol Truck Build</w:t>
      </w:r>
      <w:r w:rsidRPr="000C0463">
        <w:rPr>
          <w:rFonts w:ascii="Arial" w:hAnsi="Arial" w:cs="Arial"/>
          <w:sz w:val="28"/>
        </w:rPr>
        <w:t xml:space="preserve"> –</w:t>
      </w:r>
      <w:r w:rsidRPr="000C0463">
        <w:rPr>
          <w:rFonts w:ascii="Arial" w:hAnsi="Arial" w:cs="Arial"/>
          <w:b/>
          <w:sz w:val="28"/>
        </w:rPr>
        <w:t xml:space="preserve"> </w:t>
      </w:r>
      <w:r w:rsidRPr="000C0463">
        <w:rPr>
          <w:rFonts w:ascii="Arial" w:hAnsi="Arial" w:cs="Arial"/>
          <w:sz w:val="28"/>
        </w:rPr>
        <w:t>Specs 2</w:t>
      </w:r>
      <w:r w:rsidR="002D73F2" w:rsidRPr="000C0463">
        <w:rPr>
          <w:rFonts w:ascii="Arial" w:hAnsi="Arial" w:cs="Arial"/>
          <w:sz w:val="28"/>
        </w:rPr>
        <w:t>7</w:t>
      </w:r>
      <w:r w:rsidR="00083931">
        <w:rPr>
          <w:rFonts w:ascii="Arial" w:hAnsi="Arial" w:cs="Arial"/>
          <w:sz w:val="28"/>
        </w:rPr>
        <w:t>6</w:t>
      </w:r>
      <w:r w:rsidR="00102A7A" w:rsidRPr="000C0463">
        <w:rPr>
          <w:rFonts w:ascii="Arial" w:hAnsi="Arial" w:cs="Arial"/>
          <w:sz w:val="28"/>
        </w:rPr>
        <w:t xml:space="preserve"> </w:t>
      </w:r>
      <w:r w:rsidR="000C0463" w:rsidRPr="000C0463">
        <w:rPr>
          <w:rFonts w:ascii="Arial" w:hAnsi="Arial" w:cs="Arial"/>
          <w:sz w:val="28"/>
        </w:rPr>
        <w:t>–</w:t>
      </w:r>
      <w:r w:rsidR="00102A7A" w:rsidRPr="000C0463">
        <w:rPr>
          <w:rFonts w:ascii="Arial" w:hAnsi="Arial" w:cs="Arial"/>
          <w:sz w:val="28"/>
        </w:rPr>
        <w:t xml:space="preserve"> 3</w:t>
      </w:r>
      <w:r w:rsidR="00754676">
        <w:rPr>
          <w:rFonts w:ascii="Arial" w:hAnsi="Arial" w:cs="Arial"/>
          <w:sz w:val="28"/>
        </w:rPr>
        <w:t>53</w:t>
      </w:r>
    </w:p>
    <w:p w:rsidR="000C0463" w:rsidRDefault="000C0463" w:rsidP="00D30D08">
      <w:pPr>
        <w:rPr>
          <w:rFonts w:ascii="Arial" w:hAnsi="Arial" w:cs="Arial"/>
        </w:rPr>
      </w:pPr>
    </w:p>
    <w:p w:rsidR="000C0463" w:rsidRPr="00CD2097" w:rsidRDefault="000C0463" w:rsidP="000C0463">
      <w:pPr>
        <w:rPr>
          <w:rFonts w:ascii="Arial" w:hAnsi="Arial" w:cs="Arial"/>
          <w:b/>
          <w:sz w:val="28"/>
        </w:rPr>
      </w:pPr>
      <w:r w:rsidRPr="00CD2097">
        <w:rPr>
          <w:rFonts w:ascii="Arial" w:hAnsi="Arial" w:cs="Arial"/>
          <w:b/>
          <w:sz w:val="28"/>
        </w:rPr>
        <w:t>Manufacturer Specifications:</w:t>
      </w:r>
    </w:p>
    <w:p w:rsidR="000C0463" w:rsidRPr="000C0463" w:rsidRDefault="000C0463" w:rsidP="000C0463">
      <w:pPr>
        <w:rPr>
          <w:rFonts w:ascii="Arial" w:hAnsi="Arial" w:cs="Arial"/>
        </w:rPr>
      </w:pPr>
      <w:r w:rsidRPr="000C0463">
        <w:rPr>
          <w:rFonts w:ascii="Arial" w:hAnsi="Arial" w:cs="Arial"/>
        </w:rPr>
        <w:t>A manufacturer specifications sheet must be submitted with the bid.</w:t>
      </w:r>
    </w:p>
    <w:p w:rsidR="000C0463" w:rsidRPr="000C0463" w:rsidRDefault="000C0463" w:rsidP="00D30D08">
      <w:pPr>
        <w:rPr>
          <w:rFonts w:ascii="Arial" w:hAnsi="Arial" w:cs="Arial"/>
          <w:b/>
        </w:rPr>
      </w:pPr>
    </w:p>
    <w:p w:rsidR="00D30D08" w:rsidRDefault="00D30D08" w:rsidP="00D30D08">
      <w:pPr>
        <w:rPr>
          <w:rFonts w:ascii="Arial" w:hAnsi="Arial" w:cs="Arial"/>
        </w:rPr>
      </w:pPr>
    </w:p>
    <w:p w:rsidR="00D30D08" w:rsidRDefault="00D30D08" w:rsidP="009C2599">
      <w:pPr>
        <w:rPr>
          <w:rFonts w:ascii="Arial" w:hAnsi="Arial" w:cs="Arial"/>
          <w:sz w:val="20"/>
          <w:szCs w:val="20"/>
        </w:rPr>
        <w:sectPr w:rsidR="00D30D08" w:rsidSect="00DD153D">
          <w:headerReference w:type="default" r:id="rId18"/>
          <w:pgSz w:w="12240" w:h="15840"/>
          <w:pgMar w:top="720" w:right="720" w:bottom="720" w:left="720" w:header="543"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rsidTr="00137591">
        <w:trPr>
          <w:cantSplit/>
          <w:tblCellSpacing w:w="20" w:type="dxa"/>
          <w:jc w:val="center"/>
        </w:trPr>
        <w:tc>
          <w:tcPr>
            <w:tcW w:w="10720" w:type="dxa"/>
            <w:shd w:val="clear" w:color="auto" w:fill="E6E6E6"/>
            <w:vAlign w:val="center"/>
          </w:tcPr>
          <w:p w:rsidR="00D30D08" w:rsidRDefault="00D30D08" w:rsidP="00EC56A6">
            <w:pPr>
              <w:jc w:val="center"/>
              <w:rPr>
                <w:rFonts w:ascii="Arial" w:hAnsi="Arial" w:cs="Arial"/>
                <w:b/>
                <w:bCs/>
                <w:sz w:val="28"/>
              </w:rPr>
            </w:pPr>
            <w:r>
              <w:rPr>
                <w:rFonts w:ascii="Arial" w:hAnsi="Arial" w:cs="Arial"/>
                <w:b/>
                <w:bCs/>
                <w:sz w:val="28"/>
              </w:rPr>
              <w:lastRenderedPageBreak/>
              <w:t>BID SPECIFICATIONS</w:t>
            </w:r>
          </w:p>
          <w:p w:rsidR="00D30D08" w:rsidRPr="00E3363D" w:rsidRDefault="00137591" w:rsidP="00EC56A6">
            <w:pPr>
              <w:jc w:val="center"/>
              <w:rPr>
                <w:rFonts w:ascii="Arial" w:hAnsi="Arial" w:cs="Arial"/>
                <w:b/>
                <w:bCs/>
              </w:rPr>
            </w:pPr>
            <w:r>
              <w:rPr>
                <w:rFonts w:ascii="Arial" w:hAnsi="Arial" w:cs="Arial"/>
                <w:b/>
                <w:bCs/>
              </w:rPr>
              <w:t>TRI-AXLE TRUCKS</w:t>
            </w:r>
          </w:p>
        </w:tc>
      </w:tr>
    </w:tbl>
    <w:p w:rsidR="00D30D08" w:rsidRPr="00137591" w:rsidRDefault="00137591" w:rsidP="00137591">
      <w:pPr>
        <w:rPr>
          <w:rFonts w:ascii="Arial" w:hAnsi="Arial" w:cs="Arial"/>
        </w:rPr>
      </w:pPr>
      <w:r>
        <w:rPr>
          <w:rFonts w:ascii="Arial" w:hAnsi="Arial" w:cs="Arial"/>
          <w:b/>
        </w:rPr>
        <w:t xml:space="preserve">General Information: </w:t>
      </w:r>
      <w:r>
        <w:rPr>
          <w:rFonts w:ascii="Arial" w:hAnsi="Arial" w:cs="Arial"/>
        </w:rPr>
        <w:t xml:space="preserve">Tri-axle truck chassis that are dedicated CNG Fuel type with behind cab CNG tank cabinet/enclosure to be provided by Dane County. </w:t>
      </w:r>
      <w:r w:rsidRPr="00137591">
        <w:rPr>
          <w:rFonts w:ascii="Arial" w:hAnsi="Arial" w:cs="Arial"/>
          <w:b/>
          <w:u w:val="single"/>
        </w:rPr>
        <w:t xml:space="preserve">Awarded Vendor to provide all equipment and all installation of below equipment – 4 units in total. </w:t>
      </w:r>
      <w:r>
        <w:rPr>
          <w:rFonts w:ascii="Arial" w:hAnsi="Arial" w:cs="Arial"/>
        </w:rPr>
        <w:t xml:space="preserve"> </w:t>
      </w:r>
    </w:p>
    <w:p w:rsidR="00137591" w:rsidRDefault="00137591" w:rsidP="00D30D08"/>
    <w:tbl>
      <w:tblPr>
        <w:tblW w:w="9100" w:type="dxa"/>
        <w:jc w:val="center"/>
        <w:tblLook w:val="04A0" w:firstRow="1" w:lastRow="0" w:firstColumn="1" w:lastColumn="0" w:noHBand="0" w:noVBand="1"/>
      </w:tblPr>
      <w:tblGrid>
        <w:gridCol w:w="660"/>
        <w:gridCol w:w="6520"/>
        <w:gridCol w:w="1088"/>
        <w:gridCol w:w="832"/>
      </w:tblGrid>
      <w:tr w:rsidR="002D73F2" w:rsidRPr="002D73F2" w:rsidTr="002D73F2">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D73F2" w:rsidRPr="002D73F2" w:rsidRDefault="002D73F2" w:rsidP="002D73F2">
            <w:pPr>
              <w:jc w:val="center"/>
              <w:rPr>
                <w:rFonts w:ascii="Arial" w:hAnsi="Arial" w:cs="Arial"/>
                <w:b/>
                <w:bCs/>
                <w:color w:val="000000"/>
                <w:sz w:val="22"/>
                <w:szCs w:val="22"/>
              </w:rPr>
            </w:pPr>
            <w:r w:rsidRPr="002D73F2">
              <w:rPr>
                <w:rFonts w:ascii="Arial" w:hAnsi="Arial" w:cs="Arial"/>
                <w:b/>
                <w:bCs/>
                <w:color w:val="000000"/>
                <w:sz w:val="22"/>
                <w:szCs w:val="22"/>
              </w:rPr>
              <w:t>#</w:t>
            </w:r>
          </w:p>
        </w:tc>
        <w:tc>
          <w:tcPr>
            <w:tcW w:w="6520" w:type="dxa"/>
            <w:tcBorders>
              <w:top w:val="single" w:sz="4" w:space="0" w:color="auto"/>
              <w:left w:val="nil"/>
              <w:bottom w:val="single" w:sz="4" w:space="0" w:color="auto"/>
              <w:right w:val="single" w:sz="4" w:space="0" w:color="auto"/>
            </w:tcBorders>
            <w:shd w:val="clear" w:color="000000" w:fill="A6A6A6"/>
            <w:noWrap/>
            <w:vAlign w:val="center"/>
            <w:hideMark/>
          </w:tcPr>
          <w:p w:rsidR="002D73F2" w:rsidRPr="002D73F2" w:rsidRDefault="002D73F2" w:rsidP="002D73F2">
            <w:pPr>
              <w:rPr>
                <w:rFonts w:ascii="Arial" w:hAnsi="Arial" w:cs="Arial"/>
                <w:b/>
                <w:bCs/>
                <w:color w:val="000000"/>
                <w:sz w:val="22"/>
                <w:szCs w:val="22"/>
              </w:rPr>
            </w:pPr>
            <w:r w:rsidRPr="002D73F2">
              <w:rPr>
                <w:rFonts w:ascii="Arial" w:hAnsi="Arial" w:cs="Arial"/>
                <w:b/>
                <w:bCs/>
                <w:color w:val="000000"/>
                <w:sz w:val="22"/>
                <w:szCs w:val="22"/>
              </w:rPr>
              <w:t>Item/Description</w:t>
            </w:r>
          </w:p>
        </w:tc>
        <w:tc>
          <w:tcPr>
            <w:tcW w:w="1920" w:type="dxa"/>
            <w:gridSpan w:val="2"/>
            <w:tcBorders>
              <w:top w:val="single" w:sz="4" w:space="0" w:color="auto"/>
              <w:left w:val="nil"/>
              <w:bottom w:val="single" w:sz="4" w:space="0" w:color="auto"/>
              <w:right w:val="single" w:sz="4" w:space="0" w:color="000000"/>
            </w:tcBorders>
            <w:shd w:val="clear" w:color="000000" w:fill="A6A6A6"/>
            <w:noWrap/>
            <w:vAlign w:val="center"/>
            <w:hideMark/>
          </w:tcPr>
          <w:p w:rsidR="002D73F2" w:rsidRPr="002D73F2" w:rsidRDefault="002D73F2" w:rsidP="002D73F2">
            <w:pPr>
              <w:jc w:val="center"/>
              <w:rPr>
                <w:rFonts w:ascii="Arial" w:hAnsi="Arial" w:cs="Arial"/>
                <w:b/>
                <w:bCs/>
                <w:color w:val="000000"/>
                <w:sz w:val="22"/>
                <w:szCs w:val="22"/>
              </w:rPr>
            </w:pPr>
            <w:r w:rsidRPr="002D73F2">
              <w:rPr>
                <w:rFonts w:ascii="Arial" w:hAnsi="Arial" w:cs="Arial"/>
                <w:b/>
                <w:bCs/>
                <w:color w:val="000000"/>
                <w:sz w:val="22"/>
                <w:szCs w:val="22"/>
              </w:rPr>
              <w:t>Spec Compliance</w:t>
            </w:r>
          </w:p>
        </w:tc>
      </w:tr>
      <w:tr w:rsidR="002D73F2" w:rsidRPr="002D73F2" w:rsidTr="002D73F2">
        <w:trPr>
          <w:trHeight w:val="300"/>
          <w:jc w:val="center"/>
        </w:trPr>
        <w:tc>
          <w:tcPr>
            <w:tcW w:w="660" w:type="dxa"/>
            <w:tcBorders>
              <w:top w:val="nil"/>
              <w:left w:val="single" w:sz="4" w:space="0" w:color="auto"/>
              <w:bottom w:val="single" w:sz="4" w:space="0" w:color="auto"/>
              <w:right w:val="single" w:sz="4" w:space="0" w:color="auto"/>
            </w:tcBorders>
            <w:shd w:val="clear" w:color="000000" w:fill="BFBFBF"/>
            <w:noWrap/>
            <w:vAlign w:val="center"/>
            <w:hideMark/>
          </w:tcPr>
          <w:p w:rsidR="002D73F2" w:rsidRPr="002D73F2" w:rsidRDefault="002D73F2" w:rsidP="002D73F2">
            <w:pPr>
              <w:jc w:val="center"/>
              <w:rPr>
                <w:rFonts w:ascii="Arial" w:hAnsi="Arial" w:cs="Arial"/>
                <w:color w:val="000000"/>
                <w:sz w:val="22"/>
                <w:szCs w:val="22"/>
              </w:rPr>
            </w:pPr>
            <w:r w:rsidRPr="002D73F2">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2D73F2" w:rsidRDefault="002D73F2" w:rsidP="002D73F2">
            <w:pPr>
              <w:rPr>
                <w:rFonts w:ascii="Arial" w:hAnsi="Arial" w:cs="Arial"/>
                <w:b/>
                <w:bCs/>
                <w:color w:val="000000"/>
                <w:sz w:val="22"/>
                <w:szCs w:val="22"/>
              </w:rPr>
            </w:pPr>
            <w:r w:rsidRPr="002D73F2">
              <w:rPr>
                <w:rFonts w:ascii="Arial" w:hAnsi="Arial" w:cs="Arial"/>
                <w:b/>
                <w:bCs/>
                <w:color w:val="000000"/>
                <w:sz w:val="22"/>
                <w:szCs w:val="22"/>
              </w:rPr>
              <w:t>TRUCK BOX WITH AUGER ASSEMBLY</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2D73F2" w:rsidRDefault="002D73F2" w:rsidP="002D73F2">
            <w:pPr>
              <w:jc w:val="center"/>
              <w:rPr>
                <w:rFonts w:ascii="Arial" w:hAnsi="Arial" w:cs="Arial"/>
                <w:b/>
                <w:bCs/>
                <w:color w:val="000000"/>
                <w:sz w:val="22"/>
                <w:szCs w:val="22"/>
              </w:rPr>
            </w:pPr>
            <w:r w:rsidRPr="002D73F2">
              <w:rPr>
                <w:rFonts w:ascii="Arial" w:hAnsi="Arial" w:cs="Arial"/>
                <w:b/>
                <w:bCs/>
                <w:color w:val="000000"/>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2D73F2" w:rsidRDefault="002D73F2" w:rsidP="002D73F2">
            <w:pPr>
              <w:jc w:val="center"/>
              <w:rPr>
                <w:rFonts w:ascii="Arial" w:hAnsi="Arial" w:cs="Arial"/>
                <w:b/>
                <w:bCs/>
                <w:color w:val="000000"/>
                <w:sz w:val="22"/>
                <w:szCs w:val="22"/>
              </w:rPr>
            </w:pPr>
            <w:r w:rsidRPr="002D73F2">
              <w:rPr>
                <w:rFonts w:ascii="Arial" w:hAnsi="Arial" w:cs="Arial"/>
                <w:b/>
                <w:bCs/>
                <w:color w:val="000000"/>
                <w:sz w:val="22"/>
                <w:szCs w:val="22"/>
              </w:rPr>
              <w:t>NO</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Body shall be versatile with the ability to be used as a dump body or as a spreader to allow material to discharge through the tailgate onto a spinner assembly by way of an integral center auger assembly.  Body shall have a 43” side to floor radius and are Brake Formed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body shall be 16 feet in length, top inside width shall be 87 inches, and with the total outside width being 96 inches and have 56” High Sides with 62” Rear Height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body capacity shall be 12.06 cubic yards, water level full.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unit shall be continuously welded 100% throughout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Sides, Front and Tailgate are 3/16” AR 400 Steel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Rear discharge only via Dual 7” Augers installed the length of the body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long sills, trough and understructure will be fabricated from ¼ ” 201 stainless steel, 14” deep</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3/16” Stainless Steel Formed and boxed top-rail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3/16” 201 Stainless Steel Rear Corner Posts with only one Oval Cut-Out for Recessed S/T/T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¼” AR400 Floor Cover kit – MUST WELD TRUCK NUMBER ON BACK EDGE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Body to have a True-Radius and be Completely Smooth on inside for free flow of material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Full Body Length Fenders are Body Mounted and are 3/16” 201 Stainless Steel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front shall be sloped to accommodate a head lift cylinder with partial doghouse and conform to the radius of the body and shall be 100% welded on the inside and outside.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Additional reinforcement will be provided by a 3/16” formed box section, placed at the rear of the spreader body and tied to two rear posts formed from 3/16” 201 Stainless steel. Together, they shall provide support at the rear of the body.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tailgate shall be a minimum of 6” higher than the sides of the body.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tailgate shall be manufactured from 3/16” Mild steel with a boxed perimeter of 10 gauge formed channels.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tailgate shall have a tapered with a low perimeter, having two horizontal braces of 10 gauge material full width of the tailgate.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tailgate shall have 1” bar stock tailgate hardware with 1-1/4” hardened pins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20</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tailgate latches shall be 1” flame cut, with each latch being adjustable with threaded ¾” clevis and keeper pins.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latch shall be an over center type.  Electric Over Air Operation with Cab Switch. Dual air tailgate latches (one on each side) with over center linkage.  Pivot shafts include stainless steel bushings to eliminate seizing.  Tailgate latch rods that extend the length of the body are not acceptable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body conveyor shall have dual 7” dia. variable pitch auger conveying system.  The augers must be counter rotating to help prevent bridging of material. Must have ¼” AR400 Floor cover plate over augers for summer use.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Each auger shall be driven at the rear by a 24.7 CIR hydraulic motor which is directly coupled to a 3.6:1 planetary gear case with 2.5” dia. shaft coupled to the end of the auger with a 7/8” cross bolt.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Motor is directly coupled to end of auger shaft and the auger shaft connected at the front with a 2" 2 bolt flange bearing.  Augers Must NOT go Past the Floor Length of Body – Augers are Flush with Rear Tailgate.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auger shafts must utilize a polyurethane bushing at both ends of each auger to eliminate seizing and ensure ease of maintenance.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Rear auger drive motors shall have steel tubing motor guards.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Rear augers shall have 4 paddle turning devices to enable manual movement of auger for lubrication and maintenance.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Overhang and hinge arrangement must be determined at pre-build meeting with Dane County Highway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Entire Hopper to be Covered by Bolt-On Top Screen to prevent Easy Entry into Body.  Top Screens are to be Constructed of 3/8” Rod and have a 2-5/8” Square Openings Max.  This will keep the “Chunks” from getting into the hopper.  MUST WELD ON TRUCK NUMBER TO TOP SCREEN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Grease Line Extension Kit for at the Front and the Rear of the Body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Stationary receiver mount spinner style: 201 Stainless Steel Construction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13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Spinner shall be mounted via means of two 2” stainless steel receiver tubes, with one tube located on each side of the spinner assembly. Spinner body to be manufactured from 12-gauge stainless steel material. There shall be three adjustable spinner deflectors, for directing material from the spinner disc.  The material spread pattern shall be controlled by means of a center diverter located above the spinner disc, and with adjustment of the spinner body that is directed by holes drilled into the receiver mounts that can move the spinner assembly either forward or back of the conveyor.  MUST WELD ON TRUCK NUMBER TO SPINNER ASSEMBLY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spinner motor shall be high torque/low speed mounted directly to the spinner disc with a cast hub.</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34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spinner disc shall be 18” in diameter and manufactured of polyurethane.</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Mailhot series single acting hoist cylinder model G4120–5-3</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hoist shall be of a telescopic design and have a trunnion mounting.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cylinder head and piston shall be of a “ductile” continuously cast iron, with a tensile strength of 60,000 PSI.</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trunnion collar shall be oscillating.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39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84” Wide X 20” Deep 10 Gauge Stainless Steel Cabshield Installed at Front of Body – 100% Welded to Body – Must have approx. 4” Clearance Above CNG Cabinet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Stainless Swing-up ladder assembly mounted on left front corner of box and mounted to not get in the way of the tarp system.</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Conspicuity sheeting – Red/White Installed on Edge of Fenders Full Length of Body, Just below the Top Rail, Full Length of Body and the Entire Perimeter of the Tailgate at rear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Rubber Splash Guards mounted in front of the Pusher and Behind the rear Drive Tires – To Be Removable and mounted with Spring Frame Mounted Brackets – Must have Storage ahead of Front Flaps for the Rear Flaps when Removed.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Body to have No Light Cut-Outs – Use Light Boxes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Fork and loop shovel holder – front wall of body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Back-up Alarm</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DC-3200 Vibrator Kit Installed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Blasted primed and painted to Match the Cab of the Truck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Installed on Chassis and fully operational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i/>
                <w:iCs/>
                <w:sz w:val="22"/>
                <w:szCs w:val="22"/>
              </w:rPr>
            </w:pPr>
            <w:r w:rsidRPr="00D8184D">
              <w:rPr>
                <w:rFonts w:ascii="Arial" w:hAnsi="Arial" w:cs="Arial"/>
                <w:i/>
                <w:iCs/>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49</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PREWET SYSTEM – 460 GALLON MINIMUM</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 Minimum Duel 230 gallon poly tank kit with 2” fill and stainless steel mounting hardware.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Closed loop 10 gpm pre-wet pump and flow meter mounted in weather tight enclosure with stainless steel mounting plate and hardware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Cross over kit connecting Left and Right Tanks for Even Draw</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Bulk fill kit installed at each tank and have 2” Female Banjo Coupler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Flusher Kit Installed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Tanks are mounted on top of Fenders and are Supported by a Minimum of Four Formed Channels – These are used for Fender Supports along with Tank Retention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Quick disconnect for spinner mounted nozzles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Three 2 g.p.m. nozzles mounted within the rear spinner assemble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58</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Prewet system to be assembled on the Truck </w:t>
            </w:r>
          </w:p>
        </w:tc>
        <w:tc>
          <w:tcPr>
            <w:tcW w:w="1088" w:type="dxa"/>
            <w:tcBorders>
              <w:top w:val="nil"/>
              <w:left w:val="nil"/>
              <w:bottom w:val="single" w:sz="4" w:space="0" w:color="auto"/>
              <w:right w:val="single" w:sz="4" w:space="0" w:color="auto"/>
            </w:tcBorders>
            <w:shd w:val="clear" w:color="000000" w:fill="FFFFFF"/>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59</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Prewet System will be Tested and Delivered with RV Anti-Freeze</w:t>
            </w:r>
          </w:p>
        </w:tc>
        <w:tc>
          <w:tcPr>
            <w:tcW w:w="1088" w:type="dxa"/>
            <w:tcBorders>
              <w:top w:val="nil"/>
              <w:left w:val="nil"/>
              <w:bottom w:val="single" w:sz="4" w:space="0" w:color="auto"/>
              <w:right w:val="single" w:sz="4" w:space="0" w:color="auto"/>
            </w:tcBorders>
            <w:shd w:val="clear" w:color="000000" w:fill="FFFFFF"/>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bl>
    <w:p w:rsidR="002D73F2" w:rsidRPr="00D8184D" w:rsidRDefault="002D73F2">
      <w:r w:rsidRPr="00D8184D">
        <w:br w:type="page"/>
      </w:r>
    </w:p>
    <w:tbl>
      <w:tblPr>
        <w:tblW w:w="9100" w:type="dxa"/>
        <w:jc w:val="center"/>
        <w:tblLook w:val="04A0" w:firstRow="1" w:lastRow="0" w:firstColumn="1" w:lastColumn="0" w:noHBand="0" w:noVBand="1"/>
      </w:tblPr>
      <w:tblGrid>
        <w:gridCol w:w="660"/>
        <w:gridCol w:w="6520"/>
        <w:gridCol w:w="1088"/>
        <w:gridCol w:w="832"/>
      </w:tblGrid>
      <w:tr w:rsidR="002D73F2" w:rsidRPr="00D8184D" w:rsidTr="002D73F2">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60</w:t>
            </w:r>
          </w:p>
        </w:tc>
        <w:tc>
          <w:tcPr>
            <w:tcW w:w="6520" w:type="dxa"/>
            <w:tcBorders>
              <w:top w:val="single" w:sz="4" w:space="0" w:color="auto"/>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REAR HITCH</w:t>
            </w:r>
          </w:p>
        </w:tc>
        <w:tc>
          <w:tcPr>
            <w:tcW w:w="1088" w:type="dxa"/>
            <w:tcBorders>
              <w:top w:val="single" w:sz="4" w:space="0" w:color="auto"/>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single" w:sz="4" w:space="0" w:color="auto"/>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 Pintle plate with ½” Gussets 100% Welded to the Truck Frame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Heavy Duty “D” Rings on each side of the Plate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Chipper bar integrated into the 1” plate with access via a rectangular cutout in plate – Cross tube to be 1-1/2” solid round stock – Height provided by Dane County Hwy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To be built and installed per Dane County Instruction at Pre- Build Meeting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To have Heavy Duty Clevis Mounted on Each Side of the Pintle Plate and are used for Towing/Pulling if needed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Plate to also incorporate Mounting Receivers for Rear Spinner Assembly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Plate to be painted Black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Factory Supplied Tail Lights to be Mounted on the Outside of the Rear Frame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69</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TARP SYSTEM – DUAL ARM SYSTEM</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Roll Rite Tarpmaster TM500 front to back with electric tarp system with Aluminum Housing.  Tarp to be Mounted off of the Body Mounted Fenders – Bolt-on with Stainless Steel Hardware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Aluminum Bow kit with 45 Degree Offsets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Aluminum Tension Bow kit with 45 Degree Offsets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Asphalt Tarp Cover Kit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Mounted on the cabshield out of the load space – Cabshield is Notched Out for this to Fit.  To have a Full Hosing with open bottom for clean out.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75</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FRONT MOUNT PLOW</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Monroe  or Universal BH Series Plow 12’ X 48” HDP power reversible snow plow or equal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Plows to be able to be exchanged with the current Dane County Plows.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12 ft. plow length</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79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48 in. plow height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10 Gauge Roll formed steel moldboard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Loop hitch, plow portion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Heavy Duty Push frame, constructed with ½” thick steel and 112” long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Eight (8) ½” ribs and Six (6) main hinge points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A-Frame pivot pin is 2” minimum in diameter and run thru a total of 8¾” of bushing length.</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A-frame to support push frame pivot on 2-sides and is greaseable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 (1) heavy duty 4” x 13” power reversing cylinder with 2” Nitrited Rod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Live end of cylinder is to be equipped with a brass bushing and grease zerk for extended wear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88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DXV cushion valve to protect reversing cylinder- mounted on front bumper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89</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Four (4) moldboard “extension type” trip springs made of 9/16” wire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3/8” x 2½” x 2½” top angle with drainage holes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Bottom angle (frog) is ¾” x 4” x 4” with reinforcing gussets (¼” x 4” x 7” every 12” on center)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Plow is 100%  fully welded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No” cutting edge blade (lower angle will be pre-drilled for carbide cutting edges) To be drilled to standard AASHO hole spacing for 6” High carbide edges.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Rubber snow flap, 3-ply, ½” thick x 12” wide x 12’ long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Plow end markers, red cable type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Adjustable crank type parking stand with storage mount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Primed &amp; painted highway orange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One-year warranty on all parts &amp; labor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99</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PLOW HITCH</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Truck Portion of Pin &amp; Loop style hitch or equal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Fixed lift arm assy. (does NOT exceed more than 28”)</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3-7/8" OD - 3-1/2" Bore - 2" Rod &amp; 10" stroke or 4” x 10” double acting lift cylinder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Hitch is Bolted to ½” plate and can be easily removed along with Plow and Wings – Plow Hitch is Mounted off of the Wing Side Plates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Custom hood stops installed on the front bumper if needed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Hitch is bolted to front of truck not welded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Must have Mounts for Screw-Jacks that will assist in the removal and storage of the removed equipment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Set-up bumper so it can be remounted onto the chassis frame once the plow hitch is removed.  Chassis will be supplied with Bumpers.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Mounted &amp; fully operational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109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Primed, painted black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 year warranty on all parts &amp; labor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111</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DUAL 9’ WINGS – LEFT AND RIGHT</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9’ Trip Edge Wing Moldboard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Para-Glide or Uni-Tilt front wing post-less lift assy. – Must provide a Minimum of a 12” Float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All hydraulic “No cables”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9’ moldboard length</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30” moldboard height - Straight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3/16” moldboard thickness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Heavy duty trip cutting edge with individually replaceable trip edge springs – Trip Springs are Wire Springs.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119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Eight ½” ribs, fully welded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1½” main pivot bolt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Heavy duty adjustable spring-loaded push arm with shear pin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Floating link arm at the heel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Double acting toe cylinder with 3½” bore and 2” Nitrided rod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124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Double acting 4” x 13” D-cell type heel cylinder with 2” Nitrided rod</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376683" w:rsidP="002D73F2">
            <w:pPr>
              <w:rPr>
                <w:rFonts w:ascii="Arial" w:hAnsi="Arial" w:cs="Arial"/>
                <w:sz w:val="22"/>
                <w:szCs w:val="22"/>
              </w:rPr>
            </w:pPr>
            <w:r w:rsidRPr="00D8184D">
              <w:rPr>
                <w:rFonts w:ascii="Arial" w:hAnsi="Arial" w:cs="Arial"/>
                <w:sz w:val="22"/>
                <w:szCs w:val="22"/>
              </w:rPr>
              <w:t>¾” x 4” x 4” lower angle or 1/2in x 3in x 4in Lower trip edge Angle Fully gusseted &amp; pre drilled holes for carbide blades – No Cutting Edge Included.  To be drilled to standard AASHO hole spacing for 6” High carbide edges.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Safety chain at the toe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Safety chain with rear stop</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12</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Two (2) ¾” thick vertical connecting links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29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Two (2) ¾” thick top horizontal floating links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Two (2) 1” thick bottom horizontal floating links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Four (4) 1½” link bolts with 10½” total bushing length and are fully greaseable.  All greaseable area are to have hoses ran to a central location on top of the post to a stainless steel grease bank.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All Cross Tubes for Link Bolts are also Fully Welded Are fully greaseable. All greaseable area are to have hoses ran to a central location on top of the post to a stainless steel grease bank.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Grease Bank at Top of Post to include all Greaseable Cross Tubes, Link Arms and Pivot Bolts.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Wing Post to mount to Side Plates or can be mounted to a cross tube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3/8” x 4” x 6” rectangular rear tube assy.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Custom front &amp; rear cheek plates for Mounting Wings – Minimum ½” Plate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Rear cheek plates with Underslung Rear Pusharm Mount – Removable for non-Winter Use – Side Plates are Slotted from the Bottom and Cross Tube Drops out from under the plates. MUST WELD ON TRUCK NUMBERS ON TUBE.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13</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Wing Lock valves – Heel and Toe Cylinders -  installed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39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Hoses &amp; quick couplers with dust caps as needed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Mounted &amp; fully operational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Moldboard is primed &amp; painted highway orange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Wing Stop Mounted under the Cab on Each Side and must have a Step Incorporated into Wing Stop – Must be Fully Removable.   This Wing Stop will include a Rubber Bump Stop so it is not Metal on Metal – This Wing Stop will be mounted to the Truck frame and be adjustable in and out for future wear.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One-year warranty on all parts &amp; labor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Dual 9’ Front Mount Wings: (Left-hand &amp; Right-hand Wings)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bl>
    <w:p w:rsidR="002D73F2" w:rsidRPr="00D8184D" w:rsidRDefault="002D73F2">
      <w:r w:rsidRPr="00D8184D">
        <w:br w:type="page"/>
      </w:r>
    </w:p>
    <w:tbl>
      <w:tblPr>
        <w:tblW w:w="9100" w:type="dxa"/>
        <w:jc w:val="center"/>
        <w:tblLook w:val="04A0" w:firstRow="1" w:lastRow="0" w:firstColumn="1" w:lastColumn="0" w:noHBand="0" w:noVBand="1"/>
      </w:tblPr>
      <w:tblGrid>
        <w:gridCol w:w="660"/>
        <w:gridCol w:w="6520"/>
        <w:gridCol w:w="1088"/>
        <w:gridCol w:w="832"/>
      </w:tblGrid>
      <w:tr w:rsidR="002D73F2" w:rsidRPr="00D8184D" w:rsidTr="002D73F2">
        <w:trPr>
          <w:trHeight w:val="30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14</w:t>
            </w:r>
            <w:r w:rsidR="00376683" w:rsidRPr="00D8184D">
              <w:rPr>
                <w:rFonts w:ascii="Arial" w:hAnsi="Arial" w:cs="Arial"/>
                <w:sz w:val="22"/>
                <w:szCs w:val="22"/>
              </w:rPr>
              <w:t>5</w:t>
            </w:r>
          </w:p>
        </w:tc>
        <w:tc>
          <w:tcPr>
            <w:tcW w:w="6520" w:type="dxa"/>
            <w:tcBorders>
              <w:top w:val="single" w:sz="4" w:space="0" w:color="auto"/>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HYDRAULICS - Controls</w:t>
            </w:r>
          </w:p>
        </w:tc>
        <w:tc>
          <w:tcPr>
            <w:tcW w:w="1088" w:type="dxa"/>
            <w:tcBorders>
              <w:top w:val="single" w:sz="4" w:space="0" w:color="auto"/>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single" w:sz="4" w:space="0" w:color="auto"/>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228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Controls for all valve functions and electronic spreader control will be integrated into a single, self-contained control center.  The control center shall be a padded armrest style that is ergonomically designed.  Control center shall be modular in design for ease of installation and service, and wiring and connectors shall be keyed and color-coded throughout.  All components must be durable for long life and trouble free operation.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70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D8184D">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The electronic controller shall be a fully proportional multi-stick controller to operate all cylinder functions.  Multi-stick PWM driver electronics shall include as standard the capability to control at least 9 proportional outputs simultaneously.  The control will be a  4-stick configuration.  Controls for spreader must be located on armrest at the operator's fingertips.  There shall also be four auxiliary rocker switches available with an additional fifth switch being the main power switch for the spreader control.  The switches shall be located between the joysticks and spreader control interface and each shall be rated for 15 amps continuous current minimum.  Console options shall be capable of supplying full rated power to switch outputs when all four auxiliary switches are at full 15 amp load.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14</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Controls will be laid out from Left to Right: Left Wing, Plow, Right Wing and Hoist.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256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49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For ease of operation the multi-stick control shall include the following features: LED-backlit nomenclature for all joystick functions and a momentary push-button at the top of the hoist stick to provide hoist-interlock.  The “Hoist” decal shall be illuminated amber while disabled, and change to green backlighting when the driver engages the hoist interlock button.  The green “Hoist” LEDs shall remain illuminated while the hoist is under operation and shall time-out after a period of hoist inactivity that is selectable from 0 to 15 seconds.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228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 The plow, wings, or other joysticks shall have the option to include a momentary pushbutton for activation of remote spreader standby, remote spreader blast, or electric joystick interlock.  The multi-stick communication hardware/software shall include 4 integral float options.  The use of add-on float modules is unacceptable.  For flexibility of use the integral float programming shall have the following standard features (1-6 below):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 (4) axis functional float on any or all of the outputs with selectable forward/back, right/left functionality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2. 3-way or 4-way functionality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 Selectable (3) second float delay timer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4. Optional float enable switch inputs.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5. When float output for a given joystick function is active, the LED-backlit nomenclature shall blink ON/OFF to provide visual feedback to the operator that the float function is engaged.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D8184D">
            <w:pPr>
              <w:jc w:val="center"/>
              <w:rPr>
                <w:rFonts w:ascii="Arial" w:hAnsi="Arial" w:cs="Arial"/>
                <w:sz w:val="22"/>
                <w:szCs w:val="22"/>
              </w:rPr>
            </w:pPr>
            <w:r w:rsidRPr="00D8184D">
              <w:rPr>
                <w:rFonts w:ascii="Arial" w:hAnsi="Arial" w:cs="Arial"/>
                <w:sz w:val="22"/>
                <w:szCs w:val="22"/>
              </w:rPr>
              <w:lastRenderedPageBreak/>
              <w:t>15</w:t>
            </w:r>
            <w:r w:rsidR="00376683" w:rsidRPr="00D8184D">
              <w:rPr>
                <w:rFonts w:ascii="Arial" w:hAnsi="Arial" w:cs="Arial"/>
                <w:sz w:val="22"/>
                <w:szCs w:val="22"/>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  6. To ensure longevity of performance all lighting to be solid-state LED technology.  The use of incandescent lamps or EL backlighting is unacceptable.</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*See the Dane County for Current Layout of Controls and Switches for these units.*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15</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All function joysticks shall be of contact-less Hall-effect design and offer up to a 5-Million cycle life.  The use of potentiometers is unacceptable.  To increase safety of operation, joystick communication hardware/software shall include the following standard features (1-7 below):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59</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1. Input power monitor circuitry with power quality diagnostics,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2. Redundant dual-reference joystick signals for each joystick axis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1</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 Joystick input off-center checking on all axes and output shutdown on system power-up</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4. Joystick out-of-range fault condition checking and output shutdown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5. True outputs off with joystick centered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4</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6. LED-backlit nomenclature shall illuminate and flash RED when any error condition exists and an audible alarm shall sound.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7. LED-backlit nomenclature shall blink ON/OFF with increasing frequency as the corresponding function is increased in speed to give the operator visual feedback of each joystick output.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Multi-stick control shall communicate all joystick data over the spreader control CAN bus.  For ease of service and diagnostics the multi-stick control shall have the following easily accessible through the spreader control calibration menus: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Unique MIN/MAX adjustments for each joystick function (forward, back, left and right)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16</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On-screen output status indicators for each PWM output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69</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Audible and visible output error status indicators with flashing error codes for each joystick function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000000" w:fill="FFFFFF"/>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The multi-stick control joystick outputs shall be communicated over the spreader control CAN bus to the Valve Module.  Spreader control outputs and joystick control outputs shall be operated on the same Valve Module, or multiple modules as necessary.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484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17</w:t>
            </w:r>
            <w:r w:rsidR="00376683" w:rsidRPr="00D8184D">
              <w:rPr>
                <w:rFonts w:ascii="Arial" w:hAnsi="Arial" w:cs="Arial"/>
                <w:sz w:val="22"/>
                <w:szCs w:val="22"/>
              </w:rPr>
              <w:t>1</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electronic spreader control shall be designed for precise, closed-loop control of granular and prewet liquid applications and operate on a CAN Bus protocol. The Central Processing Unit (CPU) shall have keyed and color coded connections to prevent incorrect installation.  The CPU shall be mounted in the cab with visual access to diagnostic LED’s.  Mounting of the CPU unit outside of the cab is unacceptable.  The unit shall have USB connectivity for file and data transfer, Ethernet connection, a J1939 communication port for connection to the vehicle bus, a second CAN bus communication port for spreader-only data use, a J1708 connection for a road and air temperature sensor, and a RS-232 connection for AVL communication.  The CPU shall have on-board diagnostics, which provide real-time status of CAN bus communication, processor activity, and power status.  The CPU shall have a built-in audible alarm for diagnostic purposes.  The CPU operating system shall NOT be Windows-based.</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1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The spreader control interface shall have two, color-coded, continuous rotation encoders for granular and spinner control.  These encoders shall have integrated push buttons for blast mode and stand-by.  The controller shall have a third multifunction 4-way joystick that has an integrated rotary encoder and push button, that can be used for menu navigation, prewet liquid control, or an additional conveyor function.  There shall be four, two-way soft keys included in the interface that are generically-labeled and user-configurable for different functions depending on the equipment needs.  The controller shall also utilize USB technology that is capable of using a Supervisor key to provide access to the calibration parameters without the access code.  The entire operator interface shall be backlit and encased in flexible silicone material with wear-limiting coating applied to the base silicone material.  The operator interface shall communicate on the spreader control system CAN bus.  The use of an LCD touch screen to change spreader function settings while driving is unacceptable.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285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spreader control display shall be a remotely-mounted, 10” diagonal color TFT LCD with capacitive touch and a low-profile 16:9 widescreen format and minimum of 1024X600 pixel resolution.  LCD shall have variable LED backlighting.  CCFL backlighting is unacceptable.  The display shall include a scratch-resistant polycarbonate lens with anti-glare coating. Display unit shall have a built-in audible alarm.  To avoid driver distraction, the display shall have no integrated dials or pushbuttons. Display shall communicate on the spreader control system CAN bus.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99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17</w:t>
            </w:r>
            <w:r w:rsidR="00376683" w:rsidRPr="00D8184D">
              <w:rPr>
                <w:rFonts w:ascii="Arial" w:hAnsi="Arial" w:cs="Arial"/>
                <w:sz w:val="22"/>
                <w:szCs w:val="22"/>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The operator menus shall be color-coded to match the encoder knobs on the operator interface.  The display shall be capable of displaying the following on-screen simultaneously: Granular material name, granular material set point and actual application rate including units of measure, prewet liquid name, prewet liquid set point and actual application rate including units of measure, spread width, road temperature, air temperature, material usage total, liquid usage total, vehicle speed, and current date and time.  The operator shall have the option of selecting five data items to be displayed onscreen during operation.  The display will also provide four warning light indicators for low oil level, body up, oil temp, and filter bypass.  These warning lights are to be functional regardless of spreader operation or status.  </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14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r w:rsidR="00376683"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The display shall have integrated antennas for GPS and cellular communication.  Cab mounted antennas are unacceptable.  The display shall be capable of communicating wirelessly with road and air temperature sensors.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65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A proportional PWM driver and input module (Valve Module) shall be remotely-mounted inside the hydraulic valve enclosure for control of both spreader control and joystick control outputs.  The entire Valve Module shall be of rugged design for the mobile environment, and must meet IP68 requirements for dust and water ingression.  The Valve Module shall include a minimum of ten proportional PWM outputs with potted valve output connections.  All outputs shall be protected against short-circuits.  Outputs shall be current-compensated and have adjustable PWM frequency.  There shall be a minimum of five switch-to-ground type inputs for monitoring hydraulic system inputs such as oil level, body up, High and Low filter bypass, and oil temperature warnings.  A minimum of two switch-to-ground type pulse train inputs shall be included in the Valve Module for connection of feedback sensors such as auger feedback and prewet liquid flowmeter feedback.  A keyed and color-coded connection shall be provided for CAN bus connection to the CPU module inside the cab.  A second CAN bus connection must be provided for daisy-chaining of multiple Valve Modules within the valve enclosure.  Diagnostic LED’s shall be included for every input and output on the Valve Module, as well as a power status LED and CAN bus activity LED’s.  The Valve Module shall be potted.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13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D8184D">
            <w:pPr>
              <w:jc w:val="center"/>
              <w:rPr>
                <w:rFonts w:ascii="Arial" w:hAnsi="Arial" w:cs="Arial"/>
                <w:sz w:val="22"/>
                <w:szCs w:val="22"/>
              </w:rPr>
            </w:pPr>
            <w:r w:rsidRPr="00D8184D">
              <w:rPr>
                <w:rFonts w:ascii="Arial" w:hAnsi="Arial" w:cs="Arial"/>
                <w:sz w:val="22"/>
                <w:szCs w:val="22"/>
              </w:rPr>
              <w:lastRenderedPageBreak/>
              <w:t>17</w:t>
            </w:r>
            <w:r w:rsidR="00376683" w:rsidRPr="00D8184D">
              <w:rPr>
                <w:rFonts w:ascii="Arial" w:hAnsi="Arial" w:cs="Arial"/>
                <w:sz w:val="22"/>
                <w:szCs w:val="22"/>
              </w:rPr>
              <w:t>7</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integrated spreader control and joystick control system shall be equipped with a qualified ESTOP device that immediately disconnects battery power from all outputs.  All spreader control and joystick-operated outputs shall immediately cease to function and the system display shall inform the operator that the ESTOP device has been activated.  The ESTOP device must remove power from all output devices, while maintaining power to the display and CPU for diagnostic purposes.  Resetting of the ESTOP device shall not result in spreader control and joystick-operated outputs returning to an ON state without operator acknowledgement.</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17</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control shall be equipped with a pressure actuated “plow up” sensor mounted to the hydraulic valve module (hypac part # 922334).</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79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Control Center shall be a FORCE America Patrol Commander MPJC Ultra series with a 6100 model spreader control number MPJC-6100-4-GEN5-ULTRA</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HYDRAULIC PUMP</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285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hydraulic pump shall be a variable piston pump and flow compensated load-sensing type.  The pump shall be cast iron construction and rated to 5.61 cubic inches per revolution at maximum stroke which will deliver 27.0 gpm @ 1200 rpm.  The pump shall have a 2” inch suction line and a ½“ control drain line plumbed directly back to the reservoir.  The pump shall be rated for 5800 PSI maximum and 4800 PSI continuous.  The pump shall have a DIN 14 – 8 x 32 x 35 Spline shaft and DIN 5462 4-Bolt mounting flange.  The pump shall be a Force America TXV-92 Series Pump.</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42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jc w:val="both"/>
              <w:rPr>
                <w:rFonts w:ascii="Arial" w:hAnsi="Arial" w:cs="Arial"/>
                <w:sz w:val="22"/>
                <w:szCs w:val="22"/>
              </w:rPr>
            </w:pPr>
            <w:r w:rsidRPr="00D8184D">
              <w:rPr>
                <w:rFonts w:ascii="Arial" w:hAnsi="Arial" w:cs="Arial"/>
                <w:sz w:val="22"/>
                <w:szCs w:val="22"/>
              </w:rPr>
              <w:t>Hot Shift Power Take Off will be directly mounted to the transmission of the truck with on/off switch mounted in the Arm Rest Control.  The PTO will need to be Sized for the TXV-92 Pump for Proper Speed Ratio Percentage for equipment in this package.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jc w:val="both"/>
              <w:rPr>
                <w:rFonts w:ascii="Arial" w:hAnsi="Arial" w:cs="Arial"/>
                <w:sz w:val="22"/>
                <w:szCs w:val="22"/>
              </w:rPr>
            </w:pPr>
            <w:r w:rsidRPr="00D8184D">
              <w:rPr>
                <w:rFonts w:ascii="Arial" w:hAnsi="Arial" w:cs="Arial"/>
                <w:sz w:val="22"/>
                <w:szCs w:val="22"/>
              </w:rPr>
              <w:t>Pump will be properly supported to the PTO and Transmission per Manufacturers Recommendations.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4</w:t>
            </w:r>
          </w:p>
        </w:tc>
        <w:tc>
          <w:tcPr>
            <w:tcW w:w="6520"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HYDRAULIC RESERVOIR</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Stainless Steel Hydraulic Oil Reservoir Mounted Between the CNG Box and the Front of the Body and Include the following (1-12 below):</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 Dimensions to be Maximum dimensions to be 38” High X 9” Deep X 34” Wide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2. Constructed of 7 Gauge Stainless Steel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18</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 Basket type filler breather cap</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w:t>
            </w:r>
            <w:r w:rsidR="00376683" w:rsidRPr="00D8184D">
              <w:rPr>
                <w:rFonts w:ascii="Arial" w:hAnsi="Arial" w:cs="Arial"/>
                <w:sz w:val="22"/>
                <w:szCs w:val="22"/>
              </w:rPr>
              <w:t>89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4. ¾” Magnetic drain plug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5. 2” x 2” male external mount NPT suction strainer w/100-mesh screen type filter w/3  PSI bypass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6. Separate return port for case drain line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7. 5” Sight temperature gauge externally mounted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8. In-tank return line filter – Cartridge Type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57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19</w:t>
            </w:r>
            <w:r w:rsidR="00376683" w:rsidRPr="00D8184D">
              <w:rPr>
                <w:rFonts w:ascii="Arial" w:hAnsi="Arial" w:cs="Arial"/>
                <w:sz w:val="22"/>
                <w:szCs w:val="22"/>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9. PS-25-WP  weather pack connector style 25 psi pressure switch no exceptions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10. B4030N-93NR-NC oil level temp sender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30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11. ATF Fluid for Hydraulic System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85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jc w:val="both"/>
              <w:rPr>
                <w:rFonts w:ascii="Arial" w:hAnsi="Arial" w:cs="Arial"/>
                <w:sz w:val="22"/>
                <w:szCs w:val="22"/>
              </w:rPr>
            </w:pPr>
            <w:r w:rsidRPr="00D8184D">
              <w:rPr>
                <w:rFonts w:ascii="Arial" w:hAnsi="Arial" w:cs="Arial"/>
                <w:sz w:val="22"/>
                <w:szCs w:val="22"/>
              </w:rPr>
              <w:t>12. The hydraulic reservoir shall be equipped with an electric level or level/temperature sending unit to be wired to a panel and back lit for designated warning.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199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19</w:t>
            </w:r>
            <w:r w:rsidR="00376683" w:rsidRPr="00D8184D">
              <w:rPr>
                <w:rFonts w:ascii="Arial" w:hAnsi="Arial" w:cs="Arial"/>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Hydraulic oil filter shall be mounted in the reservoir.  Hydraulic filter shall be a 16-micron absolute and rated for no less than 60 GPM.  Filter shall be a TEF31016VG16SP-UG60E115 or prior approved equal.  The filter will come with both a visual and electrical bypass indicator PS-25-WP. The electrical indicator shall be wired to a warning light in the Patrol Commander Ultra control center.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2D73F2">
        <w:trPr>
          <w:trHeight w:val="2565"/>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376683" w:rsidP="002D73F2">
            <w:pPr>
              <w:jc w:val="center"/>
              <w:rPr>
                <w:rFonts w:ascii="Arial" w:hAnsi="Arial" w:cs="Arial"/>
                <w:sz w:val="22"/>
                <w:szCs w:val="22"/>
              </w:rPr>
            </w:pPr>
            <w:r w:rsidRPr="00D8184D">
              <w:rPr>
                <w:rFonts w:ascii="Arial" w:hAnsi="Arial" w:cs="Arial"/>
                <w:sz w:val="22"/>
                <w:szCs w:val="22"/>
              </w:rPr>
              <w:t>199</w:t>
            </w:r>
          </w:p>
        </w:tc>
        <w:tc>
          <w:tcPr>
            <w:tcW w:w="6520"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There shall be a high-pressure filter plumbed between the hydraulic pump and the control valve assembly.  The hydraulic filter shall be a 25-micron absolute and rated for 6000 psi.  The filter shall be a HP17125VG30EPUG5S2AE7050P or a prior approved equal.  The filter shall be equipped with a visual and electrical bypass indicator.  A warning light and buzzer shall be mounted in the cab and wired to the electrical indicator. The electrical indicator shall be wired to a warning light in the MA control.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bl>
    <w:p w:rsidR="002D73F2" w:rsidRPr="00D8184D" w:rsidRDefault="002D73F2">
      <w:r w:rsidRPr="00D8184D">
        <w:br w:type="page"/>
      </w:r>
    </w:p>
    <w:tbl>
      <w:tblPr>
        <w:tblW w:w="9100" w:type="dxa"/>
        <w:jc w:val="center"/>
        <w:tblLook w:val="04A0" w:firstRow="1" w:lastRow="0" w:firstColumn="1" w:lastColumn="0" w:noHBand="0" w:noVBand="1"/>
      </w:tblPr>
      <w:tblGrid>
        <w:gridCol w:w="985"/>
        <w:gridCol w:w="6195"/>
        <w:gridCol w:w="1088"/>
        <w:gridCol w:w="832"/>
      </w:tblGrid>
      <w:tr w:rsidR="002D73F2" w:rsidRPr="00D8184D" w:rsidTr="00D8184D">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20</w:t>
            </w:r>
            <w:r w:rsidR="00376683" w:rsidRPr="00D8184D">
              <w:rPr>
                <w:rFonts w:ascii="Arial" w:hAnsi="Arial" w:cs="Arial"/>
                <w:sz w:val="22"/>
                <w:szCs w:val="22"/>
              </w:rPr>
              <w:t>0</w:t>
            </w:r>
          </w:p>
        </w:tc>
        <w:tc>
          <w:tcPr>
            <w:tcW w:w="6195" w:type="dxa"/>
            <w:tcBorders>
              <w:top w:val="single" w:sz="4" w:space="0" w:color="auto"/>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HYDRAULIC VALVE</w:t>
            </w:r>
          </w:p>
        </w:tc>
        <w:tc>
          <w:tcPr>
            <w:tcW w:w="1088" w:type="dxa"/>
            <w:tcBorders>
              <w:top w:val="single" w:sz="4" w:space="0" w:color="auto"/>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single" w:sz="4" w:space="0" w:color="auto"/>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D8184D">
        <w:trPr>
          <w:trHeight w:val="723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hydraulic valve and valve enclosure mounted in front of grill.  The hydraulic valve shall be of modular manifold design.  Each hydraulic function requires an individual manifold stacked together to form the manifold base.  The manifold base shall consist of an inlet section with SAE #16 inlet porting, SAE #20 outlet porting, and SAE #4 load sense porting.  There shall be a main system relief in the inlet section to protect the system from high pressure in case the pump compensators fail. The dump body manifold shall be stacked next to the inlet section, and capable of 40 GPM with SAE #12 porting.  The hydraulic control valves shall be pulse-width modulated, proportionally controlled.  Each hydraulic valve segment shall be individually mounted to the manifold base assembly and be serviceable without removing any hydraulic hoses or any other hydraulic valve segments.  Each hydraulic valve segment shall have individual pressure compensation to achieve independent simultaneous operations.  All segments shall have heavy-duty continuous duty coils and connections shall be with Din connectors.  All coils shall operate at 12 VDC and require a maximum of 1400 mille-amps.  Each segment shall be equipped with a manual override except for the auger and spinner sections.  The dump body segment shall be rated to 40 GPM, with all other segments rated to 20 GPM.  If a double acting hoist is utilized, the dump body segment shall be equipped with a down side relief to protect the body down function.  This relief shall be set to the hoist manufacturer’s specifications.  Valve segments shall be Add-A-Fold® model. The valve is to be arranged as follows (1-10 below):</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 Hoist 4-way with 500 PSI down side work port relief valve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2. Plow lift 4-way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3. Plow angle 4-way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4. Right Wing toe 4-way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5. Right Wing heel 4-way with 1500-psi (A) port relief valve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7</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6. Left Wing toe 4-way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20</w:t>
            </w:r>
            <w:r w:rsidR="00376683" w:rsidRPr="00D8184D">
              <w:rPr>
                <w:rFonts w:ascii="Arial" w:hAnsi="Arial" w:cs="Arial"/>
                <w:sz w:val="22"/>
                <w:szCs w:val="22"/>
              </w:rPr>
              <w:t>8</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7. Left Wing heel 4-way with 1500-psi (A) port relief valve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09</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8. Auger 4-way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10</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9. Spinner - 4-way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10. Liquid 2-way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wing heel  and toe cylinders will be equipped with an anti-drift “Wing Lock” device to prevent the wing from settling.</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11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Online training program shall be available for all Hydraulic parts and for the spreader controls.  Calibration and operation instructions shall be made available online at no additional charge.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LIGHTING AND ELECTRICAL</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Switch Panel will be a Force America In-View Armrest Mounted Switch Panel and will have room and switches for Ten Functions – One Switch to be a Three-Way Momentary Switch.</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21</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All Body Lights to be L.E.D.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21</w:t>
            </w:r>
            <w:r w:rsidR="00376683" w:rsidRPr="00D8184D">
              <w:rPr>
                <w:rFonts w:ascii="Arial" w:hAnsi="Arial" w:cs="Arial"/>
                <w:sz w:val="22"/>
                <w:szCs w:val="22"/>
              </w:rPr>
              <w:t>7</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(2) L.E.D. Whelen Century Series Mini Light Bar MC16PA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18</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Light Bars mounted on Cabshield with Self-Leveling Bracket with Swing Limit Brackets – Mounted outward as far as possible – mounted high enough to see over the Tarp.</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19</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Stainless Steel Double Light Boxes mounted facing the rear and have Whelen 5VA02ZAR L.E.D. Strobes in all (4) Four Cut-Outs – Mounted up as High on Side Post as Possible</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0</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Install L.E.D. License Light and License Plate Mount on front of truck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L.E.D. Stop/Turn/Tail/Backup Combo Lights recessed down low in each rear post.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 pair of Whelen VTX609A L.E.D. Strobes mounted on the Front Corner of the Body Mounted Fenders  – Must have Guard to Prevent “Flash” in Mirrors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 pair of Whelen VTX609A L.E.D. Strobes mounted on the sides of the Stainless Steel Light Boxes to be visible from the side – Must have Guard to Prevent “Flash” in Mirrors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r>
      <w:tr w:rsidR="002D73F2" w:rsidRPr="00D8184D" w:rsidTr="00D8184D">
        <w:trPr>
          <w:trHeight w:val="11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Two (2) 2000 Lumen Clear L.E.D. Back-Up Lights mounted under each Stainless Steel Light Box and be Wired Into Back-Up Lights – Exact Locations to be Determined at Pre-Build with Dane County - ST2000 Series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 (1) 2000 Lumen Clear L.E.D. Wing Light Mounted on Each Side of the Chassis – Exact Location to be Determined at Pre-Build with Dane County  - ST2000 Series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sz w:val="22"/>
                <w:szCs w:val="22"/>
              </w:rPr>
            </w:pPr>
            <w:r w:rsidRPr="00D8184D">
              <w:rPr>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 (1) 2000 Lumen Amber L.E.D. Spinner Light Mounted at Rear Drivers Side Corner – Exact Location to be Determined at Pre-Build with Dane County – ST2000 Series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11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7</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Whelen L.E.D. Wing Light System installed on each wing on Discharge End of Moldboard – Wiring to be Secured in stainless tubing bolted down to Backside of Moldboard.  Must be 5VA02ZAR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22</w:t>
            </w:r>
            <w:r w:rsidR="00376683" w:rsidRPr="00D8184D">
              <w:rPr>
                <w:rFonts w:ascii="Arial" w:hAnsi="Arial" w:cs="Arial"/>
                <w:sz w:val="22"/>
                <w:szCs w:val="22"/>
              </w:rPr>
              <w:t>8</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Install proximity sensor to the toe operation of the wing to turn wing lights on and off also tied into the Precise for wing up and down detection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114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29</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Plow Lights to be Mounted on Stainless Steel Hood Mounted Plow Light Brackets.  Brackets are to be mounted in a manner that the plow lights are mounted above but in-line with the factory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0</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Plow lights will be ABL 3800 Series L.E.D. and are Heated.  Plow lights are wired into the Chassis provided wiring and dash mounted switch</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All Lights and Reflectors to meet FMVSS 108 Standards.  Must have Three-Bar Clearance Lights at Rear, Corner Markers and S/T/T &amp; Backup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Successful Upfitter will Supply all Required Lighting and Electrical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Body Wiring Harness to be one-piece design and all wiring to be soldered and heat shrank – NO SCOTCH LOCKS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No Single Strand wiring.  All wiring must be jacketed.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23</w:t>
            </w:r>
            <w:r w:rsidR="00376683" w:rsidRPr="00D8184D">
              <w:rPr>
                <w:rFonts w:ascii="Arial" w:hAnsi="Arial" w:cs="Arial"/>
                <w:sz w:val="22"/>
                <w:szCs w:val="22"/>
              </w:rPr>
              <w:t>5</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All body wiring to run through a junction box mounted at the rear of the truck. Junction Box to be Truck Lite 50600 with Compression Type Connections for a Water Tight Seal</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All Warning Lights are to be Hard Wired - No Weather Packs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7</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 xml:space="preserve">All Electrical Connections to have Di-Electric Grease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23</w:t>
            </w:r>
            <w:r w:rsidR="00376683" w:rsidRPr="00D8184D">
              <w:rPr>
                <w:rFonts w:ascii="Arial" w:hAnsi="Arial" w:cs="Arial"/>
                <w:sz w:val="22"/>
                <w:szCs w:val="22"/>
              </w:rPr>
              <w:t>8</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Must have an Engineered Drawing of all Auxiliary Wiring added to the chassis and where it ties into the Force America System.</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39</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Conspicuity sheeting – Red/White Installed on Edge of Fenders Full Length of Body, Just below the Top Rail, Full Length of Body and the Entire Perimeter of the Tailgate at rear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0</w:t>
            </w:r>
          </w:p>
        </w:tc>
        <w:tc>
          <w:tcPr>
            <w:tcW w:w="6195"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INSTALLATION ONTO TRUCK CHASSIS</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D8184D">
        <w:trPr>
          <w:trHeight w:val="171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3067CB">
            <w:pPr>
              <w:rPr>
                <w:rFonts w:ascii="Arial" w:hAnsi="Arial" w:cs="Arial"/>
                <w:sz w:val="22"/>
                <w:szCs w:val="22"/>
              </w:rPr>
            </w:pPr>
            <w:r w:rsidRPr="00D8184D">
              <w:rPr>
                <w:rFonts w:ascii="Arial" w:hAnsi="Arial" w:cs="Arial"/>
                <w:sz w:val="22"/>
                <w:szCs w:val="22"/>
              </w:rPr>
              <w:t>Install all truck equipment in this specification on the Dane County owned and supplied truck chassis.  These Chassis are Fully Dedicated CNG Fuel Trucks. The truck chassis will be located at 2302 F</w:t>
            </w:r>
            <w:r w:rsidR="003067CB" w:rsidRPr="00D8184D">
              <w:rPr>
                <w:rFonts w:ascii="Arial" w:hAnsi="Arial" w:cs="Arial"/>
                <w:sz w:val="22"/>
                <w:szCs w:val="22"/>
              </w:rPr>
              <w:t>ish Hatchery Rd., Madison, WI.</w:t>
            </w:r>
            <w:r w:rsidR="003067CB" w:rsidRPr="00D8184D">
              <w:rPr>
                <w:rFonts w:ascii="Arial" w:hAnsi="Arial" w:cs="Arial"/>
                <w:b/>
                <w:sz w:val="22"/>
                <w:szCs w:val="22"/>
              </w:rPr>
              <w:t xml:space="preserve"> Awarded vendor to pickup t</w:t>
            </w:r>
            <w:r w:rsidRPr="00D8184D">
              <w:rPr>
                <w:rFonts w:ascii="Arial" w:hAnsi="Arial" w:cs="Arial"/>
                <w:b/>
                <w:sz w:val="22"/>
                <w:szCs w:val="22"/>
              </w:rPr>
              <w:t>ruck chassis and equipment</w:t>
            </w:r>
            <w:r w:rsidR="003067CB" w:rsidRPr="00D8184D">
              <w:rPr>
                <w:rFonts w:ascii="Arial" w:hAnsi="Arial" w:cs="Arial"/>
                <w:b/>
                <w:sz w:val="22"/>
                <w:szCs w:val="22"/>
              </w:rPr>
              <w:t xml:space="preserve"> from Dane County</w:t>
            </w:r>
            <w:r w:rsidRPr="00D8184D">
              <w:rPr>
                <w:rFonts w:ascii="Arial" w:hAnsi="Arial" w:cs="Arial"/>
                <w:b/>
                <w:sz w:val="22"/>
                <w:szCs w:val="22"/>
              </w:rPr>
              <w:t xml:space="preserve"> and </w:t>
            </w:r>
            <w:r w:rsidR="003067CB" w:rsidRPr="00D8184D">
              <w:rPr>
                <w:rFonts w:ascii="Arial" w:hAnsi="Arial" w:cs="Arial"/>
                <w:b/>
                <w:sz w:val="22"/>
                <w:szCs w:val="22"/>
              </w:rPr>
              <w:t>then d</w:t>
            </w:r>
            <w:r w:rsidRPr="00D8184D">
              <w:rPr>
                <w:rFonts w:ascii="Arial" w:hAnsi="Arial" w:cs="Arial"/>
                <w:b/>
                <w:sz w:val="22"/>
                <w:szCs w:val="22"/>
              </w:rPr>
              <w:t xml:space="preserve">elivered </w:t>
            </w:r>
            <w:r w:rsidR="003067CB" w:rsidRPr="00D8184D">
              <w:rPr>
                <w:rFonts w:ascii="Arial" w:hAnsi="Arial" w:cs="Arial"/>
                <w:b/>
                <w:sz w:val="22"/>
                <w:szCs w:val="22"/>
              </w:rPr>
              <w:t>upon completion back to 2302 Fish Hatchery Rd</w:t>
            </w:r>
            <w:r w:rsidRPr="00D8184D">
              <w:rPr>
                <w:rFonts w:ascii="Arial" w:hAnsi="Arial" w:cs="Arial"/>
                <w:b/>
                <w:sz w:val="22"/>
                <w:szCs w:val="22"/>
              </w:rPr>
              <w: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228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Vender to provide and Install all Hoses and fittings to complete the hydraulic system. This includes gates hoses with Swivels on both ends, Quick Couplers, ATF</w:t>
            </w:r>
            <w:r w:rsidR="00812340" w:rsidRPr="00D8184D">
              <w:rPr>
                <w:rFonts w:ascii="Arial" w:hAnsi="Arial" w:cs="Arial"/>
                <w:sz w:val="22"/>
                <w:szCs w:val="22"/>
              </w:rPr>
              <w:t xml:space="preserve"> Dextron III</w:t>
            </w:r>
            <w:r w:rsidRPr="00D8184D">
              <w:rPr>
                <w:rFonts w:ascii="Arial" w:hAnsi="Arial" w:cs="Arial"/>
                <w:sz w:val="22"/>
                <w:szCs w:val="22"/>
              </w:rPr>
              <w:t xml:space="preserve"> Oil for System and Dust Covers for all Male/Female Couplers.  Provide stainless steel lines to the back of the truck for the spinner, auger, and prewet.  Stainless steel lines to be as long as possible with short wip hoses.  The stainless steel lines must be placed as close to the frame as possible and must not inhibit everyday service.  </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Successful vendor will need to provide all Bolts/Nuts/Etc, Hose Wrap, Hoses, Fittings, ATF</w:t>
            </w:r>
            <w:r w:rsidR="00CD2097" w:rsidRPr="00D8184D">
              <w:rPr>
                <w:rFonts w:ascii="Arial" w:hAnsi="Arial" w:cs="Arial"/>
                <w:sz w:val="22"/>
                <w:szCs w:val="22"/>
              </w:rPr>
              <w:t xml:space="preserve"> Dextron III</w:t>
            </w:r>
            <w:r w:rsidRPr="00D8184D">
              <w:rPr>
                <w:rFonts w:ascii="Arial" w:hAnsi="Arial" w:cs="Arial"/>
                <w:sz w:val="22"/>
                <w:szCs w:val="22"/>
              </w:rPr>
              <w:t xml:space="preserve"> Oil, Shop Supplies, Paint, etc. to complete the installation of all said equipment.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855"/>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First Truck will need to have a Pre-Build Meeting, a Mid-Build Pilot Inspection, A Final Inspection before Paint and a Final Inspection.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The vendor will pick up and deliver the trucks for warranty work.</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Work to be completed before October 15, 2019</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7</w:t>
            </w:r>
          </w:p>
        </w:tc>
        <w:tc>
          <w:tcPr>
            <w:tcW w:w="6195" w:type="dxa"/>
            <w:tcBorders>
              <w:top w:val="nil"/>
              <w:left w:val="nil"/>
              <w:bottom w:val="single" w:sz="4" w:space="0" w:color="auto"/>
              <w:right w:val="single" w:sz="4" w:space="0" w:color="auto"/>
            </w:tcBorders>
            <w:shd w:val="clear" w:color="000000" w:fill="BFBFBF"/>
            <w:vAlign w:val="center"/>
            <w:hideMark/>
          </w:tcPr>
          <w:p w:rsidR="002D73F2" w:rsidRPr="00D8184D" w:rsidRDefault="002D73F2" w:rsidP="002D73F2">
            <w:pPr>
              <w:rPr>
                <w:rFonts w:ascii="Arial" w:hAnsi="Arial" w:cs="Arial"/>
                <w:b/>
                <w:bCs/>
                <w:sz w:val="22"/>
                <w:szCs w:val="22"/>
              </w:rPr>
            </w:pPr>
            <w:r w:rsidRPr="00D8184D">
              <w:rPr>
                <w:rFonts w:ascii="Arial" w:hAnsi="Arial" w:cs="Arial"/>
                <w:b/>
                <w:bCs/>
                <w:sz w:val="22"/>
                <w:szCs w:val="22"/>
              </w:rPr>
              <w:t>ALTERNATE TRUCK BOX WITH CONVEYER ASSEMBLY</w:t>
            </w:r>
          </w:p>
        </w:tc>
        <w:tc>
          <w:tcPr>
            <w:tcW w:w="1088"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YES</w:t>
            </w:r>
          </w:p>
        </w:tc>
        <w:tc>
          <w:tcPr>
            <w:tcW w:w="832" w:type="dxa"/>
            <w:tcBorders>
              <w:top w:val="nil"/>
              <w:left w:val="nil"/>
              <w:bottom w:val="single" w:sz="4" w:space="0" w:color="auto"/>
              <w:right w:val="single" w:sz="4" w:space="0" w:color="auto"/>
            </w:tcBorders>
            <w:shd w:val="clear" w:color="000000" w:fill="BFBFBF"/>
            <w:noWrap/>
            <w:vAlign w:val="center"/>
            <w:hideMark/>
          </w:tcPr>
          <w:p w:rsidR="002D73F2" w:rsidRPr="00D8184D" w:rsidRDefault="002D73F2" w:rsidP="002D73F2">
            <w:pPr>
              <w:jc w:val="center"/>
              <w:rPr>
                <w:rFonts w:ascii="Arial" w:hAnsi="Arial" w:cs="Arial"/>
                <w:b/>
                <w:bCs/>
                <w:sz w:val="22"/>
                <w:szCs w:val="22"/>
              </w:rPr>
            </w:pPr>
            <w:r w:rsidRPr="00D8184D">
              <w:rPr>
                <w:rFonts w:ascii="Arial" w:hAnsi="Arial" w:cs="Arial"/>
                <w:b/>
                <w:bCs/>
                <w:sz w:val="22"/>
                <w:szCs w:val="22"/>
              </w:rPr>
              <w:t>NO</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24</w:t>
            </w:r>
            <w:r w:rsidR="00376683" w:rsidRPr="00D8184D">
              <w:rPr>
                <w:rFonts w:ascii="Arial" w:hAnsi="Arial" w:cs="Arial"/>
                <w:sz w:val="22"/>
                <w:szCs w:val="22"/>
              </w:rPr>
              <w:t>8</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16’Radius Dump Spreader Body or equal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49</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87” top inside width, 96” outside width, Overall 56” side height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0</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Front cabsheild weldment – Full width x 36” deep</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3/16” steel body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AR 400 sides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Rear discharge only</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201 Stainless steel long members and rear corner post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¼” replacement floor with 3/16” removable chain shields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¼” AR400 Floor Cover kit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25</w:t>
            </w:r>
            <w:r w:rsidR="00376683" w:rsidRPr="00D8184D">
              <w:rPr>
                <w:rFonts w:ascii="Arial" w:hAnsi="Arial" w:cs="Arial"/>
                <w:sz w:val="22"/>
                <w:szCs w:val="22"/>
              </w:rPr>
              <w:t>7</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Formed and boxed toprail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58</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¼” A569 12” deep longsills with formed crossmembers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lastRenderedPageBreak/>
              <w:t>2</w:t>
            </w:r>
            <w:r w:rsidR="00376683" w:rsidRPr="00D8184D">
              <w:rPr>
                <w:rFonts w:ascii="Arial" w:hAnsi="Arial" w:cs="Arial"/>
                <w:sz w:val="22"/>
                <w:szCs w:val="22"/>
              </w:rPr>
              <w:t>59</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28-34” wide conveyer with two  6:1 spur gearboxes</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0</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One speed sensor installed for closed operation</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8 tooth sprockets keyed to 2” drive and idler shafts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2</w:t>
            </w:r>
          </w:p>
        </w:tc>
        <w:tc>
          <w:tcPr>
            <w:tcW w:w="6195" w:type="dxa"/>
            <w:tcBorders>
              <w:top w:val="single" w:sz="4" w:space="0" w:color="auto"/>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Air tailgate release in-cab control</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Double acting rectangular tailgate with boxed perimeter</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108 light group assembly and stop/turn and tail lights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57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Receiver tube style rear spinner assembly with top mounted motor – poly disc, No bottom mounted motors accepted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6</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Dual body props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26</w:t>
            </w:r>
            <w:r w:rsidR="00376683" w:rsidRPr="00D8184D">
              <w:rPr>
                <w:rFonts w:ascii="Arial" w:hAnsi="Arial" w:cs="Arial"/>
                <w:sz w:val="22"/>
                <w:szCs w:val="22"/>
              </w:rPr>
              <w:t>7</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Full length fenders- stainless steel</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68</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Rubber flaps behind the rear drives</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w:t>
            </w:r>
            <w:r w:rsidR="00376683" w:rsidRPr="00D8184D">
              <w:rPr>
                <w:rFonts w:ascii="Arial" w:hAnsi="Arial" w:cs="Arial"/>
                <w:sz w:val="22"/>
                <w:szCs w:val="22"/>
              </w:rPr>
              <w:t>69</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Front telescopic hoist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r w:rsidR="00376683" w:rsidRPr="00D8184D">
              <w:rPr>
                <w:rFonts w:ascii="Arial" w:hAnsi="Arial" w:cs="Arial"/>
                <w:sz w:val="22"/>
                <w:szCs w:val="22"/>
              </w:rPr>
              <w:t>0</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Mailhot series single acting hoist cylinder model G4120 – 5-3</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r w:rsidR="00376683" w:rsidRPr="00D8184D">
              <w:rPr>
                <w:rFonts w:ascii="Arial" w:hAnsi="Arial" w:cs="Arial"/>
                <w:sz w:val="22"/>
                <w:szCs w:val="22"/>
              </w:rPr>
              <w:t>1</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Fork and loop shovel holder – front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r w:rsidR="00376683" w:rsidRPr="00D8184D">
              <w:rPr>
                <w:rFonts w:ascii="Arial" w:hAnsi="Arial" w:cs="Arial"/>
                <w:sz w:val="22"/>
                <w:szCs w:val="22"/>
              </w:rPr>
              <w:t>2</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Back-up Alarm</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r w:rsidR="00376683" w:rsidRPr="00D8184D">
              <w:rPr>
                <w:rFonts w:ascii="Arial" w:hAnsi="Arial" w:cs="Arial"/>
                <w:sz w:val="22"/>
                <w:szCs w:val="22"/>
              </w:rPr>
              <w:t>3</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Body up light</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r w:rsidR="00376683" w:rsidRPr="00D8184D">
              <w:rPr>
                <w:rFonts w:ascii="Arial" w:hAnsi="Arial" w:cs="Arial"/>
                <w:sz w:val="22"/>
                <w:szCs w:val="22"/>
              </w:rPr>
              <w:t>4</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Blasted primed and painted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r w:rsidR="002D73F2" w:rsidRPr="00D8184D" w:rsidTr="00D8184D">
        <w:trPr>
          <w:trHeight w:val="300"/>
          <w:jc w:val="center"/>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27</w:t>
            </w:r>
            <w:r w:rsidR="00376683" w:rsidRPr="00D8184D">
              <w:rPr>
                <w:rFonts w:ascii="Arial" w:hAnsi="Arial" w:cs="Arial"/>
                <w:sz w:val="22"/>
                <w:szCs w:val="22"/>
              </w:rPr>
              <w:t>5</w:t>
            </w:r>
          </w:p>
        </w:tc>
        <w:tc>
          <w:tcPr>
            <w:tcW w:w="6195" w:type="dxa"/>
            <w:tcBorders>
              <w:top w:val="nil"/>
              <w:left w:val="nil"/>
              <w:bottom w:val="single" w:sz="4" w:space="0" w:color="auto"/>
              <w:right w:val="single" w:sz="4" w:space="0" w:color="auto"/>
            </w:tcBorders>
            <w:shd w:val="clear" w:color="auto" w:fill="auto"/>
            <w:vAlign w:val="center"/>
            <w:hideMark/>
          </w:tcPr>
          <w:p w:rsidR="002D73F2" w:rsidRPr="00D8184D" w:rsidRDefault="002D73F2" w:rsidP="002D73F2">
            <w:pPr>
              <w:rPr>
                <w:rFonts w:ascii="Arial" w:hAnsi="Arial" w:cs="Arial"/>
                <w:sz w:val="22"/>
                <w:szCs w:val="22"/>
              </w:rPr>
            </w:pPr>
            <w:r w:rsidRPr="00D8184D">
              <w:rPr>
                <w:rFonts w:ascii="Arial" w:hAnsi="Arial" w:cs="Arial"/>
                <w:sz w:val="22"/>
                <w:szCs w:val="22"/>
              </w:rPr>
              <w:t>Installed</w:t>
            </w:r>
          </w:p>
        </w:tc>
        <w:tc>
          <w:tcPr>
            <w:tcW w:w="1088"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rsidR="002D73F2" w:rsidRPr="00D8184D" w:rsidRDefault="002D73F2" w:rsidP="002D73F2">
            <w:pPr>
              <w:jc w:val="center"/>
              <w:rPr>
                <w:rFonts w:ascii="Arial" w:hAnsi="Arial" w:cs="Arial"/>
                <w:sz w:val="22"/>
                <w:szCs w:val="22"/>
              </w:rPr>
            </w:pPr>
            <w:r w:rsidRPr="00D8184D">
              <w:rPr>
                <w:rFonts w:ascii="Arial" w:hAnsi="Arial" w:cs="Arial"/>
                <w:sz w:val="22"/>
                <w:szCs w:val="22"/>
              </w:rPr>
              <w:t> </w:t>
            </w:r>
          </w:p>
        </w:tc>
      </w:tr>
    </w:tbl>
    <w:p w:rsidR="00137591" w:rsidRDefault="00137591" w:rsidP="00D30D08"/>
    <w:p w:rsidR="00137591" w:rsidRDefault="00137591" w:rsidP="00D30D08"/>
    <w:p w:rsidR="00137591" w:rsidRDefault="00137591">
      <w:r>
        <w:br w:type="page"/>
      </w: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137591" w:rsidTr="00137591">
        <w:trPr>
          <w:cantSplit/>
          <w:tblCellSpacing w:w="20" w:type="dxa"/>
          <w:jc w:val="center"/>
        </w:trPr>
        <w:tc>
          <w:tcPr>
            <w:tcW w:w="10720" w:type="dxa"/>
            <w:shd w:val="clear" w:color="auto" w:fill="E6E6E6"/>
            <w:vAlign w:val="center"/>
          </w:tcPr>
          <w:p w:rsidR="00137591" w:rsidRDefault="00137591" w:rsidP="00137591">
            <w:pPr>
              <w:jc w:val="center"/>
              <w:rPr>
                <w:rFonts w:ascii="Arial" w:hAnsi="Arial" w:cs="Arial"/>
                <w:b/>
                <w:bCs/>
                <w:sz w:val="28"/>
              </w:rPr>
            </w:pPr>
            <w:r>
              <w:rPr>
                <w:rFonts w:ascii="Arial" w:hAnsi="Arial" w:cs="Arial"/>
                <w:b/>
                <w:bCs/>
                <w:sz w:val="28"/>
              </w:rPr>
              <w:lastRenderedPageBreak/>
              <w:t>BID SPECIFICATIONS</w:t>
            </w:r>
          </w:p>
          <w:p w:rsidR="00137591" w:rsidRPr="00E3363D" w:rsidRDefault="00137591" w:rsidP="00137591">
            <w:pPr>
              <w:jc w:val="center"/>
              <w:rPr>
                <w:rFonts w:ascii="Arial" w:hAnsi="Arial" w:cs="Arial"/>
                <w:b/>
                <w:bCs/>
              </w:rPr>
            </w:pPr>
            <w:r>
              <w:rPr>
                <w:rFonts w:ascii="Arial" w:hAnsi="Arial" w:cs="Arial"/>
                <w:b/>
                <w:bCs/>
              </w:rPr>
              <w:t>PATROL TRUCKS</w:t>
            </w:r>
          </w:p>
        </w:tc>
      </w:tr>
    </w:tbl>
    <w:p w:rsidR="00102A7A" w:rsidRDefault="002D73F2" w:rsidP="002D73F2">
      <w:pPr>
        <w:rPr>
          <w:rFonts w:ascii="Arial" w:hAnsi="Arial" w:cs="Arial"/>
          <w:b/>
          <w:u w:val="single"/>
        </w:rPr>
      </w:pPr>
      <w:r>
        <w:rPr>
          <w:rFonts w:ascii="Arial" w:hAnsi="Arial" w:cs="Arial"/>
          <w:b/>
        </w:rPr>
        <w:t xml:space="preserve">General Information: </w:t>
      </w:r>
      <w:r>
        <w:rPr>
          <w:rFonts w:ascii="Arial" w:hAnsi="Arial" w:cs="Arial"/>
        </w:rPr>
        <w:t>Trucks are Freightliners and are CNG Dedicated Fuel Type with Behind the Cab Tank.</w:t>
      </w:r>
      <w:r w:rsidR="00102A7A">
        <w:rPr>
          <w:rFonts w:ascii="Arial" w:hAnsi="Arial" w:cs="Arial"/>
        </w:rPr>
        <w:t xml:space="preserve"> </w:t>
      </w:r>
      <w:r w:rsidR="00102A7A" w:rsidRPr="00102A7A">
        <w:rPr>
          <w:rFonts w:ascii="Arial" w:hAnsi="Arial" w:cs="Arial"/>
          <w:b/>
          <w:u w:val="single"/>
        </w:rPr>
        <w:t>Some equipment/parts will be supplied by the vendor</w:t>
      </w:r>
      <w:r w:rsidR="00102A7A">
        <w:rPr>
          <w:rFonts w:ascii="Arial" w:hAnsi="Arial" w:cs="Arial"/>
          <w:b/>
          <w:u w:val="single"/>
        </w:rPr>
        <w:t xml:space="preserve"> (see Specs 30</w:t>
      </w:r>
      <w:r w:rsidR="00754676">
        <w:rPr>
          <w:rFonts w:ascii="Arial" w:hAnsi="Arial" w:cs="Arial"/>
          <w:b/>
          <w:u w:val="single"/>
        </w:rPr>
        <w:t>3</w:t>
      </w:r>
      <w:r w:rsidR="00102A7A">
        <w:rPr>
          <w:rFonts w:ascii="Arial" w:hAnsi="Arial" w:cs="Arial"/>
          <w:b/>
          <w:u w:val="single"/>
        </w:rPr>
        <w:t xml:space="preserve"> - 35</w:t>
      </w:r>
      <w:r w:rsidR="00754676">
        <w:rPr>
          <w:rFonts w:ascii="Arial" w:hAnsi="Arial" w:cs="Arial"/>
          <w:b/>
          <w:u w:val="single"/>
        </w:rPr>
        <w:t>3</w:t>
      </w:r>
      <w:r w:rsidR="00102A7A">
        <w:rPr>
          <w:rFonts w:ascii="Arial" w:hAnsi="Arial" w:cs="Arial"/>
          <w:b/>
          <w:u w:val="single"/>
        </w:rPr>
        <w:t>)</w:t>
      </w:r>
      <w:r w:rsidR="00102A7A" w:rsidRPr="00102A7A">
        <w:rPr>
          <w:rFonts w:ascii="Arial" w:hAnsi="Arial" w:cs="Arial"/>
          <w:b/>
          <w:u w:val="single"/>
        </w:rPr>
        <w:t>.</w:t>
      </w:r>
      <w:r>
        <w:rPr>
          <w:rFonts w:ascii="Arial" w:hAnsi="Arial" w:cs="Arial"/>
        </w:rPr>
        <w:t xml:space="preserve"> Equipment and Hydraulics to be installed will be supplied by Dane County</w:t>
      </w:r>
      <w:r w:rsidRPr="00D8184D">
        <w:rPr>
          <w:rFonts w:ascii="Arial" w:hAnsi="Arial" w:cs="Arial"/>
        </w:rPr>
        <w:t xml:space="preserve">. </w:t>
      </w:r>
    </w:p>
    <w:p w:rsidR="00102A7A" w:rsidRDefault="00102A7A" w:rsidP="002D73F2">
      <w:pPr>
        <w:rPr>
          <w:rFonts w:ascii="Arial" w:hAnsi="Arial" w:cs="Arial"/>
          <w:b/>
          <w:u w:val="single"/>
        </w:rPr>
      </w:pPr>
    </w:p>
    <w:tbl>
      <w:tblPr>
        <w:tblW w:w="9391" w:type="dxa"/>
        <w:jc w:val="center"/>
        <w:tblLook w:val="04A0" w:firstRow="1" w:lastRow="0" w:firstColumn="1" w:lastColumn="0" w:noHBand="0" w:noVBand="1"/>
      </w:tblPr>
      <w:tblGrid>
        <w:gridCol w:w="951"/>
        <w:gridCol w:w="6520"/>
        <w:gridCol w:w="960"/>
        <w:gridCol w:w="960"/>
      </w:tblGrid>
      <w:tr w:rsidR="00706D30" w:rsidTr="00D8184D">
        <w:trPr>
          <w:trHeight w:val="467"/>
          <w:jc w:val="center"/>
        </w:trPr>
        <w:tc>
          <w:tcPr>
            <w:tcW w:w="95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706D30" w:rsidRDefault="00706D30">
            <w:pPr>
              <w:jc w:val="center"/>
              <w:rPr>
                <w:rFonts w:ascii="Arial" w:hAnsi="Arial" w:cs="Arial"/>
                <w:b/>
                <w:bCs/>
                <w:color w:val="000000"/>
                <w:sz w:val="22"/>
                <w:szCs w:val="22"/>
              </w:rPr>
            </w:pPr>
            <w:r>
              <w:rPr>
                <w:rFonts w:ascii="Arial" w:hAnsi="Arial" w:cs="Arial"/>
                <w:b/>
                <w:bCs/>
                <w:color w:val="000000"/>
                <w:sz w:val="22"/>
                <w:szCs w:val="22"/>
              </w:rPr>
              <w:t>#</w:t>
            </w:r>
          </w:p>
        </w:tc>
        <w:tc>
          <w:tcPr>
            <w:tcW w:w="6520" w:type="dxa"/>
            <w:tcBorders>
              <w:top w:val="single" w:sz="4" w:space="0" w:color="auto"/>
              <w:left w:val="nil"/>
              <w:bottom w:val="single" w:sz="4" w:space="0" w:color="auto"/>
              <w:right w:val="single" w:sz="4" w:space="0" w:color="auto"/>
            </w:tcBorders>
            <w:shd w:val="clear" w:color="000000" w:fill="A6A6A6"/>
            <w:noWrap/>
            <w:vAlign w:val="center"/>
            <w:hideMark/>
          </w:tcPr>
          <w:p w:rsidR="00706D30" w:rsidRDefault="00706D30">
            <w:pPr>
              <w:rPr>
                <w:rFonts w:ascii="Arial" w:hAnsi="Arial" w:cs="Arial"/>
                <w:b/>
                <w:bCs/>
                <w:color w:val="000000"/>
                <w:sz w:val="22"/>
                <w:szCs w:val="22"/>
              </w:rPr>
            </w:pPr>
            <w:r>
              <w:rPr>
                <w:rFonts w:ascii="Arial" w:hAnsi="Arial" w:cs="Arial"/>
                <w:b/>
                <w:bCs/>
                <w:color w:val="000000"/>
                <w:sz w:val="22"/>
                <w:szCs w:val="22"/>
              </w:rPr>
              <w:t>Item/Description</w:t>
            </w:r>
          </w:p>
        </w:tc>
        <w:tc>
          <w:tcPr>
            <w:tcW w:w="960" w:type="dxa"/>
            <w:tcBorders>
              <w:top w:val="single" w:sz="4" w:space="0" w:color="auto"/>
              <w:left w:val="nil"/>
              <w:bottom w:val="single" w:sz="4" w:space="0" w:color="auto"/>
              <w:right w:val="single" w:sz="4" w:space="0" w:color="000000"/>
            </w:tcBorders>
            <w:shd w:val="clear" w:color="000000" w:fill="A6A6A6"/>
            <w:noWrap/>
            <w:vAlign w:val="center"/>
            <w:hideMark/>
          </w:tcPr>
          <w:p w:rsidR="00706D30" w:rsidRDefault="00706D30">
            <w:pPr>
              <w:jc w:val="center"/>
              <w:rPr>
                <w:rFonts w:ascii="Arial" w:hAnsi="Arial" w:cs="Arial"/>
                <w:b/>
                <w:bCs/>
                <w:color w:val="000000"/>
                <w:sz w:val="22"/>
                <w:szCs w:val="22"/>
              </w:rPr>
            </w:pPr>
            <w:r>
              <w:rPr>
                <w:rFonts w:ascii="Arial" w:hAnsi="Arial" w:cs="Arial"/>
                <w:b/>
                <w:bCs/>
                <w:color w:val="000000"/>
                <w:sz w:val="22"/>
                <w:szCs w:val="22"/>
              </w:rPr>
              <w:t>YES</w:t>
            </w:r>
          </w:p>
        </w:tc>
        <w:tc>
          <w:tcPr>
            <w:tcW w:w="960" w:type="dxa"/>
            <w:tcBorders>
              <w:top w:val="single" w:sz="4" w:space="0" w:color="auto"/>
              <w:left w:val="nil"/>
              <w:bottom w:val="single" w:sz="4" w:space="0" w:color="auto"/>
              <w:right w:val="single" w:sz="4" w:space="0" w:color="000000"/>
            </w:tcBorders>
            <w:shd w:val="clear" w:color="000000" w:fill="A6A6A6"/>
            <w:vAlign w:val="center"/>
          </w:tcPr>
          <w:p w:rsidR="00706D30" w:rsidRDefault="00706D30">
            <w:pPr>
              <w:jc w:val="center"/>
              <w:rPr>
                <w:rFonts w:ascii="Arial" w:hAnsi="Arial" w:cs="Arial"/>
                <w:b/>
                <w:bCs/>
                <w:color w:val="000000"/>
                <w:sz w:val="22"/>
                <w:szCs w:val="22"/>
              </w:rPr>
            </w:pPr>
            <w:r>
              <w:rPr>
                <w:rFonts w:ascii="Arial" w:hAnsi="Arial" w:cs="Arial"/>
                <w:b/>
                <w:bCs/>
                <w:color w:val="000000"/>
                <w:sz w:val="22"/>
                <w:szCs w:val="22"/>
              </w:rPr>
              <w:t>NO</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27</w:t>
            </w:r>
            <w:r w:rsidR="00083931">
              <w:rPr>
                <w:rFonts w:ascii="Arial" w:hAnsi="Arial" w:cs="Arial"/>
                <w:color w:val="000000"/>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Bibeau 10’ Single Axle Dump Body with Mailhot Telescopic Hoist, Cradle, Body Prop Kit and Rear Hinge Kit.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27</w:t>
            </w:r>
            <w:r w:rsidR="00083931">
              <w:rPr>
                <w:rFonts w:ascii="Arial" w:hAnsi="Arial" w:cs="Arial"/>
                <w:color w:val="000000"/>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This Body will have the Cabshield, Air Trip Tailgate Cylinder and Hardware Included but not installed on the body.  The Air Trip Mechanism will need to be modified with parts supplied by Dane County Direction.</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27</w:t>
            </w:r>
            <w:r w:rsidR="00083931">
              <w:rPr>
                <w:rFonts w:ascii="Arial" w:hAnsi="Arial" w:cs="Arial"/>
                <w:color w:val="000000"/>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Roll-Rite TarpMaster 300 Series Tarp System with Dual Arm Kit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w:t>
            </w:r>
            <w:r w:rsidR="00083931">
              <w:rPr>
                <w:rFonts w:ascii="Arial" w:hAnsi="Arial" w:cs="Arial"/>
                <w:color w:val="000000"/>
                <w:sz w:val="22"/>
                <w:szCs w:val="22"/>
              </w:rPr>
              <w:t>79</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Swivel Ladder with Mounting Kit with all Mounting Hardware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Rear Pintle Plate with Light Cut-Outs and Pre-Drilled for Pintle Hook.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Custom Cheek-Plate Kit for Installation of Plow Hitch and Wing Posts includes Mounting Gussets – Will Not Use Universal Provided Stock Plates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Universal Truck Portion Plow Hitch, Lift Cylinder, Uni-tilt Wing Post and Universal Trip Edge Wing Moldboard with Single Pusharm and Mounting Kit. *** Three Trucks will have Left and Right Wing Kits (Dual Wings) and Two with Just have Right Side Wing Kits.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The Rear Wing Mount will be an Under Slung Style with Side Plates that are Frame Mounted. These will require Modification by installer for Ease of Removal for Summer Use.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Universal BH Curl Plow with Cushion Block, Plow Portion Hitch, Rubber Snow Deflector Kit and Marker Kit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Monroe Under Tailgate Spreaders with Dual Spinner Kits for Each Truck. These may need to be modified to fit Bibeau Body</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71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Monroe Pre-Wet System with 120 Gallon Between the Body/CNG Tank.  Will have a Full Width Cradle that will be Used for the Pre-Wet Tank Mounting and Hydraulic Oil Reservoir Mounting.  This is a Full Hydraulic Pre-Wet System and will include Bulk-Fill Kit, Flusher Kit and Mounting Hardware for Enclosure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Force America PAVC100 Front Mounted Pump with Drive-Line Kit – Will also include the High-Pressure Manual Shut-Off Valve and High Pressure Filter Kit – Dane County will also Supply the Pump Mounting Bracket – Will be a Bolt-on Style Bracket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28</w:t>
            </w:r>
            <w:r w:rsidR="00083931">
              <w:rPr>
                <w:rFonts w:ascii="Arial" w:hAnsi="Arial" w:cs="Arial"/>
                <w:color w:val="000000"/>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Force America Ultra 6100 Gen4 In-Cab Control Console with Monitor, Arm-Rest Stand that is Floor Mounted, In-View Switch Panel and all Mounting Hardware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w:t>
            </w:r>
            <w:r w:rsidR="00083931">
              <w:rPr>
                <w:rFonts w:ascii="Arial" w:hAnsi="Arial" w:cs="Arial"/>
                <w:color w:val="000000"/>
                <w:sz w:val="22"/>
                <w:szCs w:val="22"/>
              </w:rPr>
              <w:t>89</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Force America Add-A-Fold Style Valve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083931">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Valve will be installed into a Valve Enclosure that is Built by Dane County and will mount via Brackets off of from side plates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lastRenderedPageBreak/>
              <w:t>29</w:t>
            </w:r>
            <w:r w:rsidR="004163DD">
              <w:rPr>
                <w:rFonts w:ascii="Arial" w:hAnsi="Arial" w:cs="Arial"/>
                <w:color w:val="000000"/>
                <w:sz w:val="22"/>
                <w:szCs w:val="22"/>
              </w:rPr>
              <w:t>1</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All Valve Drivers and Wiring from Force America that are required to operate the controls for each function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All Cables, External Rate Sensor for Auger, Programming, Etc. will be Supplied by Dane County Highway</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A Hydraulic Drive Broom Circuit will be on Two of the 5 Trucks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45 Gallon Hydraulic Oil Reservoir with In-Tank Filtration, External Mounted Temp/Level Gauge, Suction Strainer, In-Tank Sending Unit for Temp and Level, Breather Cap and has all Required “Bungs” for Plumbing Hydraulics. This will come with a Spring Style Mounting Kit that is all supplied by Dane County.</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Road Temp Sensor kit will be supplied with all required cables to tie into the 6100 Ultra System</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6</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Precise GPS/AVL with Installation Kit, Antenna, Cabling and Mounting Kit.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7</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Plow Sensor Kit for Recording when Plow is Up or Down</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29</w:t>
            </w:r>
            <w:r w:rsidR="004163DD">
              <w:rPr>
                <w:rFonts w:ascii="Arial" w:hAnsi="Arial" w:cs="Arial"/>
                <w:color w:val="000000"/>
                <w:sz w:val="22"/>
                <w:szCs w:val="22"/>
              </w:rPr>
              <w:t>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Self leveling lights installed in Stainless Steel Boxes</w:t>
            </w:r>
            <w:r w:rsidR="00812340" w:rsidRPr="00D8184D">
              <w:rPr>
                <w:rFonts w:ascii="Arial" w:hAnsi="Arial" w:cs="Arial"/>
                <w:sz w:val="22"/>
                <w:szCs w:val="22"/>
              </w:rPr>
              <w:t xml:space="preserve"> located at the rear of the box</w:t>
            </w:r>
            <w:r w:rsidRPr="00D8184D">
              <w:rPr>
                <w:rFonts w:ascii="Arial" w:hAnsi="Arial" w:cs="Arial"/>
                <w:sz w:val="22"/>
                <w:szCs w:val="22"/>
              </w:rPr>
              <w:t xml:space="preserve"> – Boxes will also have a Side Mounted Surface Strobe – All Brackets are Supplied with this Kit.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4163DD">
            <w:pPr>
              <w:jc w:val="center"/>
              <w:rPr>
                <w:rFonts w:ascii="Arial" w:hAnsi="Arial" w:cs="Arial"/>
                <w:color w:val="000000"/>
                <w:sz w:val="22"/>
                <w:szCs w:val="22"/>
              </w:rPr>
            </w:pPr>
            <w:r>
              <w:rPr>
                <w:rFonts w:ascii="Arial" w:hAnsi="Arial" w:cs="Arial"/>
                <w:color w:val="000000"/>
                <w:sz w:val="22"/>
                <w:szCs w:val="22"/>
              </w:rPr>
              <w:t>299</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Double Stainless Steel Light Boxes with Dual Stop/Turn/Tail Lights that Double as Back-Up Lights when Put in Reverse – These will also include the Cut-Out and L.E.D. Outer Clearance Light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4163DD">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Pintle Plate Mounted Light Kit – Two S/T/T and Two B/U L.E.D. Lights – This is a Compete Kit with all the Lights and Mounting Boxes/Brackets.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4163DD">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Electric Brake Control with 7-Way RV Style Trailer Plug Kit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4163DD">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A List of Items that will need to be installed on each Truck will be set up by Vehicle Fleet Number.</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2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754676">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000000" w:fill="D9D9D9"/>
            <w:vAlign w:val="center"/>
            <w:hideMark/>
          </w:tcPr>
          <w:p w:rsidR="00102A7A" w:rsidRPr="00D8184D" w:rsidRDefault="00102A7A">
            <w:pPr>
              <w:rPr>
                <w:rFonts w:ascii="Arial" w:hAnsi="Arial" w:cs="Arial"/>
                <w:b/>
                <w:bCs/>
                <w:sz w:val="22"/>
                <w:szCs w:val="22"/>
              </w:rPr>
            </w:pPr>
            <w:r w:rsidRPr="00D8184D">
              <w:rPr>
                <w:rFonts w:ascii="Arial" w:hAnsi="Arial" w:cs="Arial"/>
                <w:b/>
                <w:bCs/>
                <w:sz w:val="22"/>
                <w:szCs w:val="22"/>
              </w:rPr>
              <w:t>AWARDED VENDOR WILL NEED TO SUPPLY THE FOLLOWING AND INSTALL DANE COUNTY SUPPLIED EQUIPMENT DESCRIBED ABOVE PER COUNTY INSTRUCTION</w:t>
            </w:r>
          </w:p>
        </w:tc>
        <w:tc>
          <w:tcPr>
            <w:tcW w:w="960" w:type="dxa"/>
            <w:tcBorders>
              <w:top w:val="nil"/>
              <w:left w:val="nil"/>
              <w:bottom w:val="single" w:sz="4" w:space="0" w:color="auto"/>
              <w:right w:val="single" w:sz="4" w:space="0" w:color="auto"/>
            </w:tcBorders>
            <w:shd w:val="clear" w:color="000000" w:fill="D9D9D9"/>
            <w:noWrap/>
            <w:vAlign w:val="center"/>
            <w:hideMark/>
          </w:tcPr>
          <w:p w:rsidR="00102A7A" w:rsidRDefault="00102A7A">
            <w:pPr>
              <w:jc w:val="center"/>
              <w:rPr>
                <w:rFonts w:ascii="Arial" w:hAnsi="Arial" w:cs="Arial"/>
                <w:b/>
                <w:bCs/>
                <w:color w:val="000000"/>
                <w:sz w:val="22"/>
                <w:szCs w:val="22"/>
              </w:rPr>
            </w:pPr>
            <w:r>
              <w:rPr>
                <w:rFonts w:ascii="Arial" w:hAnsi="Arial" w:cs="Arial"/>
                <w:b/>
                <w:bCs/>
                <w:color w:val="000000"/>
                <w:sz w:val="22"/>
                <w:szCs w:val="22"/>
              </w:rPr>
              <w:t> </w:t>
            </w:r>
          </w:p>
        </w:tc>
        <w:tc>
          <w:tcPr>
            <w:tcW w:w="960" w:type="dxa"/>
            <w:tcBorders>
              <w:top w:val="nil"/>
              <w:left w:val="nil"/>
              <w:bottom w:val="single" w:sz="4" w:space="0" w:color="auto"/>
              <w:right w:val="single" w:sz="4" w:space="0" w:color="auto"/>
            </w:tcBorders>
            <w:shd w:val="clear" w:color="000000" w:fill="D9D9D9"/>
            <w:noWrap/>
            <w:vAlign w:val="center"/>
            <w:hideMark/>
          </w:tcPr>
          <w:p w:rsidR="00102A7A" w:rsidRDefault="00102A7A">
            <w:pPr>
              <w:jc w:val="center"/>
              <w:rPr>
                <w:rFonts w:ascii="Arial" w:hAnsi="Arial" w:cs="Arial"/>
                <w:b/>
                <w:bCs/>
                <w:color w:val="000000"/>
                <w:sz w:val="22"/>
                <w:szCs w:val="22"/>
              </w:rPr>
            </w:pPr>
            <w:r>
              <w:rPr>
                <w:rFonts w:ascii="Arial" w:hAnsi="Arial" w:cs="Arial"/>
                <w:b/>
                <w:bCs/>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754676">
              <w:rPr>
                <w:rFonts w:ascii="Arial" w:hAnsi="Arial" w:cs="Arial"/>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the Cabshield onto the body in a Manner that the Tarp will mount through the Side Plates on top of Cabshield – Cabshield to have a Minimum of 4” Clearance from CNG Tank Enclosure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754676">
              <w:rPr>
                <w:rFonts w:ascii="Arial" w:hAnsi="Arial" w:cs="Arial"/>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Electric Tarp System with Dual Arm Kit – will need to be set up so Second Tarp Arm prevents the Tarp from Billowing when deployed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28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30</w:t>
            </w:r>
            <w:r w:rsidR="00754676">
              <w:rPr>
                <w:rFonts w:ascii="Arial" w:hAnsi="Arial" w:cs="Arial"/>
                <w:color w:val="000000"/>
                <w:sz w:val="22"/>
                <w:szCs w:val="22"/>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Tarp Wiring to Run Through the Top Rail of the Dump Body and out thru the Rear Pillar of the Dump Body. This will run to an access panel on the rear post. This wiring will need to run thru a Stainless Steel Tube installed the full length of the top rail.  This tube will also have the wiring for the Cabshield Mounted L.E.D. Light Bars, One Each Side and also the Grease Lines for the Tarp Pillow Blocks.  It is also required to weld stainless steel tube up front of body and across the bottom of the cabshield in order to keep all wiring secured and protected. All Wiring to be “ONE-PIECE” from Function to Junction Box or Switch/Breaker.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99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rsidP="00754676">
            <w:pPr>
              <w:jc w:val="center"/>
              <w:rPr>
                <w:rFonts w:ascii="Arial" w:hAnsi="Arial" w:cs="Arial"/>
                <w:color w:val="000000"/>
                <w:sz w:val="22"/>
                <w:szCs w:val="22"/>
              </w:rPr>
            </w:pPr>
            <w:r>
              <w:rPr>
                <w:rFonts w:ascii="Arial" w:hAnsi="Arial" w:cs="Arial"/>
                <w:color w:val="000000"/>
                <w:sz w:val="22"/>
                <w:szCs w:val="22"/>
              </w:rPr>
              <w:lastRenderedPageBreak/>
              <w:t>30</w:t>
            </w:r>
            <w:r w:rsidR="00754676">
              <w:rPr>
                <w:rFonts w:ascii="Arial" w:hAnsi="Arial" w:cs="Arial"/>
                <w:color w:val="000000"/>
                <w:sz w:val="22"/>
                <w:szCs w:val="22"/>
              </w:rPr>
              <w:t>7</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Install Monroe Tailgate Spreader at the Rear of the Bed. This includes any modifications that will be needed to fit the Bibeau Dump Body.  Mounting kit will be supplied by the County.  Vendor will need to manufacture and install full height stainless steel External Mounted tailgate shields / tailgate prop that locks into lower tailgate pin latch assembly – These are to be built so no salt will interfere with the tailgate latch finger and are tight against the trough.  You will also need to Install the Supplied Inner-Tailgate Shields.  Inner Tailgate shields will be bolted through the tailgate. This will require going through the inner and outer tailgate panels so a tube will need to be welded between the two surfaces to prevent tailgate from crushing when tightened down.  This will all need to be done before the body goes to blast and paint.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08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(2) fork and loop style shovel holders located on the front Bulkhead area - passenger side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754676">
            <w:pPr>
              <w:jc w:val="center"/>
              <w:rPr>
                <w:rFonts w:ascii="Arial" w:hAnsi="Arial" w:cs="Arial"/>
                <w:color w:val="000000"/>
                <w:sz w:val="22"/>
                <w:szCs w:val="22"/>
              </w:rPr>
            </w:pPr>
            <w:r>
              <w:rPr>
                <w:rFonts w:ascii="Arial" w:hAnsi="Arial" w:cs="Arial"/>
                <w:color w:val="000000"/>
                <w:sz w:val="22"/>
                <w:szCs w:val="22"/>
              </w:rPr>
              <w:t>309</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Supply and Install Fleet Engineering Poly ¼ Fenders ahead of rear wheels – Frame Mounted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4163DD">
            <w:pPr>
              <w:rPr>
                <w:rFonts w:ascii="Arial" w:hAnsi="Arial" w:cs="Arial"/>
                <w:sz w:val="22"/>
                <w:szCs w:val="22"/>
              </w:rPr>
            </w:pPr>
            <w:r w:rsidRPr="00D8184D">
              <w:rPr>
                <w:rFonts w:ascii="Arial" w:hAnsi="Arial" w:cs="Arial"/>
                <w:sz w:val="22"/>
                <w:szCs w:val="22"/>
              </w:rPr>
              <w:t>Rubber rear flaps behind rear drives hung with Fleet Engineering Spring loaded style square stock flap hangers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Dane County Supplied Swivel Style Ladder on side of the body – Passenger side.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the Mailhot Hoist Package with Hoist Saddle, and Body Prop Kit.  Hinge to be placed per Dane County Instruction.</w:t>
            </w:r>
            <w:r w:rsidR="00812340" w:rsidRPr="00D8184D">
              <w:rPr>
                <w:rFonts w:ascii="Arial" w:hAnsi="Arial" w:cs="Arial"/>
                <w:sz w:val="22"/>
                <w:szCs w:val="22"/>
              </w:rPr>
              <w:t xml:space="preserve"> Strap to be welded across inside of box bolts so that bolts work loose. Also install one run step inside of box.</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71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After all items have been added to the body and holes drilled, etc., It needs to be completely Sand Blasted, Primed and Painted to match the cab of the truck. This includes the inside of the body 18” Below the Side Height, Cabshield, Understructure, Ladders, etc., Primed and Painted to Match the Cab.  After Body is installed on Chassis it will need to be Undercoated.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Body will be then installed on the chassis and mated to the hoist and must be 100% Welded to the Rear hinge.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the County supplied rear pintle plate at the rear of the truck frame. This will need to be 100% welded to truck frame.  This will also require the installation of the pintle plate light kit with S/T/T and B/U Lights.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99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31</w:t>
            </w:r>
            <w:r w:rsidR="00754676">
              <w:rPr>
                <w:rFonts w:ascii="Arial" w:hAnsi="Arial" w:cs="Arial"/>
                <w:color w:val="000000"/>
                <w:sz w:val="22"/>
                <w:szCs w:val="22"/>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Poly Pre-wet Tank and Full Width Stainless Steel Cradle to be mounted between the body and the CNG Tank.  The 120 Gallon Tank will be mounted on the driver side of the truck over as far as possible.  The Pre-Wet Enclosure with Hydraulic Driven Pre-Wet Pump will be mounted on the Driver Side Below the Tank off of the Cradle.  Will need to Install the Flusher Kit and 2” Female Bulk Fill On Driver Side.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17</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On the Passenger Side of the Pre-Wet Cradle, The 45 Gallon Stainless Steel Hydraulic Reservoir will be installed.  It will need to be mounted on top of the Cradle and be Spring Mounted.  A Dane County Supplied ¼ Turn Ball Valve will be installed at the bottom of the tank for Suction Port.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lastRenderedPageBreak/>
              <w:t>3</w:t>
            </w:r>
            <w:r w:rsidR="00754676">
              <w:rPr>
                <w:rFonts w:ascii="Arial" w:hAnsi="Arial" w:cs="Arial"/>
                <w:color w:val="000000"/>
                <w:sz w:val="22"/>
                <w:szCs w:val="22"/>
              </w:rPr>
              <w:t>18</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Hydraulic Valve will need to be installed at the front of the truck between the two plow/wing side plates.  This will have a Valve Enclosure that is provided by Dane County.</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754676">
            <w:pPr>
              <w:jc w:val="center"/>
              <w:rPr>
                <w:rFonts w:ascii="Arial" w:hAnsi="Arial" w:cs="Arial"/>
                <w:color w:val="000000"/>
                <w:sz w:val="22"/>
                <w:szCs w:val="22"/>
              </w:rPr>
            </w:pPr>
            <w:r>
              <w:rPr>
                <w:rFonts w:ascii="Arial" w:hAnsi="Arial" w:cs="Arial"/>
                <w:color w:val="000000"/>
                <w:sz w:val="22"/>
                <w:szCs w:val="22"/>
              </w:rPr>
              <w:t>319</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Front Mount Pump will need to be installed between the front frame extensions.  Dane County will provide the Pump, High Pressure ¼ Turn Ball Valve. Pump Mounting Plate and Drive-Line kit.  You will also need to install the High Pressure Filter as Close to the Pump as Possible.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71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32</w:t>
            </w:r>
            <w:r w:rsidR="00754676">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Force America Ultra 4 Stick Joystick Control with 6100 Spreader Control (Gen4 Systems) in the Cab per Dane County Instruction.  This will also include the installation of the InView Switch Panel off of the floor mounted control stand.  All Control Boxes will be mounted in the cab and mounted in a manor that it is easy to service in the future.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32</w:t>
            </w:r>
            <w:r w:rsidR="00754676">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County supplied AVL/GPS from Precise.  This will include the plow sensor kit.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32</w:t>
            </w:r>
            <w:r w:rsidR="00754676">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Stainless Steel Hard-Lines are to be used for the Spreader and Pre-Wet Hoses with Short Wip Hoses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285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32</w:t>
            </w:r>
            <w:r w:rsidR="00754676">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Provide and Install all Hoses and fittings to complete the hydraulic system. This includes gates hoses with Swivels on both ends, Quick Couplers, ATF Oil for System and Dust Covers for all Male/Female Couplers.  Provide stainless steel lines to the back of the truck for the spinner, auger, and prewet.  Stainless steel lines to be as long as possible with short wip hoses.  The stainless steel lines must be placed as close to the frame as possible and must not inhibit everyday service.  Two of the Trucks will need to be plumbed for the Broom Circuit with Coupler mounted out Front off of the plow hitch.</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99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32</w:t>
            </w:r>
            <w:r w:rsidR="00754676">
              <w:rPr>
                <w:rFonts w:ascii="Arial" w:hAnsi="Arial" w:cs="Arial"/>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Install the Custom Side Plate Kit for the Front Mount Plow Hitch and Wings.  Bolted to the frame but welded as a structure. </w:t>
            </w:r>
            <w:r w:rsidR="00812340" w:rsidRPr="00D8184D">
              <w:rPr>
                <w:rFonts w:ascii="Arial" w:hAnsi="Arial" w:cs="Arial"/>
                <w:sz w:val="22"/>
                <w:szCs w:val="22"/>
              </w:rPr>
              <w:t>Must be triple passed welded. One root pass and two cover passes (top and bottom).</w:t>
            </w:r>
            <w:r w:rsidRPr="00D8184D">
              <w:rPr>
                <w:rFonts w:ascii="Arial" w:hAnsi="Arial" w:cs="Arial"/>
                <w:sz w:val="22"/>
                <w:szCs w:val="22"/>
              </w:rPr>
              <w:t xml:space="preserve"> Will need to be fully gusseted to prevent “Racking” of the Hitch. </w:t>
            </w:r>
            <w:r w:rsidR="00812340" w:rsidRPr="00D8184D">
              <w:rPr>
                <w:rFonts w:ascii="Arial" w:hAnsi="Arial" w:cs="Arial"/>
                <w:sz w:val="22"/>
                <w:szCs w:val="22"/>
              </w:rPr>
              <w:t>Must be triple passed welded. One root pass and two cover passes (top and bottom).</w:t>
            </w:r>
            <w:r w:rsidRPr="00D8184D">
              <w:rPr>
                <w:rFonts w:ascii="Arial" w:hAnsi="Arial" w:cs="Arial"/>
                <w:sz w:val="22"/>
                <w:szCs w:val="22"/>
              </w:rPr>
              <w:t xml:space="preserve"> The Truck Portion Plow Hitch will also be Bolted to the Front Plate. This will all need to be removed and painted once the structure is completed.  It will then need to be reinstalled on the truck frame.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285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32</w:t>
            </w:r>
            <w:r w:rsidR="00754676">
              <w:rPr>
                <w:rFonts w:ascii="Arial" w:hAnsi="Arial" w:cs="Arial"/>
                <w:color w:val="000000"/>
                <w:sz w:val="22"/>
                <w:szCs w:val="22"/>
              </w:rPr>
              <w:t>5</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Install the Wings as needed per truck (Two Trucks with Single Wings and Three with Dual Wings) This Wings will be mounted in a manner that they can be easily removable if needed by un-bolting brackets.  This installation will also require the rear cross tube for the rear push-arm mount.  This will need to be modified so that the tube will drop out of the bottom for non-winter use.  The plates are to be slotted and the cross tube will be bolted to the side plates.  Side plates are bolted to the truck frame.  The rear cross tube will also have a Pipe Brace to the truck frame on each side for added gussets.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rsidP="00D8184D">
            <w:pPr>
              <w:jc w:val="center"/>
              <w:rPr>
                <w:rFonts w:ascii="Arial" w:hAnsi="Arial" w:cs="Arial"/>
                <w:color w:val="000000"/>
                <w:sz w:val="22"/>
                <w:szCs w:val="22"/>
              </w:rPr>
            </w:pPr>
            <w:r>
              <w:rPr>
                <w:rFonts w:ascii="Arial" w:hAnsi="Arial" w:cs="Arial"/>
                <w:color w:val="000000"/>
                <w:sz w:val="22"/>
                <w:szCs w:val="22"/>
              </w:rPr>
              <w:lastRenderedPageBreak/>
              <w:t>32</w:t>
            </w:r>
            <w:r w:rsidR="00754676">
              <w:rPr>
                <w:rFonts w:ascii="Arial" w:hAnsi="Arial" w:cs="Arial"/>
                <w:color w:val="000000"/>
                <w:sz w:val="22"/>
                <w:szCs w:val="22"/>
              </w:rPr>
              <w:t>6</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Build Wing Stop Mounted under the Cab on Each Side and must have a Step Incorporated into Wing Stop – Must be Fully Removable.   This Wing Stop will include a Rubber Bump Stop so it is not Metal on Metal – This Wing Stop will be mounted to the Truck frame and be adjustable in and out for future wear.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27</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Install the Plow onto the Truck and test for full function and needed clearance.  This will include installing the Cushion Valve that is provided by Dane County</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28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 Weld on Truck Numbers for the Spreader, Spinners, Tailgate Shields, Front Plow Hitch, Under Slung Cross Tube, Cross Tube Pipe Braces and Wing Stop Kits (If there are Left and Right to any of these items, they will need to have an “L” or “R” after the truck number to designate what side it gets installed on.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754676">
            <w:pPr>
              <w:jc w:val="center"/>
              <w:rPr>
                <w:rFonts w:ascii="Arial" w:hAnsi="Arial" w:cs="Arial"/>
                <w:color w:val="000000"/>
                <w:sz w:val="22"/>
                <w:szCs w:val="22"/>
              </w:rPr>
            </w:pPr>
            <w:r>
              <w:rPr>
                <w:rFonts w:ascii="Arial" w:hAnsi="Arial" w:cs="Arial"/>
                <w:color w:val="000000"/>
                <w:sz w:val="22"/>
                <w:szCs w:val="22"/>
              </w:rPr>
              <w:t>329</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All Body Lights to be L.E.D.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33</w:t>
            </w:r>
            <w:r w:rsidR="00754676">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(2) L.E.D. Whelen Century Series Mini Light Bar MC16PA Supplied by Vendor</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33</w:t>
            </w:r>
            <w:r w:rsidR="00754676">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Light Bars mounted on Cabshield with Self-Leveling Bracket with Swing Limit Brackets – Provided by Vendor -  Mounted outward as far as possible – mounted high enough to see over the Tarp.</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33</w:t>
            </w:r>
            <w:r w:rsidR="00754676">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One (1) 2000 Lumen Clear L.E.D. Wing Light Mounted on Each Side that a wing is installed on – Exact Location to be Determined at Pre-Build with Dane County  - ST2000 Series Lights – Vendor Provided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4163DD" w:rsidTr="00D8184D">
        <w:trPr>
          <w:trHeight w:val="100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4163DD" w:rsidRDefault="00754676" w:rsidP="00D8184D">
            <w:pPr>
              <w:jc w:val="center"/>
              <w:rPr>
                <w:rFonts w:ascii="Arial" w:hAnsi="Arial" w:cs="Arial"/>
                <w:color w:val="000000"/>
                <w:sz w:val="22"/>
                <w:szCs w:val="22"/>
              </w:rPr>
            </w:pPr>
            <w:r>
              <w:rPr>
                <w:rFonts w:ascii="Arial" w:hAnsi="Arial" w:cs="Arial"/>
                <w:color w:val="000000"/>
                <w:sz w:val="22"/>
                <w:szCs w:val="22"/>
              </w:rPr>
              <w:t>333</w:t>
            </w:r>
          </w:p>
        </w:tc>
        <w:tc>
          <w:tcPr>
            <w:tcW w:w="6520" w:type="dxa"/>
            <w:tcBorders>
              <w:top w:val="nil"/>
              <w:left w:val="single" w:sz="4" w:space="0" w:color="auto"/>
              <w:bottom w:val="single" w:sz="4" w:space="0" w:color="auto"/>
              <w:right w:val="single" w:sz="4" w:space="0" w:color="auto"/>
            </w:tcBorders>
            <w:shd w:val="clear" w:color="auto" w:fill="auto"/>
            <w:vAlign w:val="center"/>
            <w:hideMark/>
          </w:tcPr>
          <w:p w:rsidR="004163DD" w:rsidRPr="00D8184D" w:rsidRDefault="004163DD">
            <w:pPr>
              <w:rPr>
                <w:rFonts w:ascii="Arial" w:hAnsi="Arial" w:cs="Arial"/>
                <w:sz w:val="22"/>
                <w:szCs w:val="22"/>
              </w:rPr>
            </w:pPr>
            <w:r w:rsidRPr="00D8184D">
              <w:rPr>
                <w:rFonts w:ascii="Arial" w:hAnsi="Arial" w:cs="Arial"/>
                <w:sz w:val="22"/>
                <w:szCs w:val="22"/>
              </w:rPr>
              <w:t>Two (2) 2000 Lumen Amber L.E.D. Spinner Light Mounted on each side of body at the rear corner post – Exact Location to be Determined at Pre-Build with Dane County – ST2000 Series Lights – Vendor Provided</w:t>
            </w:r>
          </w:p>
        </w:tc>
        <w:tc>
          <w:tcPr>
            <w:tcW w:w="960" w:type="dxa"/>
            <w:tcBorders>
              <w:top w:val="nil"/>
              <w:left w:val="nil"/>
              <w:bottom w:val="single" w:sz="4" w:space="0" w:color="auto"/>
              <w:right w:val="single" w:sz="4" w:space="0" w:color="auto"/>
            </w:tcBorders>
            <w:shd w:val="clear" w:color="auto" w:fill="auto"/>
            <w:noWrap/>
            <w:vAlign w:val="center"/>
            <w:hideMark/>
          </w:tcPr>
          <w:p w:rsidR="004163DD" w:rsidRDefault="004163DD">
            <w:pPr>
              <w:jc w:val="center"/>
              <w:rPr>
                <w:rFonts w:ascii="Arial" w:hAnsi="Arial" w:cs="Arial"/>
                <w:color w:val="000000"/>
                <w:sz w:val="22"/>
                <w:szCs w:val="22"/>
              </w:rPr>
            </w:pPr>
            <w:r>
              <w:rPr>
                <w:rFonts w:ascii="Arial" w:hAnsi="Arial" w:cs="Arial"/>
                <w:color w:val="000000"/>
                <w:sz w:val="22"/>
                <w:szCs w:val="22"/>
              </w:rPr>
              <w:t> </w:t>
            </w:r>
          </w:p>
          <w:p w:rsidR="004163DD" w:rsidRDefault="004163DD" w:rsidP="00944CB0">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4163DD" w:rsidRDefault="004163DD">
            <w:pPr>
              <w:jc w:val="center"/>
              <w:rPr>
                <w:rFonts w:ascii="Arial" w:hAnsi="Arial" w:cs="Arial"/>
                <w:color w:val="000000"/>
                <w:sz w:val="22"/>
                <w:szCs w:val="22"/>
              </w:rPr>
            </w:pPr>
            <w:r>
              <w:rPr>
                <w:rFonts w:ascii="Arial" w:hAnsi="Arial" w:cs="Arial"/>
                <w:color w:val="000000"/>
                <w:sz w:val="22"/>
                <w:szCs w:val="22"/>
              </w:rPr>
              <w:t> </w:t>
            </w:r>
          </w:p>
          <w:p w:rsidR="004163DD" w:rsidRDefault="004163DD" w:rsidP="00944CB0">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33</w:t>
            </w:r>
            <w:r w:rsidR="00754676">
              <w:rPr>
                <w:rFonts w:ascii="Arial" w:hAnsi="Arial" w:cs="Arial"/>
                <w:color w:val="000000"/>
                <w:sz w:val="22"/>
                <w:szCs w:val="22"/>
              </w:rPr>
              <w:t>4</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Whelen L.E.D. Wing Light System installed on each wing on Discharge End of Moldboard – Wiring to be Secured in stainless tubing bolted down to down Backside of Moldboard.  Must be 5VA02ZAR – Vendor Provided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33</w:t>
            </w:r>
            <w:r w:rsidR="00754676">
              <w:rPr>
                <w:rFonts w:ascii="Arial" w:hAnsi="Arial" w:cs="Arial"/>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Plow Lights to be Mounted on Stainless Steel Hood Mounted Plow Light Brackets.  Brackets are to be mounted in a manner that the plow lights are mounted above but in-line with the factory lights.  To have a Three Point Mount and be Rubber Mounted – Vendor provided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36</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Plow lights will be ABL 3800 Series L.E.D. and are Heated.  Plow lights are wired into the Chassis provided wiring and dash mounted switch – Vendor Provided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rsidP="00D8184D">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37</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All Lights and Reflectors to meet FMVSS 108 Standards.  Vendor will need to make sure that there is “Three-Bar” at the rear of the truck and have all required clearance lights.  Dane County Will be Supplying S/T/T and B/U Lights for the Body and for the Pintle Hitch at Rear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42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rsidP="00D8184D">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38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the Rear self leveling Strobes with Stainless Steel Brackets on the Rear Post of the Dump Body.  These will also have side strobes mounted on them and will all need to be wired into the strobe switch in the cab.  These will need to be drilled and tapped before the body is blasted and painted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A7A" w:rsidRDefault="00102A7A" w:rsidP="00D8184D">
            <w:pPr>
              <w:jc w:val="center"/>
              <w:rPr>
                <w:rFonts w:ascii="Arial" w:hAnsi="Arial" w:cs="Arial"/>
                <w:color w:val="000000"/>
                <w:sz w:val="22"/>
                <w:szCs w:val="22"/>
              </w:rPr>
            </w:pPr>
            <w:r>
              <w:rPr>
                <w:rFonts w:ascii="Arial" w:hAnsi="Arial" w:cs="Arial"/>
                <w:color w:val="000000"/>
                <w:sz w:val="22"/>
                <w:szCs w:val="22"/>
              </w:rPr>
              <w:lastRenderedPageBreak/>
              <w:t>3</w:t>
            </w:r>
            <w:r w:rsidR="00754676">
              <w:rPr>
                <w:rFonts w:ascii="Arial" w:hAnsi="Arial" w:cs="Arial"/>
                <w:color w:val="000000"/>
                <w:sz w:val="22"/>
                <w:szCs w:val="22"/>
              </w:rPr>
              <w:t>39</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L.E.D. License Light and License Plate Mount on front of truck – Vendor Provided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754676">
            <w:pPr>
              <w:jc w:val="center"/>
              <w:rPr>
                <w:rFonts w:ascii="Arial" w:hAnsi="Arial" w:cs="Arial"/>
                <w:color w:val="000000"/>
                <w:sz w:val="22"/>
                <w:szCs w:val="22"/>
              </w:rPr>
            </w:pPr>
            <w:r>
              <w:rPr>
                <w:rFonts w:ascii="Arial" w:hAnsi="Arial" w:cs="Arial"/>
                <w:color w:val="000000"/>
                <w:sz w:val="22"/>
                <w:szCs w:val="22"/>
              </w:rPr>
              <w:t>340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Supply and Install Body Wiring Harness. This is a  one-piece design and all wiring to be soldered and heat shrank – NO SCOTCH LOCKS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34</w:t>
            </w:r>
            <w:r w:rsidR="00754676">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Supply all Body Wiring and Installation.  All body wiring to run through a junction box mounted at the rear of the truck. Junction Box to be Truck Lite 50600 with Compression Type Connections for a Water Tight Seal</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34</w:t>
            </w:r>
            <w:r w:rsidR="00754676">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All Warning Lights are to be Hard Wired - No Weather Packs</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34</w:t>
            </w:r>
            <w:r w:rsidR="00754676">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No Single Strand wiring.  All wiring must be jacketed.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34</w:t>
            </w:r>
            <w:r w:rsidR="00754676">
              <w:rPr>
                <w:rFonts w:ascii="Arial" w:hAnsi="Arial" w:cs="Arial"/>
                <w:color w:val="000000"/>
                <w:sz w:val="22"/>
                <w:szCs w:val="22"/>
              </w:rPr>
              <w:t>4</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xml:space="preserve">All Electrical Connections to have Di-Electric Grease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34</w:t>
            </w:r>
            <w:r w:rsidR="00754676">
              <w:rPr>
                <w:rFonts w:ascii="Arial" w:hAnsi="Arial" w:cs="Arial"/>
                <w:color w:val="000000"/>
                <w:sz w:val="22"/>
                <w:szCs w:val="22"/>
              </w:rPr>
              <w:t>5</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Must have a Custom  Engineered Drawing of all Auxiliary Wiring added to the chassis and where it ties into the Force America System.</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14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46</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and Supply Conspicuity sheeting – Red/White Installed on Edge of Fenders Full Length of Body, Just below the Top Rail, Full Length of Body and the Entire Perimeter of the Tailgate at rear</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47</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Successful vendor will need to provide all Bolts/Nuts/Etc, Hose Wrap, Hoses, Fittings, ATF</w:t>
            </w:r>
            <w:r w:rsidR="00CD2097" w:rsidRPr="00D8184D">
              <w:rPr>
                <w:rFonts w:ascii="Arial" w:hAnsi="Arial" w:cs="Arial"/>
                <w:sz w:val="22"/>
                <w:szCs w:val="22"/>
              </w:rPr>
              <w:t xml:space="preserve"> Dextron III</w:t>
            </w:r>
            <w:r w:rsidRPr="00D8184D">
              <w:rPr>
                <w:rFonts w:ascii="Arial" w:hAnsi="Arial" w:cs="Arial"/>
                <w:sz w:val="22"/>
                <w:szCs w:val="22"/>
              </w:rPr>
              <w:t xml:space="preserve"> Oil, Shop Supplies, Paint, etc. to complete the installation of all said equipment.</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w:t>
            </w:r>
            <w:r w:rsidR="00754676">
              <w:rPr>
                <w:rFonts w:ascii="Arial" w:hAnsi="Arial" w:cs="Arial"/>
                <w:color w:val="000000"/>
                <w:sz w:val="22"/>
                <w:szCs w:val="22"/>
              </w:rPr>
              <w:t>48</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Truck to go through a Quality Control Phase and have all function tested, including the Pre-Wet system that will need to be shipped with RV Anti-Freeze.</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855"/>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754676">
            <w:pPr>
              <w:jc w:val="center"/>
              <w:rPr>
                <w:rFonts w:ascii="Arial" w:hAnsi="Arial" w:cs="Arial"/>
                <w:color w:val="000000"/>
                <w:sz w:val="22"/>
                <w:szCs w:val="22"/>
              </w:rPr>
            </w:pPr>
            <w:r>
              <w:rPr>
                <w:rFonts w:ascii="Arial" w:hAnsi="Arial" w:cs="Arial"/>
                <w:color w:val="000000"/>
                <w:sz w:val="22"/>
                <w:szCs w:val="22"/>
              </w:rPr>
              <w:t>349</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First Truck will need to have a Pre-Build Meeting, a Mid-Build Pilot Inspection, A Final Inspection before Paint and a Final Inspection.</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57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35</w:t>
            </w:r>
            <w:r w:rsidR="00754676">
              <w:rPr>
                <w:rFonts w:ascii="Arial" w:hAnsi="Arial" w:cs="Arial"/>
                <w:color w:val="000000"/>
                <w:sz w:val="22"/>
                <w:szCs w:val="22"/>
              </w:rPr>
              <w:t>0</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 Must View Existing Trucks in Fleet and Review Chassis in Order To Bid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171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35</w:t>
            </w:r>
            <w:r w:rsidR="00754676">
              <w:rPr>
                <w:rFonts w:ascii="Arial" w:hAnsi="Arial" w:cs="Arial"/>
                <w:color w:val="000000"/>
                <w:sz w:val="22"/>
                <w:szCs w:val="22"/>
              </w:rPr>
              <w:t>1</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Install all truck equipment in this specification on the Dane County owned and supplied truck chassis.  These Chassis are Fully Dedicated CNG Fuel Trucks. The truck chassis and equipment will be located at 2302 Fish</w:t>
            </w:r>
            <w:r w:rsidR="003067CB" w:rsidRPr="00D8184D">
              <w:rPr>
                <w:rFonts w:ascii="Arial" w:hAnsi="Arial" w:cs="Arial"/>
                <w:sz w:val="22"/>
                <w:szCs w:val="22"/>
              </w:rPr>
              <w:t xml:space="preserve"> Hatchery Rd., Madison, WI. </w:t>
            </w:r>
            <w:r w:rsidR="003067CB" w:rsidRPr="00D8184D">
              <w:rPr>
                <w:rFonts w:ascii="Arial" w:hAnsi="Arial" w:cs="Arial"/>
                <w:b/>
                <w:sz w:val="22"/>
                <w:szCs w:val="22"/>
              </w:rPr>
              <w:t>Awarded vendor to pickup truck chassis and equipment from Dane County and then delivered upon completion back to 2302 Fish Hatchery Rd.</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35</w:t>
            </w:r>
            <w:r w:rsidR="00754676">
              <w:rPr>
                <w:rFonts w:ascii="Arial" w:hAnsi="Arial" w:cs="Arial"/>
                <w:color w:val="000000"/>
                <w:sz w:val="22"/>
                <w:szCs w:val="22"/>
              </w:rPr>
              <w:t>2</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The vendor will pick up and deliver the trucks for warranty work.</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r w:rsidR="00102A7A" w:rsidTr="00D8184D">
        <w:trPr>
          <w:trHeight w:val="300"/>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35</w:t>
            </w:r>
            <w:r w:rsidR="00754676">
              <w:rPr>
                <w:rFonts w:ascii="Arial" w:hAnsi="Arial" w:cs="Arial"/>
                <w:color w:val="000000"/>
                <w:sz w:val="22"/>
                <w:szCs w:val="22"/>
              </w:rPr>
              <w:t>3</w:t>
            </w:r>
          </w:p>
        </w:tc>
        <w:tc>
          <w:tcPr>
            <w:tcW w:w="6520" w:type="dxa"/>
            <w:tcBorders>
              <w:top w:val="nil"/>
              <w:left w:val="nil"/>
              <w:bottom w:val="single" w:sz="4" w:space="0" w:color="auto"/>
              <w:right w:val="single" w:sz="4" w:space="0" w:color="auto"/>
            </w:tcBorders>
            <w:shd w:val="clear" w:color="auto" w:fill="auto"/>
            <w:vAlign w:val="center"/>
            <w:hideMark/>
          </w:tcPr>
          <w:p w:rsidR="00102A7A" w:rsidRPr="00D8184D" w:rsidRDefault="00102A7A">
            <w:pPr>
              <w:rPr>
                <w:rFonts w:ascii="Arial" w:hAnsi="Arial" w:cs="Arial"/>
                <w:sz w:val="22"/>
                <w:szCs w:val="22"/>
              </w:rPr>
            </w:pPr>
            <w:r w:rsidRPr="00D8184D">
              <w:rPr>
                <w:rFonts w:ascii="Arial" w:hAnsi="Arial" w:cs="Arial"/>
                <w:sz w:val="22"/>
                <w:szCs w:val="22"/>
              </w:rPr>
              <w:t>Trucks to be completed by August 31, 2019</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102A7A" w:rsidRDefault="00102A7A">
            <w:pPr>
              <w:jc w:val="center"/>
              <w:rPr>
                <w:rFonts w:ascii="Arial" w:hAnsi="Arial" w:cs="Arial"/>
                <w:color w:val="000000"/>
                <w:sz w:val="22"/>
                <w:szCs w:val="22"/>
              </w:rPr>
            </w:pPr>
            <w:r>
              <w:rPr>
                <w:rFonts w:ascii="Arial" w:hAnsi="Arial" w:cs="Arial"/>
                <w:color w:val="000000"/>
                <w:sz w:val="22"/>
                <w:szCs w:val="22"/>
              </w:rPr>
              <w:t> </w:t>
            </w:r>
          </w:p>
        </w:tc>
      </w:tr>
    </w:tbl>
    <w:p w:rsidR="00137591" w:rsidRDefault="00137591" w:rsidP="009C2599">
      <w:pPr>
        <w:rPr>
          <w:rFonts w:ascii="Arial" w:hAnsi="Arial" w:cs="Arial"/>
          <w:sz w:val="20"/>
          <w:szCs w:val="20"/>
        </w:rPr>
        <w:sectPr w:rsidR="00137591" w:rsidSect="00DD153D">
          <w:pgSz w:w="12240" w:h="15840"/>
          <w:pgMar w:top="720" w:right="720" w:bottom="720" w:left="720" w:header="450" w:footer="394" w:gutter="0"/>
          <w:cols w:space="720"/>
          <w:docGrid w:linePitch="326"/>
        </w:sectPr>
      </w:pP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rsidTr="00EC56A6">
        <w:trPr>
          <w:cantSplit/>
          <w:tblCellSpacing w:w="20" w:type="dxa"/>
        </w:trPr>
        <w:tc>
          <w:tcPr>
            <w:tcW w:w="10720" w:type="dxa"/>
            <w:shd w:val="clear" w:color="auto" w:fill="E6E6E6"/>
            <w:vAlign w:val="center"/>
          </w:tcPr>
          <w:p w:rsidR="00D30D08" w:rsidRPr="00E3363D" w:rsidRDefault="00D30D08" w:rsidP="00EC56A6">
            <w:pPr>
              <w:jc w:val="center"/>
              <w:rPr>
                <w:rFonts w:ascii="Arial" w:hAnsi="Arial" w:cs="Arial"/>
                <w:b/>
                <w:bCs/>
              </w:rPr>
            </w:pPr>
            <w:r>
              <w:rPr>
                <w:rFonts w:ascii="Arial" w:hAnsi="Arial" w:cs="Arial"/>
                <w:b/>
                <w:bCs/>
                <w:sz w:val="28"/>
              </w:rPr>
              <w:lastRenderedPageBreak/>
              <w:t>SPECIFICATION DEVIATIONS</w:t>
            </w:r>
          </w:p>
        </w:tc>
      </w:tr>
    </w:tbl>
    <w:p w:rsidR="00D30D08" w:rsidRDefault="00D30D08" w:rsidP="00D30D08"/>
    <w:p w:rsidR="00D30D08" w:rsidRPr="001B5B4D" w:rsidRDefault="00D30D08" w:rsidP="00D30D08">
      <w:pPr>
        <w:rPr>
          <w:rFonts w:ascii="Arial" w:hAnsi="Arial" w:cs="Arial"/>
          <w:b/>
        </w:rPr>
      </w:pPr>
      <w:r w:rsidRPr="001B5B4D">
        <w:rPr>
          <w:rFonts w:ascii="Arial" w:hAnsi="Arial" w:cs="Arial"/>
          <w:b/>
        </w:rPr>
        <w:t>Check One:</w:t>
      </w:r>
    </w:p>
    <w:p w:rsidR="00D30D08" w:rsidRDefault="00D30D08" w:rsidP="00D30D08">
      <w:pPr>
        <w:rPr>
          <w:rFonts w:ascii="Arial" w:hAnsi="Arial" w:cs="Arial"/>
          <w:b/>
        </w:rPr>
      </w:pPr>
      <w:r>
        <w:rPr>
          <w:rFonts w:ascii="Arial" w:hAnsi="Arial" w:cs="Arial"/>
          <w:b/>
        </w:rPr>
        <w:t xml:space="preserve">                     </w:t>
      </w:r>
      <w:r w:rsidRPr="001B5B4D">
        <w:rPr>
          <w:rFonts w:ascii="Arial" w:hAnsi="Arial" w:cs="Arial"/>
          <w:b/>
          <w:sz w:val="28"/>
        </w:rPr>
        <w:sym w:font="Wingdings" w:char="F0A8"/>
      </w:r>
      <w:r>
        <w:rPr>
          <w:rFonts w:ascii="Arial" w:hAnsi="Arial" w:cs="Arial"/>
          <w:b/>
        </w:rPr>
        <w:t xml:space="preserve">  No deviations from bid specifications</w:t>
      </w:r>
    </w:p>
    <w:p w:rsidR="00D30D08" w:rsidRPr="000B50C7" w:rsidRDefault="00D30D08" w:rsidP="00D30D08">
      <w:pPr>
        <w:rPr>
          <w:rFonts w:ascii="Arial" w:hAnsi="Arial" w:cs="Arial"/>
          <w:b/>
        </w:rPr>
      </w:pPr>
      <w:r>
        <w:rPr>
          <w:rFonts w:ascii="Arial" w:hAnsi="Arial" w:cs="Arial"/>
          <w:b/>
        </w:rPr>
        <w:t xml:space="preserve">                     </w:t>
      </w:r>
      <w:r w:rsidRPr="001B5B4D">
        <w:rPr>
          <w:rFonts w:ascii="Arial" w:hAnsi="Arial" w:cs="Arial"/>
          <w:b/>
          <w:sz w:val="28"/>
        </w:rPr>
        <w:sym w:font="Wingdings" w:char="F0A8"/>
      </w:r>
      <w:r>
        <w:rPr>
          <w:rFonts w:ascii="Arial" w:hAnsi="Arial" w:cs="Arial"/>
          <w:b/>
        </w:rPr>
        <w:t xml:space="preserve">  Deviations from the bid specifications are present – see list below</w:t>
      </w:r>
    </w:p>
    <w:p w:rsidR="00D30D08" w:rsidRDefault="00D30D08" w:rsidP="00D30D08">
      <w:pPr>
        <w:rPr>
          <w:rFonts w:ascii="Arial" w:hAnsi="Arial" w:cs="Arial"/>
        </w:rPr>
      </w:pPr>
    </w:p>
    <w:p w:rsidR="00D30D08" w:rsidRPr="001B5B4D" w:rsidRDefault="00D30D08" w:rsidP="00D30D08">
      <w:pPr>
        <w:rPr>
          <w:rFonts w:ascii="Arial" w:hAnsi="Arial" w:cs="Arial"/>
          <w:b/>
          <w:u w:val="single"/>
        </w:rPr>
      </w:pPr>
      <w:r w:rsidRPr="001B5B4D">
        <w:rPr>
          <w:rFonts w:ascii="Arial" w:hAnsi="Arial" w:cs="Arial"/>
          <w:b/>
          <w:u w:val="single"/>
        </w:rPr>
        <w:t>Item #</w:t>
      </w:r>
      <w:r w:rsidRPr="001B5B4D">
        <w:rPr>
          <w:rFonts w:ascii="Arial" w:hAnsi="Arial" w:cs="Arial"/>
          <w:b/>
          <w:u w:val="single"/>
        </w:rPr>
        <w:tab/>
      </w:r>
      <w:r w:rsidRPr="001B5B4D">
        <w:rPr>
          <w:rFonts w:ascii="Arial" w:hAnsi="Arial" w:cs="Arial"/>
          <w:b/>
        </w:rPr>
        <w:tab/>
      </w:r>
      <w:r w:rsidRPr="001B5B4D">
        <w:rPr>
          <w:rFonts w:ascii="Arial" w:hAnsi="Arial" w:cs="Arial"/>
          <w:b/>
        </w:rPr>
        <w:tab/>
      </w:r>
      <w:r w:rsidRPr="001B5B4D">
        <w:rPr>
          <w:rFonts w:ascii="Arial" w:hAnsi="Arial" w:cs="Arial"/>
          <w:b/>
          <w:u w:val="single"/>
        </w:rPr>
        <w:t>Deviation Explanation</w:t>
      </w:r>
    </w:p>
    <w:p w:rsidR="00D30D08" w:rsidRDefault="00D30D08" w:rsidP="00D30D08"/>
    <w:p w:rsidR="00D30D08"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D30D08"/>
    <w:p w:rsidR="00D30D08" w:rsidRPr="00FE0D1A" w:rsidRDefault="00D30D08" w:rsidP="00D30D08">
      <w:r>
        <w:t>_________</w:t>
      </w:r>
      <w:r>
        <w:tab/>
      </w:r>
      <w:r>
        <w:tab/>
        <w:t>________________________________________________________________________</w:t>
      </w:r>
    </w:p>
    <w:p w:rsidR="00D30D08" w:rsidRDefault="00D30D08" w:rsidP="009C2599">
      <w:pPr>
        <w:rPr>
          <w:rFonts w:ascii="Arial" w:hAnsi="Arial" w:cs="Arial"/>
          <w:sz w:val="20"/>
          <w:szCs w:val="20"/>
        </w:rPr>
        <w:sectPr w:rsidR="00D30D08" w:rsidSect="00DD153D">
          <w:pgSz w:w="12240" w:h="15840"/>
          <w:pgMar w:top="720" w:right="720" w:bottom="720" w:left="720" w:header="450"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D30D08" w:rsidTr="006F2EAF">
        <w:trPr>
          <w:cantSplit/>
          <w:tblCellSpacing w:w="20" w:type="dxa"/>
          <w:jc w:val="center"/>
        </w:trPr>
        <w:tc>
          <w:tcPr>
            <w:tcW w:w="10720" w:type="dxa"/>
            <w:gridSpan w:val="2"/>
            <w:shd w:val="clear" w:color="auto" w:fill="E6E6E6"/>
            <w:vAlign w:val="center"/>
          </w:tcPr>
          <w:p w:rsidR="00D30D08" w:rsidRPr="00D1099C" w:rsidRDefault="00D30D08" w:rsidP="00EC56A6">
            <w:pPr>
              <w:jc w:val="center"/>
              <w:rPr>
                <w:rFonts w:ascii="Arial" w:hAnsi="Arial" w:cs="Arial"/>
                <w:b/>
                <w:bCs/>
                <w:sz w:val="28"/>
              </w:rPr>
            </w:pPr>
            <w:r>
              <w:rPr>
                <w:rFonts w:ascii="Arial" w:hAnsi="Arial" w:cs="Arial"/>
                <w:b/>
                <w:bCs/>
                <w:sz w:val="28"/>
              </w:rPr>
              <w:lastRenderedPageBreak/>
              <w:t>PRICE PROPOSAL</w:t>
            </w:r>
          </w:p>
        </w:tc>
      </w:tr>
      <w:tr w:rsidR="00D30D08" w:rsidTr="006F2EAF">
        <w:trPr>
          <w:trHeight w:val="559"/>
          <w:tblCellSpacing w:w="20" w:type="dxa"/>
          <w:jc w:val="center"/>
        </w:trPr>
        <w:tc>
          <w:tcPr>
            <w:tcW w:w="2370" w:type="dxa"/>
            <w:shd w:val="clear" w:color="auto" w:fill="E6E6E6"/>
            <w:vAlign w:val="center"/>
          </w:tcPr>
          <w:p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310" w:type="dxa"/>
            <w:vAlign w:val="center"/>
          </w:tcPr>
          <w:p w:rsidR="00D30D08" w:rsidRPr="008711EE" w:rsidRDefault="00D30D08" w:rsidP="00EC56A6">
            <w:pPr>
              <w:pStyle w:val="Level2"/>
              <w:widowControl/>
              <w:ind w:left="397"/>
              <w:rPr>
                <w:rFonts w:ascii="Arial" w:hAnsi="Arial" w:cs="Arial"/>
                <w:b/>
                <w:szCs w:val="24"/>
              </w:rPr>
            </w:pPr>
          </w:p>
        </w:tc>
      </w:tr>
    </w:tbl>
    <w:p w:rsidR="00D30D08" w:rsidRDefault="00D30D08" w:rsidP="00D30D08">
      <w:pPr>
        <w:jc w:val="center"/>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p>
    <w:p w:rsidR="00D30D08" w:rsidRDefault="00D30D08" w:rsidP="00D30D08">
      <w:pPr>
        <w:jc w:val="center"/>
        <w:rPr>
          <w:rFonts w:ascii="Arial" w:hAnsi="Arial" w:cs="Arial"/>
          <w:b/>
        </w:rPr>
      </w:pPr>
    </w:p>
    <w:p w:rsidR="00460ECD" w:rsidRDefault="00460ECD" w:rsidP="00D30D08">
      <w:pPr>
        <w:jc w:val="center"/>
        <w:rPr>
          <w:rFonts w:ascii="Arial" w:hAnsi="Arial" w:cs="Arial"/>
          <w:b/>
        </w:rPr>
      </w:pPr>
    </w:p>
    <w:tbl>
      <w:tblPr>
        <w:tblW w:w="10718" w:type="dxa"/>
        <w:jc w:val="center"/>
        <w:tblLook w:val="04A0" w:firstRow="1" w:lastRow="0" w:firstColumn="1" w:lastColumn="0" w:noHBand="0" w:noVBand="1"/>
      </w:tblPr>
      <w:tblGrid>
        <w:gridCol w:w="620"/>
        <w:gridCol w:w="5135"/>
        <w:gridCol w:w="1890"/>
        <w:gridCol w:w="1190"/>
        <w:gridCol w:w="1903"/>
      </w:tblGrid>
      <w:tr w:rsidR="00C74AFE" w:rsidTr="00451882">
        <w:trPr>
          <w:trHeight w:val="660"/>
          <w:jc w:val="center"/>
        </w:trPr>
        <w:tc>
          <w:tcPr>
            <w:tcW w:w="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w:t>
            </w:r>
          </w:p>
        </w:tc>
        <w:tc>
          <w:tcPr>
            <w:tcW w:w="5135" w:type="dxa"/>
            <w:tcBorders>
              <w:top w:val="single" w:sz="4" w:space="0" w:color="auto"/>
              <w:left w:val="nil"/>
              <w:bottom w:val="single" w:sz="4" w:space="0" w:color="auto"/>
              <w:right w:val="single" w:sz="4" w:space="0" w:color="auto"/>
            </w:tcBorders>
            <w:shd w:val="clear" w:color="000000" w:fill="BFBFBF"/>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Tri-Axle Equipment and Installation</w:t>
            </w:r>
          </w:p>
        </w:tc>
        <w:tc>
          <w:tcPr>
            <w:tcW w:w="1890" w:type="dxa"/>
            <w:tcBorders>
              <w:top w:val="single" w:sz="4" w:space="0" w:color="auto"/>
              <w:left w:val="nil"/>
              <w:bottom w:val="single" w:sz="4" w:space="0" w:color="auto"/>
              <w:right w:val="single" w:sz="4" w:space="0" w:color="auto"/>
            </w:tcBorders>
            <w:shd w:val="clear" w:color="000000" w:fill="BFBFBF"/>
            <w:vAlign w:val="center"/>
            <w:hideMark/>
          </w:tcPr>
          <w:p w:rsidR="00C74AFE" w:rsidRDefault="00C74AFE">
            <w:pPr>
              <w:jc w:val="center"/>
              <w:rPr>
                <w:rFonts w:ascii="Arial" w:hAnsi="Arial" w:cs="Arial"/>
                <w:b/>
                <w:bCs/>
                <w:color w:val="000000"/>
              </w:rPr>
            </w:pPr>
            <w:r>
              <w:rPr>
                <w:rFonts w:ascii="Arial" w:hAnsi="Arial" w:cs="Arial"/>
                <w:b/>
                <w:bCs/>
                <w:color w:val="000000"/>
              </w:rPr>
              <w:t>Price Per Truck</w:t>
            </w:r>
          </w:p>
        </w:tc>
        <w:tc>
          <w:tcPr>
            <w:tcW w:w="1170" w:type="dxa"/>
            <w:tcBorders>
              <w:top w:val="single" w:sz="4" w:space="0" w:color="auto"/>
              <w:left w:val="nil"/>
              <w:bottom w:val="single" w:sz="4" w:space="0" w:color="auto"/>
              <w:right w:val="single" w:sz="4" w:space="0" w:color="auto"/>
            </w:tcBorders>
            <w:shd w:val="clear" w:color="000000" w:fill="BFBFBF"/>
            <w:vAlign w:val="center"/>
            <w:hideMark/>
          </w:tcPr>
          <w:p w:rsidR="00C74AFE" w:rsidRDefault="00C74AFE">
            <w:pPr>
              <w:jc w:val="center"/>
              <w:rPr>
                <w:rFonts w:ascii="Arial" w:hAnsi="Arial" w:cs="Arial"/>
                <w:b/>
                <w:bCs/>
                <w:color w:val="000000"/>
              </w:rPr>
            </w:pPr>
            <w:r>
              <w:rPr>
                <w:rFonts w:ascii="Arial" w:hAnsi="Arial" w:cs="Arial"/>
                <w:b/>
                <w:bCs/>
                <w:color w:val="000000"/>
              </w:rPr>
              <w:t>Quantity</w:t>
            </w:r>
          </w:p>
        </w:tc>
        <w:tc>
          <w:tcPr>
            <w:tcW w:w="1903" w:type="dxa"/>
            <w:tcBorders>
              <w:top w:val="single" w:sz="4" w:space="0" w:color="auto"/>
              <w:left w:val="nil"/>
              <w:bottom w:val="single" w:sz="4" w:space="0" w:color="auto"/>
              <w:right w:val="single" w:sz="4" w:space="0" w:color="auto"/>
            </w:tcBorders>
            <w:shd w:val="clear" w:color="000000" w:fill="BFBFBF"/>
            <w:vAlign w:val="center"/>
            <w:hideMark/>
          </w:tcPr>
          <w:p w:rsidR="00C74AFE" w:rsidRDefault="00C74AFE">
            <w:pPr>
              <w:jc w:val="center"/>
              <w:rPr>
                <w:rFonts w:ascii="Arial" w:hAnsi="Arial" w:cs="Arial"/>
                <w:b/>
                <w:bCs/>
                <w:color w:val="000000"/>
              </w:rPr>
            </w:pPr>
            <w:r>
              <w:rPr>
                <w:rFonts w:ascii="Arial" w:hAnsi="Arial" w:cs="Arial"/>
                <w:b/>
                <w:bCs/>
                <w:color w:val="000000"/>
              </w:rPr>
              <w:t>Total Price</w:t>
            </w:r>
          </w:p>
        </w:tc>
      </w:tr>
      <w:tr w:rsidR="00C74AFE" w:rsidTr="00451882">
        <w:trPr>
          <w:trHeight w:val="600"/>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P1</w:t>
            </w:r>
          </w:p>
        </w:tc>
        <w:tc>
          <w:tcPr>
            <w:tcW w:w="513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Provide Completed Tri-Axle Snow Plow Truck in accordance with the aforementioned specification:</w:t>
            </w:r>
          </w:p>
        </w:tc>
        <w:tc>
          <w:tcPr>
            <w:tcW w:w="1890" w:type="dxa"/>
            <w:tcBorders>
              <w:top w:val="nil"/>
              <w:left w:val="nil"/>
              <w:bottom w:val="single" w:sz="4" w:space="0" w:color="auto"/>
              <w:right w:val="single" w:sz="4" w:space="0" w:color="auto"/>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4</w:t>
            </w:r>
          </w:p>
        </w:tc>
        <w:tc>
          <w:tcPr>
            <w:tcW w:w="1903" w:type="dxa"/>
            <w:tcBorders>
              <w:top w:val="nil"/>
              <w:left w:val="nil"/>
              <w:bottom w:val="single" w:sz="4" w:space="0" w:color="auto"/>
              <w:right w:val="single" w:sz="4" w:space="0" w:color="auto"/>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r>
      <w:tr w:rsidR="00C74AFE" w:rsidTr="00451882">
        <w:trPr>
          <w:trHeight w:val="900"/>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P2</w:t>
            </w:r>
          </w:p>
        </w:tc>
        <w:tc>
          <w:tcPr>
            <w:tcW w:w="513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Change in price if alternate truck box with conveyer assembly is used in lieu of truck box with auger assembly.</w:t>
            </w:r>
          </w:p>
        </w:tc>
        <w:tc>
          <w:tcPr>
            <w:tcW w:w="1890" w:type="dxa"/>
            <w:tcBorders>
              <w:top w:val="nil"/>
              <w:left w:val="nil"/>
              <w:bottom w:val="single" w:sz="4" w:space="0" w:color="auto"/>
              <w:right w:val="single" w:sz="4" w:space="0" w:color="auto"/>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4</w:t>
            </w:r>
          </w:p>
        </w:tc>
        <w:tc>
          <w:tcPr>
            <w:tcW w:w="1903" w:type="dxa"/>
            <w:tcBorders>
              <w:top w:val="nil"/>
              <w:left w:val="nil"/>
              <w:bottom w:val="single" w:sz="4" w:space="0" w:color="auto"/>
              <w:right w:val="single" w:sz="4" w:space="0" w:color="auto"/>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r>
      <w:tr w:rsidR="00C74AFE" w:rsidTr="00451882">
        <w:trPr>
          <w:trHeight w:val="600"/>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P3</w:t>
            </w:r>
          </w:p>
        </w:tc>
        <w:tc>
          <w:tcPr>
            <w:tcW w:w="513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Deduct if Dane County moves trucks and equipment to the vendor (lump sum amount):</w:t>
            </w:r>
          </w:p>
        </w:tc>
        <w:tc>
          <w:tcPr>
            <w:tcW w:w="49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r>
      <w:tr w:rsidR="00C74AFE" w:rsidTr="00451882">
        <w:trPr>
          <w:trHeight w:val="557"/>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P4</w:t>
            </w:r>
          </w:p>
        </w:tc>
        <w:tc>
          <w:tcPr>
            <w:tcW w:w="513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Delivery Time ARO:</w:t>
            </w:r>
            <w:r>
              <w:rPr>
                <w:rFonts w:ascii="Arial" w:hAnsi="Arial" w:cs="Arial"/>
                <w:b/>
                <w:bCs/>
                <w:color w:val="000000"/>
                <w:sz w:val="22"/>
                <w:szCs w:val="22"/>
              </w:rPr>
              <w:br/>
            </w:r>
            <w:r>
              <w:rPr>
                <w:rFonts w:ascii="Arial" w:hAnsi="Arial" w:cs="Arial"/>
                <w:color w:val="000000"/>
                <w:sz w:val="22"/>
                <w:szCs w:val="22"/>
              </w:rPr>
              <w:t>2303 Fish Hatchery Road Madison, WI 53713</w:t>
            </w:r>
          </w:p>
        </w:tc>
        <w:tc>
          <w:tcPr>
            <w:tcW w:w="496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 </w:t>
            </w:r>
          </w:p>
        </w:tc>
      </w:tr>
    </w:tbl>
    <w:p w:rsidR="00C74AFE" w:rsidRDefault="00C74AFE" w:rsidP="00D30D08">
      <w:pPr>
        <w:jc w:val="center"/>
        <w:rPr>
          <w:rFonts w:ascii="Arial" w:hAnsi="Arial" w:cs="Arial"/>
          <w:b/>
        </w:rPr>
      </w:pPr>
    </w:p>
    <w:p w:rsidR="00460ECD" w:rsidRDefault="00460ECD" w:rsidP="00D30D08">
      <w:pPr>
        <w:jc w:val="center"/>
        <w:rPr>
          <w:rFonts w:ascii="Arial" w:hAnsi="Arial" w:cs="Arial"/>
          <w:b/>
        </w:rPr>
      </w:pPr>
    </w:p>
    <w:p w:rsidR="00460ECD" w:rsidRDefault="00460ECD" w:rsidP="00D30D08">
      <w:pPr>
        <w:jc w:val="center"/>
        <w:rPr>
          <w:rFonts w:ascii="Arial" w:hAnsi="Arial" w:cs="Arial"/>
          <w:b/>
        </w:rPr>
      </w:pPr>
    </w:p>
    <w:tbl>
      <w:tblPr>
        <w:tblW w:w="10705" w:type="dxa"/>
        <w:jc w:val="center"/>
        <w:tblLook w:val="04A0" w:firstRow="1" w:lastRow="0" w:firstColumn="1" w:lastColumn="0" w:noHBand="0" w:noVBand="1"/>
      </w:tblPr>
      <w:tblGrid>
        <w:gridCol w:w="620"/>
        <w:gridCol w:w="5115"/>
        <w:gridCol w:w="1890"/>
        <w:gridCol w:w="1190"/>
        <w:gridCol w:w="1890"/>
      </w:tblGrid>
      <w:tr w:rsidR="00C74AFE" w:rsidTr="00451882">
        <w:trPr>
          <w:trHeight w:val="720"/>
          <w:jc w:val="center"/>
        </w:trPr>
        <w:tc>
          <w:tcPr>
            <w:tcW w:w="6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w:t>
            </w:r>
          </w:p>
        </w:tc>
        <w:tc>
          <w:tcPr>
            <w:tcW w:w="5115" w:type="dxa"/>
            <w:tcBorders>
              <w:top w:val="single" w:sz="4" w:space="0" w:color="auto"/>
              <w:left w:val="nil"/>
              <w:bottom w:val="single" w:sz="4" w:space="0" w:color="auto"/>
              <w:right w:val="single" w:sz="4" w:space="0" w:color="auto"/>
            </w:tcBorders>
            <w:shd w:val="clear" w:color="000000" w:fill="BFBFBF"/>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Patrol Truck (Tandem-Axle) Equipment and Installation</w:t>
            </w:r>
          </w:p>
        </w:tc>
        <w:tc>
          <w:tcPr>
            <w:tcW w:w="1890" w:type="dxa"/>
            <w:tcBorders>
              <w:top w:val="single" w:sz="4" w:space="0" w:color="auto"/>
              <w:left w:val="nil"/>
              <w:bottom w:val="single" w:sz="4" w:space="0" w:color="auto"/>
              <w:right w:val="single" w:sz="4" w:space="0" w:color="auto"/>
            </w:tcBorders>
            <w:shd w:val="clear" w:color="000000" w:fill="BFBFBF"/>
            <w:vAlign w:val="center"/>
            <w:hideMark/>
          </w:tcPr>
          <w:p w:rsidR="00C74AFE" w:rsidRDefault="00C74AFE">
            <w:pPr>
              <w:jc w:val="center"/>
              <w:rPr>
                <w:rFonts w:ascii="Arial" w:hAnsi="Arial" w:cs="Arial"/>
                <w:b/>
                <w:bCs/>
                <w:color w:val="000000"/>
              </w:rPr>
            </w:pPr>
            <w:r>
              <w:rPr>
                <w:rFonts w:ascii="Arial" w:hAnsi="Arial" w:cs="Arial"/>
                <w:b/>
                <w:bCs/>
                <w:color w:val="000000"/>
              </w:rPr>
              <w:t>Price Per Truck</w:t>
            </w:r>
          </w:p>
        </w:tc>
        <w:tc>
          <w:tcPr>
            <w:tcW w:w="1190" w:type="dxa"/>
            <w:tcBorders>
              <w:top w:val="single" w:sz="4" w:space="0" w:color="auto"/>
              <w:left w:val="nil"/>
              <w:bottom w:val="single" w:sz="4" w:space="0" w:color="auto"/>
              <w:right w:val="single" w:sz="4" w:space="0" w:color="auto"/>
            </w:tcBorders>
            <w:shd w:val="clear" w:color="000000" w:fill="BFBFBF"/>
            <w:vAlign w:val="center"/>
            <w:hideMark/>
          </w:tcPr>
          <w:p w:rsidR="00C74AFE" w:rsidRDefault="00C74AFE">
            <w:pPr>
              <w:jc w:val="center"/>
              <w:rPr>
                <w:rFonts w:ascii="Arial" w:hAnsi="Arial" w:cs="Arial"/>
                <w:b/>
                <w:bCs/>
                <w:color w:val="000000"/>
              </w:rPr>
            </w:pPr>
            <w:r>
              <w:rPr>
                <w:rFonts w:ascii="Arial" w:hAnsi="Arial" w:cs="Arial"/>
                <w:b/>
                <w:bCs/>
                <w:color w:val="000000"/>
              </w:rPr>
              <w:t>Quantity</w:t>
            </w:r>
          </w:p>
        </w:tc>
        <w:tc>
          <w:tcPr>
            <w:tcW w:w="1890" w:type="dxa"/>
            <w:tcBorders>
              <w:top w:val="single" w:sz="4" w:space="0" w:color="auto"/>
              <w:left w:val="nil"/>
              <w:bottom w:val="single" w:sz="4" w:space="0" w:color="auto"/>
              <w:right w:val="single" w:sz="4" w:space="0" w:color="auto"/>
            </w:tcBorders>
            <w:shd w:val="clear" w:color="000000" w:fill="BFBFBF"/>
            <w:noWrap/>
            <w:vAlign w:val="center"/>
            <w:hideMark/>
          </w:tcPr>
          <w:p w:rsidR="00C74AFE" w:rsidRDefault="00C74AFE">
            <w:pPr>
              <w:jc w:val="center"/>
              <w:rPr>
                <w:rFonts w:ascii="Arial" w:hAnsi="Arial" w:cs="Arial"/>
                <w:b/>
                <w:bCs/>
                <w:color w:val="000000"/>
              </w:rPr>
            </w:pPr>
            <w:r>
              <w:rPr>
                <w:rFonts w:ascii="Arial" w:hAnsi="Arial" w:cs="Arial"/>
                <w:b/>
                <w:bCs/>
                <w:color w:val="000000"/>
              </w:rPr>
              <w:t>Total Price</w:t>
            </w:r>
          </w:p>
        </w:tc>
      </w:tr>
      <w:tr w:rsidR="00C74AFE" w:rsidTr="00451882">
        <w:trPr>
          <w:trHeight w:val="600"/>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P5</w:t>
            </w:r>
          </w:p>
        </w:tc>
        <w:tc>
          <w:tcPr>
            <w:tcW w:w="511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Construct and provide completed Patrol Truck in accordance with the aforementioned specification:</w:t>
            </w:r>
          </w:p>
        </w:tc>
        <w:tc>
          <w:tcPr>
            <w:tcW w:w="1890" w:type="dxa"/>
            <w:tcBorders>
              <w:top w:val="nil"/>
              <w:left w:val="nil"/>
              <w:bottom w:val="single" w:sz="4" w:space="0" w:color="auto"/>
              <w:right w:val="single" w:sz="4" w:space="0" w:color="auto"/>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c>
          <w:tcPr>
            <w:tcW w:w="1190" w:type="dxa"/>
            <w:tcBorders>
              <w:top w:val="nil"/>
              <w:left w:val="nil"/>
              <w:bottom w:val="single" w:sz="4" w:space="0" w:color="auto"/>
              <w:right w:val="single" w:sz="4" w:space="0" w:color="auto"/>
            </w:tcBorders>
            <w:shd w:val="clear" w:color="auto" w:fill="auto"/>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5</w:t>
            </w:r>
          </w:p>
        </w:tc>
        <w:tc>
          <w:tcPr>
            <w:tcW w:w="1890" w:type="dxa"/>
            <w:tcBorders>
              <w:top w:val="nil"/>
              <w:left w:val="nil"/>
              <w:bottom w:val="single" w:sz="4" w:space="0" w:color="auto"/>
              <w:right w:val="single" w:sz="4" w:space="0" w:color="auto"/>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r>
      <w:tr w:rsidR="00C74AFE" w:rsidTr="00451882">
        <w:trPr>
          <w:trHeight w:val="600"/>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w:t>
            </w:r>
            <w:r w:rsidR="00460ECD">
              <w:rPr>
                <w:rFonts w:ascii="Arial" w:hAnsi="Arial" w:cs="Arial"/>
                <w:b/>
                <w:bCs/>
                <w:color w:val="000000"/>
                <w:sz w:val="22"/>
                <w:szCs w:val="22"/>
              </w:rPr>
              <w:t>6</w:t>
            </w:r>
          </w:p>
        </w:tc>
        <w:tc>
          <w:tcPr>
            <w:tcW w:w="511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Deduct if Dane County moves trucks and equipment to the vendor (lump sum amount):</w:t>
            </w:r>
          </w:p>
        </w:tc>
        <w:tc>
          <w:tcPr>
            <w:tcW w:w="497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74AFE" w:rsidRDefault="00C74AFE">
            <w:pPr>
              <w:rPr>
                <w:rFonts w:ascii="Arial" w:hAnsi="Arial" w:cs="Arial"/>
                <w:b/>
                <w:bCs/>
                <w:color w:val="000000"/>
                <w:sz w:val="28"/>
                <w:szCs w:val="28"/>
              </w:rPr>
            </w:pPr>
            <w:r>
              <w:rPr>
                <w:rFonts w:ascii="Arial" w:hAnsi="Arial" w:cs="Arial"/>
                <w:b/>
                <w:bCs/>
                <w:color w:val="000000"/>
                <w:sz w:val="28"/>
                <w:szCs w:val="28"/>
              </w:rPr>
              <w:t xml:space="preserve"> $</w:t>
            </w:r>
          </w:p>
        </w:tc>
      </w:tr>
      <w:tr w:rsidR="00C74AFE" w:rsidTr="00451882">
        <w:trPr>
          <w:trHeight w:val="585"/>
          <w:jc w:val="center"/>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P</w:t>
            </w:r>
            <w:r w:rsidR="00460ECD">
              <w:rPr>
                <w:rFonts w:ascii="Arial" w:hAnsi="Arial" w:cs="Arial"/>
                <w:b/>
                <w:bCs/>
                <w:color w:val="000000"/>
                <w:sz w:val="22"/>
                <w:szCs w:val="22"/>
              </w:rPr>
              <w:t>7</w:t>
            </w:r>
          </w:p>
        </w:tc>
        <w:tc>
          <w:tcPr>
            <w:tcW w:w="5115" w:type="dxa"/>
            <w:tcBorders>
              <w:top w:val="nil"/>
              <w:left w:val="nil"/>
              <w:bottom w:val="single" w:sz="4" w:space="0" w:color="auto"/>
              <w:right w:val="single" w:sz="4" w:space="0" w:color="auto"/>
            </w:tcBorders>
            <w:shd w:val="clear" w:color="000000" w:fill="F2F2F2"/>
            <w:vAlign w:val="center"/>
            <w:hideMark/>
          </w:tcPr>
          <w:p w:rsidR="00C74AFE" w:rsidRDefault="00C74AFE">
            <w:pPr>
              <w:jc w:val="center"/>
              <w:rPr>
                <w:rFonts w:ascii="Arial" w:hAnsi="Arial" w:cs="Arial"/>
                <w:b/>
                <w:bCs/>
                <w:color w:val="000000"/>
                <w:sz w:val="22"/>
                <w:szCs w:val="22"/>
              </w:rPr>
            </w:pPr>
            <w:r>
              <w:rPr>
                <w:rFonts w:ascii="Arial" w:hAnsi="Arial" w:cs="Arial"/>
                <w:b/>
                <w:bCs/>
                <w:color w:val="000000"/>
                <w:sz w:val="22"/>
                <w:szCs w:val="22"/>
              </w:rPr>
              <w:t>Delivery Time ARO:</w:t>
            </w:r>
            <w:r>
              <w:rPr>
                <w:rFonts w:ascii="Arial" w:hAnsi="Arial" w:cs="Arial"/>
                <w:b/>
                <w:bCs/>
                <w:color w:val="000000"/>
                <w:sz w:val="22"/>
                <w:szCs w:val="22"/>
              </w:rPr>
              <w:br/>
            </w:r>
            <w:r>
              <w:rPr>
                <w:rFonts w:ascii="Arial" w:hAnsi="Arial" w:cs="Arial"/>
                <w:color w:val="000000"/>
                <w:sz w:val="22"/>
                <w:szCs w:val="22"/>
              </w:rPr>
              <w:t>2303 Fish Hatchery Road Madison, WI 53713</w:t>
            </w:r>
          </w:p>
        </w:tc>
        <w:tc>
          <w:tcPr>
            <w:tcW w:w="497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74AFE" w:rsidRDefault="00C74AFE">
            <w:pPr>
              <w:jc w:val="center"/>
              <w:rPr>
                <w:rFonts w:ascii="Arial" w:hAnsi="Arial" w:cs="Arial"/>
                <w:b/>
                <w:bCs/>
                <w:color w:val="000000"/>
                <w:sz w:val="28"/>
                <w:szCs w:val="28"/>
              </w:rPr>
            </w:pPr>
            <w:r>
              <w:rPr>
                <w:rFonts w:ascii="Arial" w:hAnsi="Arial" w:cs="Arial"/>
                <w:b/>
                <w:bCs/>
                <w:color w:val="000000"/>
                <w:sz w:val="28"/>
                <w:szCs w:val="28"/>
              </w:rPr>
              <w:t> </w:t>
            </w:r>
          </w:p>
        </w:tc>
      </w:tr>
    </w:tbl>
    <w:p w:rsidR="00C74AFE" w:rsidRDefault="00C74AFE" w:rsidP="00D30D08">
      <w:pPr>
        <w:jc w:val="center"/>
        <w:rPr>
          <w:rFonts w:ascii="Arial" w:hAnsi="Arial" w:cs="Arial"/>
          <w:b/>
        </w:rPr>
      </w:pPr>
    </w:p>
    <w:p w:rsidR="00C74AFE" w:rsidRDefault="00C74AFE" w:rsidP="00D30D08">
      <w:pPr>
        <w:jc w:val="center"/>
        <w:rPr>
          <w:rFonts w:ascii="Arial" w:hAnsi="Arial" w:cs="Arial"/>
          <w:b/>
        </w:rPr>
      </w:pPr>
    </w:p>
    <w:p w:rsidR="00460ECD" w:rsidRDefault="00460ECD" w:rsidP="00D30D08">
      <w:pPr>
        <w:jc w:val="center"/>
        <w:rPr>
          <w:rFonts w:ascii="Arial" w:hAnsi="Arial" w:cs="Arial"/>
          <w:b/>
        </w:rPr>
      </w:pPr>
    </w:p>
    <w:tbl>
      <w:tblPr>
        <w:tblW w:w="7260" w:type="dxa"/>
        <w:jc w:val="center"/>
        <w:tblLook w:val="04A0" w:firstRow="1" w:lastRow="0" w:firstColumn="1" w:lastColumn="0" w:noHBand="0" w:noVBand="1"/>
      </w:tblPr>
      <w:tblGrid>
        <w:gridCol w:w="960"/>
        <w:gridCol w:w="3528"/>
        <w:gridCol w:w="1571"/>
        <w:gridCol w:w="1201"/>
      </w:tblGrid>
      <w:tr w:rsidR="00CD2097" w:rsidTr="00CD2097">
        <w:trPr>
          <w:trHeight w:val="1125"/>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CD2097" w:rsidRDefault="00CD2097">
            <w:pPr>
              <w:jc w:val="center"/>
              <w:rPr>
                <w:rFonts w:ascii="Arial" w:hAnsi="Arial" w:cs="Arial"/>
                <w:b/>
                <w:bCs/>
                <w:color w:val="000000"/>
                <w:sz w:val="28"/>
                <w:szCs w:val="28"/>
              </w:rPr>
            </w:pPr>
            <w:r>
              <w:rPr>
                <w:rFonts w:ascii="Arial" w:hAnsi="Arial" w:cs="Arial"/>
                <w:b/>
                <w:bCs/>
                <w:color w:val="000000"/>
                <w:sz w:val="28"/>
                <w:szCs w:val="28"/>
              </w:rPr>
              <w:t>#</w:t>
            </w:r>
          </w:p>
        </w:tc>
        <w:tc>
          <w:tcPr>
            <w:tcW w:w="6300" w:type="dxa"/>
            <w:gridSpan w:val="3"/>
            <w:tcBorders>
              <w:top w:val="single" w:sz="4" w:space="0" w:color="auto"/>
              <w:left w:val="nil"/>
              <w:bottom w:val="single" w:sz="4" w:space="0" w:color="auto"/>
              <w:right w:val="single" w:sz="4" w:space="0" w:color="auto"/>
            </w:tcBorders>
            <w:shd w:val="clear" w:color="000000" w:fill="BFBFBF"/>
            <w:vAlign w:val="center"/>
            <w:hideMark/>
          </w:tcPr>
          <w:p w:rsidR="00CD2097" w:rsidRDefault="00CD2097">
            <w:pPr>
              <w:jc w:val="center"/>
              <w:rPr>
                <w:rFonts w:ascii="Arial" w:hAnsi="Arial" w:cs="Arial"/>
                <w:b/>
                <w:bCs/>
                <w:color w:val="000000"/>
                <w:sz w:val="28"/>
                <w:szCs w:val="28"/>
              </w:rPr>
            </w:pPr>
            <w:r>
              <w:rPr>
                <w:rFonts w:ascii="Arial" w:hAnsi="Arial" w:cs="Arial"/>
                <w:b/>
                <w:bCs/>
                <w:color w:val="000000"/>
                <w:sz w:val="28"/>
                <w:szCs w:val="28"/>
              </w:rPr>
              <w:t>Future Pricing</w:t>
            </w:r>
            <w:r w:rsidR="00754676">
              <w:rPr>
                <w:rFonts w:ascii="Arial" w:hAnsi="Arial" w:cs="Arial"/>
                <w:b/>
                <w:bCs/>
                <w:color w:val="000000"/>
                <w:sz w:val="28"/>
                <w:szCs w:val="28"/>
              </w:rPr>
              <w:t xml:space="preserve"> – Tri-Axle Truck Build Only</w:t>
            </w:r>
            <w:r>
              <w:rPr>
                <w:rFonts w:ascii="Arial" w:hAnsi="Arial" w:cs="Arial"/>
                <w:b/>
                <w:bCs/>
                <w:color w:val="000000"/>
                <w:sz w:val="28"/>
                <w:szCs w:val="28"/>
              </w:rPr>
              <w:br/>
            </w:r>
            <w:r>
              <w:rPr>
                <w:rFonts w:ascii="Arial" w:hAnsi="Arial" w:cs="Arial"/>
                <w:color w:val="000000"/>
                <w:sz w:val="28"/>
                <w:szCs w:val="28"/>
              </w:rPr>
              <w:t>If awarded, the vendor will maintain the same pricing for the following years.</w:t>
            </w:r>
          </w:p>
        </w:tc>
      </w:tr>
      <w:tr w:rsidR="00CD2097" w:rsidTr="00CD2097">
        <w:trPr>
          <w:trHeight w:val="420"/>
          <w:jc w:val="center"/>
        </w:trPr>
        <w:tc>
          <w:tcPr>
            <w:tcW w:w="960" w:type="dxa"/>
            <w:tcBorders>
              <w:top w:val="nil"/>
              <w:left w:val="single" w:sz="4" w:space="0" w:color="auto"/>
              <w:bottom w:val="single" w:sz="4" w:space="0" w:color="auto"/>
              <w:right w:val="single" w:sz="4" w:space="0" w:color="auto"/>
            </w:tcBorders>
            <w:shd w:val="clear" w:color="000000" w:fill="D9D9D9"/>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P</w:t>
            </w:r>
            <w:r w:rsidR="00460ECD">
              <w:rPr>
                <w:rFonts w:ascii="Arial" w:hAnsi="Arial" w:cs="Arial"/>
                <w:b/>
                <w:bCs/>
                <w:color w:val="000000"/>
                <w:sz w:val="22"/>
                <w:szCs w:val="22"/>
              </w:rPr>
              <w:t>8</w:t>
            </w:r>
          </w:p>
        </w:tc>
        <w:tc>
          <w:tcPr>
            <w:tcW w:w="3528" w:type="dxa"/>
            <w:tcBorders>
              <w:top w:val="nil"/>
              <w:left w:val="nil"/>
              <w:bottom w:val="single" w:sz="4" w:space="0" w:color="auto"/>
              <w:right w:val="single" w:sz="4" w:space="0" w:color="auto"/>
            </w:tcBorders>
            <w:shd w:val="clear" w:color="000000" w:fill="F2F2F2"/>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Year 2020</w:t>
            </w:r>
          </w:p>
        </w:tc>
        <w:tc>
          <w:tcPr>
            <w:tcW w:w="157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YES</w:t>
            </w:r>
          </w:p>
        </w:tc>
        <w:tc>
          <w:tcPr>
            <w:tcW w:w="120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NO</w:t>
            </w:r>
          </w:p>
        </w:tc>
      </w:tr>
      <w:tr w:rsidR="00CD2097" w:rsidTr="00CD2097">
        <w:trPr>
          <w:trHeight w:val="420"/>
          <w:jc w:val="center"/>
        </w:trPr>
        <w:tc>
          <w:tcPr>
            <w:tcW w:w="960" w:type="dxa"/>
            <w:tcBorders>
              <w:top w:val="nil"/>
              <w:left w:val="single" w:sz="4" w:space="0" w:color="auto"/>
              <w:bottom w:val="single" w:sz="4" w:space="0" w:color="auto"/>
              <w:right w:val="single" w:sz="4" w:space="0" w:color="auto"/>
            </w:tcBorders>
            <w:shd w:val="clear" w:color="000000" w:fill="D9D9D9"/>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P</w:t>
            </w:r>
            <w:r w:rsidR="00460ECD">
              <w:rPr>
                <w:rFonts w:ascii="Arial" w:hAnsi="Arial" w:cs="Arial"/>
                <w:b/>
                <w:bCs/>
                <w:color w:val="000000"/>
                <w:sz w:val="22"/>
                <w:szCs w:val="22"/>
              </w:rPr>
              <w:t>9</w:t>
            </w:r>
          </w:p>
        </w:tc>
        <w:tc>
          <w:tcPr>
            <w:tcW w:w="3528" w:type="dxa"/>
            <w:tcBorders>
              <w:top w:val="nil"/>
              <w:left w:val="nil"/>
              <w:bottom w:val="single" w:sz="4" w:space="0" w:color="auto"/>
              <w:right w:val="single" w:sz="4" w:space="0" w:color="auto"/>
            </w:tcBorders>
            <w:shd w:val="clear" w:color="000000" w:fill="F2F2F2"/>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Year 2021</w:t>
            </w:r>
          </w:p>
        </w:tc>
        <w:tc>
          <w:tcPr>
            <w:tcW w:w="157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YES</w:t>
            </w:r>
          </w:p>
        </w:tc>
        <w:tc>
          <w:tcPr>
            <w:tcW w:w="120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NO</w:t>
            </w:r>
          </w:p>
        </w:tc>
      </w:tr>
      <w:tr w:rsidR="00CD2097" w:rsidTr="00CD2097">
        <w:trPr>
          <w:trHeight w:val="420"/>
          <w:jc w:val="center"/>
        </w:trPr>
        <w:tc>
          <w:tcPr>
            <w:tcW w:w="960" w:type="dxa"/>
            <w:tcBorders>
              <w:top w:val="nil"/>
              <w:left w:val="single" w:sz="4" w:space="0" w:color="auto"/>
              <w:bottom w:val="single" w:sz="4" w:space="0" w:color="auto"/>
              <w:right w:val="single" w:sz="4" w:space="0" w:color="auto"/>
            </w:tcBorders>
            <w:shd w:val="clear" w:color="000000" w:fill="D9D9D9"/>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P1</w:t>
            </w:r>
            <w:r w:rsidR="00460ECD">
              <w:rPr>
                <w:rFonts w:ascii="Arial" w:hAnsi="Arial" w:cs="Arial"/>
                <w:b/>
                <w:bCs/>
                <w:color w:val="000000"/>
                <w:sz w:val="22"/>
                <w:szCs w:val="22"/>
              </w:rPr>
              <w:t>0</w:t>
            </w:r>
          </w:p>
        </w:tc>
        <w:tc>
          <w:tcPr>
            <w:tcW w:w="3528" w:type="dxa"/>
            <w:tcBorders>
              <w:top w:val="nil"/>
              <w:left w:val="nil"/>
              <w:bottom w:val="single" w:sz="4" w:space="0" w:color="auto"/>
              <w:right w:val="single" w:sz="4" w:space="0" w:color="auto"/>
            </w:tcBorders>
            <w:shd w:val="clear" w:color="000000" w:fill="F2F2F2"/>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Year 2022</w:t>
            </w:r>
          </w:p>
        </w:tc>
        <w:tc>
          <w:tcPr>
            <w:tcW w:w="157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YES</w:t>
            </w:r>
          </w:p>
        </w:tc>
        <w:tc>
          <w:tcPr>
            <w:tcW w:w="120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NO</w:t>
            </w:r>
          </w:p>
        </w:tc>
      </w:tr>
      <w:tr w:rsidR="00CD2097" w:rsidTr="00CD2097">
        <w:trPr>
          <w:trHeight w:val="420"/>
          <w:jc w:val="center"/>
        </w:trPr>
        <w:tc>
          <w:tcPr>
            <w:tcW w:w="960" w:type="dxa"/>
            <w:tcBorders>
              <w:top w:val="nil"/>
              <w:left w:val="single" w:sz="4" w:space="0" w:color="auto"/>
              <w:bottom w:val="single" w:sz="4" w:space="0" w:color="auto"/>
              <w:right w:val="single" w:sz="4" w:space="0" w:color="auto"/>
            </w:tcBorders>
            <w:shd w:val="clear" w:color="000000" w:fill="D9D9D9"/>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P1</w:t>
            </w:r>
            <w:r w:rsidR="00460ECD">
              <w:rPr>
                <w:rFonts w:ascii="Arial" w:hAnsi="Arial" w:cs="Arial"/>
                <w:b/>
                <w:bCs/>
                <w:color w:val="000000"/>
                <w:sz w:val="22"/>
                <w:szCs w:val="22"/>
              </w:rPr>
              <w:t>1</w:t>
            </w:r>
          </w:p>
        </w:tc>
        <w:tc>
          <w:tcPr>
            <w:tcW w:w="3528" w:type="dxa"/>
            <w:tcBorders>
              <w:top w:val="nil"/>
              <w:left w:val="nil"/>
              <w:bottom w:val="single" w:sz="4" w:space="0" w:color="auto"/>
              <w:right w:val="single" w:sz="4" w:space="0" w:color="auto"/>
            </w:tcBorders>
            <w:shd w:val="clear" w:color="000000" w:fill="F2F2F2"/>
            <w:noWrap/>
            <w:vAlign w:val="center"/>
            <w:hideMark/>
          </w:tcPr>
          <w:p w:rsidR="00CD2097" w:rsidRDefault="00CD2097">
            <w:pPr>
              <w:jc w:val="center"/>
              <w:rPr>
                <w:rFonts w:ascii="Arial" w:hAnsi="Arial" w:cs="Arial"/>
                <w:b/>
                <w:bCs/>
                <w:color w:val="000000"/>
                <w:sz w:val="22"/>
                <w:szCs w:val="22"/>
              </w:rPr>
            </w:pPr>
            <w:r>
              <w:rPr>
                <w:rFonts w:ascii="Arial" w:hAnsi="Arial" w:cs="Arial"/>
                <w:b/>
                <w:bCs/>
                <w:color w:val="000000"/>
                <w:sz w:val="22"/>
                <w:szCs w:val="22"/>
              </w:rPr>
              <w:t>Year 2023</w:t>
            </w:r>
          </w:p>
        </w:tc>
        <w:tc>
          <w:tcPr>
            <w:tcW w:w="157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YES</w:t>
            </w:r>
          </w:p>
        </w:tc>
        <w:tc>
          <w:tcPr>
            <w:tcW w:w="1201" w:type="dxa"/>
            <w:tcBorders>
              <w:top w:val="nil"/>
              <w:left w:val="nil"/>
              <w:bottom w:val="single" w:sz="4" w:space="0" w:color="auto"/>
              <w:right w:val="single" w:sz="4" w:space="0" w:color="auto"/>
            </w:tcBorders>
            <w:shd w:val="clear" w:color="auto" w:fill="auto"/>
            <w:noWrap/>
            <w:vAlign w:val="center"/>
            <w:hideMark/>
          </w:tcPr>
          <w:p w:rsidR="00CD2097" w:rsidRDefault="00CD2097">
            <w:pPr>
              <w:jc w:val="center"/>
              <w:rPr>
                <w:rFonts w:ascii="Arial" w:hAnsi="Arial" w:cs="Arial"/>
                <w:color w:val="000000"/>
                <w:sz w:val="22"/>
                <w:szCs w:val="22"/>
              </w:rPr>
            </w:pPr>
            <w:r>
              <w:rPr>
                <w:rFonts w:ascii="Arial" w:hAnsi="Arial" w:cs="Arial"/>
                <w:color w:val="000000"/>
                <w:sz w:val="22"/>
                <w:szCs w:val="22"/>
              </w:rPr>
              <w:t>NO</w:t>
            </w:r>
          </w:p>
        </w:tc>
      </w:tr>
    </w:tbl>
    <w:p w:rsidR="00CD2097" w:rsidRDefault="00CD2097" w:rsidP="00D30D08">
      <w:pPr>
        <w:jc w:val="center"/>
        <w:rPr>
          <w:rFonts w:ascii="Arial" w:hAnsi="Arial" w:cs="Arial"/>
          <w:b/>
        </w:rPr>
      </w:pPr>
    </w:p>
    <w:p w:rsidR="00460ECD" w:rsidRDefault="00460ECD" w:rsidP="00D30D08">
      <w:pPr>
        <w:jc w:val="center"/>
        <w:rPr>
          <w:rFonts w:ascii="Arial" w:hAnsi="Arial" w:cs="Arial"/>
          <w:b/>
        </w:rPr>
      </w:pPr>
    </w:p>
    <w:p w:rsidR="00460ECD" w:rsidRDefault="00460ECD" w:rsidP="00D30D08">
      <w:pPr>
        <w:jc w:val="center"/>
        <w:rPr>
          <w:rFonts w:ascii="Arial" w:hAnsi="Arial" w:cs="Arial"/>
          <w:b/>
        </w:rPr>
      </w:pPr>
    </w:p>
    <w:p w:rsidR="00460ECD" w:rsidRDefault="00460ECD" w:rsidP="00D30D08">
      <w:pPr>
        <w:jc w:val="center"/>
        <w:rPr>
          <w:rFonts w:ascii="Arial" w:hAnsi="Arial" w:cs="Arial"/>
          <w:b/>
        </w:rPr>
      </w:pPr>
    </w:p>
    <w:tbl>
      <w:tblPr>
        <w:tblW w:w="10620" w:type="dxa"/>
        <w:tblLook w:val="04A0" w:firstRow="1" w:lastRow="0" w:firstColumn="1" w:lastColumn="0" w:noHBand="0" w:noVBand="1"/>
      </w:tblPr>
      <w:tblGrid>
        <w:gridCol w:w="620"/>
        <w:gridCol w:w="7655"/>
        <w:gridCol w:w="2345"/>
      </w:tblGrid>
      <w:tr w:rsidR="00460ECD" w:rsidTr="00460ECD">
        <w:trPr>
          <w:trHeight w:val="398"/>
        </w:trPr>
        <w:tc>
          <w:tcPr>
            <w:tcW w:w="620" w:type="dxa"/>
            <w:vMerge w:val="restart"/>
            <w:tcBorders>
              <w:top w:val="single" w:sz="4" w:space="0" w:color="auto"/>
              <w:left w:val="single" w:sz="4" w:space="0" w:color="auto"/>
              <w:right w:val="single" w:sz="4" w:space="0" w:color="auto"/>
            </w:tcBorders>
            <w:shd w:val="clear" w:color="000000" w:fill="BFBFBF"/>
            <w:noWrap/>
            <w:vAlign w:val="center"/>
            <w:hideMark/>
          </w:tcPr>
          <w:p w:rsidR="00460ECD" w:rsidRDefault="00460ECD" w:rsidP="00460ECD">
            <w:pPr>
              <w:jc w:val="center"/>
              <w:rPr>
                <w:rFonts w:ascii="Arial" w:hAnsi="Arial" w:cs="Arial"/>
                <w:b/>
                <w:bCs/>
                <w:color w:val="000000"/>
                <w:sz w:val="28"/>
                <w:szCs w:val="28"/>
              </w:rPr>
            </w:pPr>
            <w:r>
              <w:rPr>
                <w:rFonts w:ascii="Arial" w:hAnsi="Arial" w:cs="Arial"/>
                <w:b/>
                <w:bCs/>
                <w:color w:val="000000"/>
                <w:sz w:val="28"/>
                <w:szCs w:val="28"/>
              </w:rPr>
              <w:lastRenderedPageBreak/>
              <w:t>#</w:t>
            </w:r>
          </w:p>
        </w:tc>
        <w:tc>
          <w:tcPr>
            <w:tcW w:w="7655" w:type="dxa"/>
            <w:tcBorders>
              <w:top w:val="single" w:sz="4" w:space="0" w:color="auto"/>
              <w:left w:val="nil"/>
              <w:bottom w:val="single" w:sz="4" w:space="0" w:color="auto"/>
              <w:right w:val="single" w:sz="4" w:space="0" w:color="auto"/>
            </w:tcBorders>
            <w:shd w:val="clear" w:color="000000" w:fill="BFBFBF"/>
            <w:vAlign w:val="center"/>
            <w:hideMark/>
          </w:tcPr>
          <w:p w:rsidR="00460ECD" w:rsidRDefault="00460ECD" w:rsidP="00D8184D">
            <w:pPr>
              <w:rPr>
                <w:rFonts w:ascii="Arial" w:hAnsi="Arial" w:cs="Arial"/>
                <w:b/>
                <w:bCs/>
                <w:color w:val="000000"/>
                <w:sz w:val="28"/>
                <w:szCs w:val="28"/>
              </w:rPr>
            </w:pPr>
            <w:r>
              <w:rPr>
                <w:rFonts w:ascii="Arial" w:hAnsi="Arial" w:cs="Arial"/>
                <w:b/>
                <w:bCs/>
                <w:color w:val="000000"/>
                <w:sz w:val="28"/>
                <w:szCs w:val="28"/>
              </w:rPr>
              <w:t>Optional Equipment</w:t>
            </w:r>
          </w:p>
        </w:tc>
        <w:tc>
          <w:tcPr>
            <w:tcW w:w="2345" w:type="dxa"/>
            <w:vMerge w:val="restart"/>
            <w:tcBorders>
              <w:top w:val="single" w:sz="4" w:space="0" w:color="auto"/>
              <w:left w:val="nil"/>
              <w:right w:val="single" w:sz="4" w:space="0" w:color="000000"/>
            </w:tcBorders>
            <w:shd w:val="clear" w:color="000000" w:fill="BFBFBF"/>
            <w:vAlign w:val="center"/>
            <w:hideMark/>
          </w:tcPr>
          <w:p w:rsidR="00460ECD" w:rsidRDefault="00460ECD" w:rsidP="00460ECD">
            <w:pPr>
              <w:jc w:val="center"/>
              <w:rPr>
                <w:rFonts w:ascii="Arial" w:hAnsi="Arial" w:cs="Arial"/>
                <w:b/>
                <w:bCs/>
                <w:color w:val="000000"/>
              </w:rPr>
            </w:pPr>
            <w:r>
              <w:rPr>
                <w:rFonts w:ascii="Arial" w:hAnsi="Arial" w:cs="Arial"/>
                <w:b/>
                <w:bCs/>
                <w:color w:val="000000"/>
              </w:rPr>
              <w:t>Unit Price</w:t>
            </w:r>
          </w:p>
        </w:tc>
      </w:tr>
      <w:tr w:rsidR="00460ECD" w:rsidTr="00460ECD">
        <w:trPr>
          <w:trHeight w:val="1335"/>
        </w:trPr>
        <w:tc>
          <w:tcPr>
            <w:tcW w:w="620" w:type="dxa"/>
            <w:vMerge/>
            <w:tcBorders>
              <w:left w:val="single" w:sz="4" w:space="0" w:color="auto"/>
              <w:bottom w:val="single" w:sz="4" w:space="0" w:color="auto"/>
              <w:right w:val="single" w:sz="4" w:space="0" w:color="auto"/>
            </w:tcBorders>
            <w:shd w:val="clear" w:color="000000" w:fill="BFBFBF"/>
            <w:noWrap/>
            <w:vAlign w:val="center"/>
          </w:tcPr>
          <w:p w:rsidR="00460ECD" w:rsidRDefault="00460ECD" w:rsidP="00460ECD">
            <w:pPr>
              <w:jc w:val="center"/>
              <w:rPr>
                <w:rFonts w:ascii="Arial" w:hAnsi="Arial" w:cs="Arial"/>
                <w:b/>
                <w:bCs/>
                <w:color w:val="000000"/>
                <w:sz w:val="28"/>
                <w:szCs w:val="28"/>
              </w:rPr>
            </w:pPr>
          </w:p>
        </w:tc>
        <w:tc>
          <w:tcPr>
            <w:tcW w:w="7655" w:type="dxa"/>
            <w:tcBorders>
              <w:top w:val="single" w:sz="4" w:space="0" w:color="auto"/>
              <w:left w:val="nil"/>
              <w:bottom w:val="single" w:sz="4" w:space="0" w:color="auto"/>
              <w:right w:val="single" w:sz="4" w:space="0" w:color="auto"/>
            </w:tcBorders>
            <w:shd w:val="clear" w:color="000000" w:fill="BFBFBF"/>
            <w:vAlign w:val="center"/>
          </w:tcPr>
          <w:p w:rsidR="00460ECD" w:rsidRDefault="00460ECD" w:rsidP="00D8184D">
            <w:pPr>
              <w:rPr>
                <w:rFonts w:ascii="Arial" w:hAnsi="Arial" w:cs="Arial"/>
                <w:b/>
                <w:bCs/>
                <w:color w:val="000000"/>
                <w:sz w:val="28"/>
                <w:szCs w:val="28"/>
              </w:rPr>
            </w:pPr>
            <w:r w:rsidRPr="00C74AFE">
              <w:rPr>
                <w:rFonts w:ascii="Arial" w:hAnsi="Arial" w:cs="Arial"/>
                <w:b/>
                <w:bCs/>
                <w:color w:val="000000"/>
                <w:szCs w:val="28"/>
              </w:rPr>
              <w:t xml:space="preserve">Additional items/options – if you would like to have any additional items or options considered in connection with this bid, please indicate the specific item and cost within the space provided </w:t>
            </w:r>
            <w:r>
              <w:rPr>
                <w:rFonts w:ascii="Arial" w:hAnsi="Arial" w:cs="Arial"/>
                <w:b/>
                <w:bCs/>
                <w:color w:val="000000"/>
                <w:szCs w:val="28"/>
              </w:rPr>
              <w:t>here.</w:t>
            </w:r>
          </w:p>
        </w:tc>
        <w:tc>
          <w:tcPr>
            <w:tcW w:w="2345" w:type="dxa"/>
            <w:vMerge/>
            <w:tcBorders>
              <w:left w:val="nil"/>
              <w:bottom w:val="single" w:sz="4" w:space="0" w:color="auto"/>
              <w:right w:val="single" w:sz="4" w:space="0" w:color="000000"/>
            </w:tcBorders>
            <w:shd w:val="clear" w:color="000000" w:fill="BFBFBF"/>
            <w:vAlign w:val="center"/>
          </w:tcPr>
          <w:p w:rsidR="00460ECD" w:rsidRDefault="00460ECD" w:rsidP="00460ECD">
            <w:pPr>
              <w:jc w:val="center"/>
              <w:rPr>
                <w:rFonts w:ascii="Arial" w:hAnsi="Arial" w:cs="Arial"/>
                <w:b/>
                <w:bCs/>
                <w:color w:val="000000"/>
              </w:rPr>
            </w:pPr>
          </w:p>
        </w:tc>
      </w:tr>
      <w:tr w:rsidR="00460ECD" w:rsidTr="00D8184D">
        <w:trPr>
          <w:trHeight w:val="360"/>
        </w:trPr>
        <w:tc>
          <w:tcPr>
            <w:tcW w:w="620" w:type="dxa"/>
            <w:tcBorders>
              <w:top w:val="nil"/>
              <w:left w:val="single" w:sz="4" w:space="0" w:color="auto"/>
              <w:bottom w:val="single" w:sz="4" w:space="0" w:color="auto"/>
              <w:right w:val="single" w:sz="4" w:space="0" w:color="auto"/>
            </w:tcBorders>
            <w:shd w:val="clear" w:color="000000" w:fill="D9D9D9"/>
            <w:noWrap/>
            <w:vAlign w:val="center"/>
            <w:hideMark/>
          </w:tcPr>
          <w:p w:rsidR="00460ECD" w:rsidRDefault="00AE5684" w:rsidP="00460ECD">
            <w:pPr>
              <w:jc w:val="center"/>
              <w:rPr>
                <w:rFonts w:ascii="Arial" w:hAnsi="Arial" w:cs="Arial"/>
                <w:b/>
                <w:bCs/>
                <w:color w:val="000000"/>
                <w:sz w:val="22"/>
                <w:szCs w:val="22"/>
              </w:rPr>
            </w:pPr>
            <w:r>
              <w:rPr>
                <w:rFonts w:ascii="Arial" w:hAnsi="Arial" w:cs="Arial"/>
                <w:b/>
                <w:bCs/>
                <w:color w:val="000000"/>
                <w:sz w:val="22"/>
                <w:szCs w:val="22"/>
              </w:rPr>
              <w:t>P12</w:t>
            </w:r>
          </w:p>
        </w:tc>
        <w:tc>
          <w:tcPr>
            <w:tcW w:w="7655" w:type="dxa"/>
            <w:tcBorders>
              <w:top w:val="nil"/>
              <w:left w:val="nil"/>
              <w:bottom w:val="single" w:sz="4" w:space="0" w:color="auto"/>
              <w:right w:val="single" w:sz="4" w:space="0" w:color="auto"/>
            </w:tcBorders>
            <w:shd w:val="clear" w:color="auto" w:fill="auto"/>
            <w:vAlign w:val="center"/>
            <w:hideMark/>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hideMark/>
          </w:tcPr>
          <w:p w:rsidR="00460ECD" w:rsidRDefault="00460ECD" w:rsidP="00460ECD">
            <w:pPr>
              <w:rPr>
                <w:rFonts w:ascii="Arial" w:hAnsi="Arial" w:cs="Arial"/>
                <w:b/>
                <w:bCs/>
                <w:color w:val="000000"/>
                <w:sz w:val="28"/>
                <w:szCs w:val="28"/>
              </w:rPr>
            </w:pPr>
            <w:r>
              <w:rPr>
                <w:rFonts w:ascii="Arial" w:hAnsi="Arial" w:cs="Arial"/>
                <w:b/>
                <w:bCs/>
                <w:color w:val="000000"/>
                <w:sz w:val="28"/>
                <w:szCs w:val="28"/>
              </w:rPr>
              <w:t>$</w:t>
            </w:r>
          </w:p>
        </w:tc>
      </w:tr>
      <w:tr w:rsidR="00460ECD" w:rsidTr="00D8184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AE5684" w:rsidP="00460ECD">
            <w:pPr>
              <w:jc w:val="center"/>
              <w:rPr>
                <w:rFonts w:ascii="Arial" w:hAnsi="Arial" w:cs="Arial"/>
                <w:b/>
                <w:bCs/>
                <w:color w:val="000000"/>
                <w:sz w:val="22"/>
                <w:szCs w:val="22"/>
              </w:rPr>
            </w:pPr>
            <w:r>
              <w:rPr>
                <w:rFonts w:ascii="Arial" w:hAnsi="Arial" w:cs="Arial"/>
                <w:b/>
                <w:bCs/>
                <w:color w:val="000000"/>
                <w:sz w:val="22"/>
                <w:szCs w:val="22"/>
              </w:rPr>
              <w:t>P13</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AE5684" w:rsidP="00460ECD">
            <w:pPr>
              <w:jc w:val="center"/>
              <w:rPr>
                <w:rFonts w:ascii="Arial" w:hAnsi="Arial" w:cs="Arial"/>
                <w:b/>
                <w:bCs/>
                <w:color w:val="000000"/>
                <w:sz w:val="22"/>
                <w:szCs w:val="22"/>
              </w:rPr>
            </w:pPr>
            <w:r>
              <w:rPr>
                <w:rFonts w:ascii="Arial" w:hAnsi="Arial" w:cs="Arial"/>
                <w:b/>
                <w:bCs/>
                <w:color w:val="000000"/>
                <w:sz w:val="22"/>
                <w:szCs w:val="22"/>
              </w:rPr>
              <w:t>P14</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P1</w:t>
            </w:r>
            <w:r w:rsidR="00AE5684">
              <w:rPr>
                <w:rFonts w:ascii="Arial" w:hAnsi="Arial" w:cs="Arial"/>
                <w:b/>
                <w:bCs/>
                <w:color w:val="000000"/>
                <w:sz w:val="22"/>
                <w:szCs w:val="22"/>
              </w:rPr>
              <w:t>5</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P1</w:t>
            </w:r>
            <w:r w:rsidR="00AE5684">
              <w:rPr>
                <w:rFonts w:ascii="Arial" w:hAnsi="Arial" w:cs="Arial"/>
                <w:b/>
                <w:bCs/>
                <w:color w:val="000000"/>
                <w:sz w:val="22"/>
                <w:szCs w:val="22"/>
              </w:rPr>
              <w:t>6</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P1</w:t>
            </w:r>
            <w:r w:rsidR="00AE5684">
              <w:rPr>
                <w:rFonts w:ascii="Arial" w:hAnsi="Arial" w:cs="Arial"/>
                <w:b/>
                <w:bCs/>
                <w:color w:val="000000"/>
                <w:sz w:val="22"/>
                <w:szCs w:val="22"/>
              </w:rPr>
              <w:t>7</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P1</w:t>
            </w:r>
            <w:r w:rsidR="00AE5684">
              <w:rPr>
                <w:rFonts w:ascii="Arial" w:hAnsi="Arial" w:cs="Arial"/>
                <w:b/>
                <w:bCs/>
                <w:color w:val="000000"/>
                <w:sz w:val="22"/>
                <w:szCs w:val="22"/>
              </w:rPr>
              <w:t>8</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AE5684" w:rsidP="00AE5684">
            <w:pPr>
              <w:jc w:val="center"/>
              <w:rPr>
                <w:rFonts w:ascii="Arial" w:hAnsi="Arial" w:cs="Arial"/>
                <w:b/>
                <w:bCs/>
                <w:color w:val="000000"/>
                <w:sz w:val="22"/>
                <w:szCs w:val="22"/>
              </w:rPr>
            </w:pPr>
            <w:r>
              <w:rPr>
                <w:rFonts w:ascii="Arial" w:hAnsi="Arial" w:cs="Arial"/>
                <w:b/>
                <w:bCs/>
                <w:color w:val="000000"/>
                <w:sz w:val="22"/>
                <w:szCs w:val="22"/>
              </w:rPr>
              <w:t>P19</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0</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1</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2</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3</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4</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5</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6</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7</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P2</w:t>
            </w:r>
            <w:r w:rsidR="00AE5684">
              <w:rPr>
                <w:rFonts w:ascii="Arial" w:hAnsi="Arial" w:cs="Arial"/>
                <w:b/>
                <w:bCs/>
                <w:color w:val="000000"/>
                <w:sz w:val="22"/>
                <w:szCs w:val="22"/>
              </w:rPr>
              <w:t>8</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AE5684" w:rsidP="00AE5684">
            <w:pPr>
              <w:jc w:val="center"/>
              <w:rPr>
                <w:rFonts w:ascii="Arial" w:hAnsi="Arial" w:cs="Arial"/>
                <w:b/>
                <w:bCs/>
                <w:color w:val="000000"/>
                <w:sz w:val="22"/>
                <w:szCs w:val="22"/>
              </w:rPr>
            </w:pPr>
            <w:r>
              <w:rPr>
                <w:rFonts w:ascii="Arial" w:hAnsi="Arial" w:cs="Arial"/>
                <w:b/>
                <w:bCs/>
                <w:color w:val="000000"/>
                <w:sz w:val="22"/>
                <w:szCs w:val="22"/>
              </w:rPr>
              <w:t>P29</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0</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1</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2</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3</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4</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5</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6</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r w:rsidR="00460ECD" w:rsidTr="00460ECD">
        <w:trPr>
          <w:trHeight w:val="360"/>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460ECD" w:rsidRDefault="00460ECD" w:rsidP="00AE5684">
            <w:pPr>
              <w:jc w:val="center"/>
              <w:rPr>
                <w:rFonts w:ascii="Arial" w:hAnsi="Arial" w:cs="Arial"/>
                <w:b/>
                <w:bCs/>
                <w:color w:val="000000"/>
                <w:sz w:val="22"/>
                <w:szCs w:val="22"/>
              </w:rPr>
            </w:pPr>
            <w:r>
              <w:rPr>
                <w:rFonts w:ascii="Arial" w:hAnsi="Arial" w:cs="Arial"/>
                <w:b/>
                <w:bCs/>
                <w:color w:val="000000"/>
                <w:sz w:val="22"/>
                <w:szCs w:val="22"/>
              </w:rPr>
              <w:t>P3</w:t>
            </w:r>
            <w:r w:rsidR="00AE5684">
              <w:rPr>
                <w:rFonts w:ascii="Arial" w:hAnsi="Arial" w:cs="Arial"/>
                <w:b/>
                <w:bCs/>
                <w:color w:val="000000"/>
                <w:sz w:val="22"/>
                <w:szCs w:val="22"/>
              </w:rPr>
              <w:t>7</w:t>
            </w:r>
          </w:p>
        </w:tc>
        <w:tc>
          <w:tcPr>
            <w:tcW w:w="7655" w:type="dxa"/>
            <w:tcBorders>
              <w:top w:val="single" w:sz="4" w:space="0" w:color="auto"/>
              <w:left w:val="nil"/>
              <w:bottom w:val="single" w:sz="4" w:space="0" w:color="auto"/>
              <w:right w:val="single" w:sz="4" w:space="0" w:color="auto"/>
            </w:tcBorders>
            <w:shd w:val="clear" w:color="auto" w:fill="auto"/>
            <w:vAlign w:val="center"/>
          </w:tcPr>
          <w:p w:rsidR="00460ECD" w:rsidRDefault="00460ECD" w:rsidP="00460ECD">
            <w:pPr>
              <w:rPr>
                <w:rFonts w:ascii="Arial" w:hAnsi="Arial" w:cs="Arial"/>
                <w:b/>
                <w:bCs/>
                <w:color w:val="000000"/>
                <w:sz w:val="22"/>
                <w:szCs w:val="22"/>
              </w:rPr>
            </w:pPr>
          </w:p>
        </w:tc>
        <w:tc>
          <w:tcPr>
            <w:tcW w:w="2345" w:type="dxa"/>
            <w:tcBorders>
              <w:top w:val="single" w:sz="4" w:space="0" w:color="auto"/>
              <w:left w:val="nil"/>
              <w:bottom w:val="single" w:sz="4" w:space="0" w:color="auto"/>
              <w:right w:val="single" w:sz="4" w:space="0" w:color="000000"/>
            </w:tcBorders>
            <w:shd w:val="clear" w:color="auto" w:fill="auto"/>
            <w:noWrap/>
            <w:vAlign w:val="center"/>
          </w:tcPr>
          <w:p w:rsidR="00460ECD" w:rsidRDefault="0087145E" w:rsidP="00460ECD">
            <w:pPr>
              <w:rPr>
                <w:rFonts w:ascii="Arial" w:hAnsi="Arial" w:cs="Arial"/>
                <w:b/>
                <w:bCs/>
                <w:color w:val="000000"/>
                <w:sz w:val="28"/>
                <w:szCs w:val="28"/>
              </w:rPr>
            </w:pPr>
            <w:r>
              <w:rPr>
                <w:rFonts w:ascii="Arial" w:hAnsi="Arial" w:cs="Arial"/>
                <w:b/>
                <w:bCs/>
                <w:color w:val="000000"/>
                <w:sz w:val="28"/>
                <w:szCs w:val="28"/>
              </w:rPr>
              <w:t>$</w:t>
            </w:r>
          </w:p>
        </w:tc>
      </w:tr>
    </w:tbl>
    <w:p w:rsidR="00460ECD" w:rsidRDefault="00460ECD" w:rsidP="00D30D08">
      <w:pPr>
        <w:jc w:val="center"/>
        <w:rPr>
          <w:rFonts w:ascii="Arial" w:hAnsi="Arial" w:cs="Arial"/>
          <w:b/>
        </w:rPr>
      </w:pPr>
    </w:p>
    <w:p w:rsidR="006F2EAF" w:rsidRDefault="006F2EAF">
      <w:pPr>
        <w:rPr>
          <w:rFonts w:ascii="Arial" w:hAnsi="Arial" w:cs="Arial"/>
          <w:b/>
        </w:rPr>
      </w:pPr>
      <w:r>
        <w:rPr>
          <w:rFonts w:ascii="Arial" w:hAnsi="Arial" w:cs="Arial"/>
          <w:b/>
        </w:rPr>
        <w:br w:type="page"/>
      </w:r>
    </w:p>
    <w:p w:rsidR="006F2EAF" w:rsidRDefault="006F2EAF" w:rsidP="006F2EAF">
      <w:pPr>
        <w:rPr>
          <w:rFonts w:ascii="Arial" w:hAnsi="Arial" w:cs="Arial"/>
          <w:b/>
        </w:r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6F2EAF" w:rsidTr="006F2EAF">
        <w:trPr>
          <w:cantSplit/>
          <w:tblCellSpacing w:w="20" w:type="dxa"/>
          <w:jc w:val="center"/>
        </w:trPr>
        <w:tc>
          <w:tcPr>
            <w:tcW w:w="10720" w:type="dxa"/>
            <w:shd w:val="clear" w:color="auto" w:fill="E6E6E6"/>
            <w:vAlign w:val="center"/>
          </w:tcPr>
          <w:p w:rsidR="006F2EAF" w:rsidRDefault="006F2EAF" w:rsidP="006F2EAF">
            <w:pPr>
              <w:jc w:val="center"/>
              <w:rPr>
                <w:rFonts w:ascii="Arial" w:hAnsi="Arial" w:cs="Arial"/>
                <w:b/>
                <w:bCs/>
                <w:sz w:val="28"/>
              </w:rPr>
            </w:pPr>
            <w:r>
              <w:rPr>
                <w:rFonts w:ascii="Arial" w:hAnsi="Arial" w:cs="Arial"/>
                <w:b/>
                <w:bCs/>
                <w:sz w:val="28"/>
              </w:rPr>
              <w:t>EQUIPMENT INFORMATION</w:t>
            </w:r>
            <w:r w:rsidR="000C0463">
              <w:rPr>
                <w:rFonts w:ascii="Arial" w:hAnsi="Arial" w:cs="Arial"/>
                <w:b/>
                <w:bCs/>
                <w:sz w:val="28"/>
              </w:rPr>
              <w:t xml:space="preserve"> </w:t>
            </w:r>
            <w:r w:rsidR="000C0463" w:rsidRPr="00D8184D">
              <w:rPr>
                <w:rFonts w:ascii="Arial" w:hAnsi="Arial" w:cs="Arial"/>
                <w:b/>
                <w:bCs/>
                <w:sz w:val="28"/>
              </w:rPr>
              <w:t>– Tri-Axle Trucks</w:t>
            </w:r>
          </w:p>
          <w:p w:rsidR="006F2EAF" w:rsidRPr="00E3363D" w:rsidRDefault="006F2EAF" w:rsidP="006F2EAF">
            <w:pPr>
              <w:jc w:val="center"/>
              <w:rPr>
                <w:rFonts w:ascii="Arial" w:hAnsi="Arial" w:cs="Arial"/>
                <w:b/>
                <w:bCs/>
              </w:rPr>
            </w:pPr>
            <w:r w:rsidRPr="006F2EAF">
              <w:rPr>
                <w:rFonts w:ascii="Arial" w:hAnsi="Arial" w:cs="Arial"/>
                <w:b/>
                <w:bCs/>
              </w:rPr>
              <w:t>MUST BE COMPLETED</w:t>
            </w:r>
          </w:p>
        </w:tc>
      </w:tr>
    </w:tbl>
    <w:p w:rsidR="009C2599" w:rsidRDefault="009C2599" w:rsidP="009C2599">
      <w:pPr>
        <w:rPr>
          <w:rFonts w:ascii="Arial" w:hAnsi="Arial" w:cs="Arial"/>
          <w:sz w:val="20"/>
          <w:szCs w:val="20"/>
        </w:rPr>
      </w:pPr>
    </w:p>
    <w:tbl>
      <w:tblPr>
        <w:tblW w:w="8988" w:type="dxa"/>
        <w:jc w:val="center"/>
        <w:tblLook w:val="04A0" w:firstRow="1" w:lastRow="0" w:firstColumn="1" w:lastColumn="0" w:noHBand="0" w:noVBand="1"/>
      </w:tblPr>
      <w:tblGrid>
        <w:gridCol w:w="461"/>
        <w:gridCol w:w="1888"/>
        <w:gridCol w:w="1876"/>
        <w:gridCol w:w="4763"/>
      </w:tblGrid>
      <w:tr w:rsidR="00044DCD" w:rsidTr="003067CB">
        <w:trPr>
          <w:trHeight w:val="525"/>
          <w:jc w:val="center"/>
        </w:trPr>
        <w:tc>
          <w:tcPr>
            <w:tcW w:w="8988"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44DCD" w:rsidRDefault="00044DCD" w:rsidP="003067CB">
            <w:pPr>
              <w:jc w:val="center"/>
              <w:rPr>
                <w:rFonts w:ascii="Arial" w:hAnsi="Arial" w:cs="Arial"/>
                <w:b/>
                <w:bCs/>
                <w:color w:val="000000"/>
                <w:sz w:val="28"/>
                <w:szCs w:val="28"/>
              </w:rPr>
            </w:pPr>
            <w:r>
              <w:rPr>
                <w:rFonts w:ascii="Arial" w:hAnsi="Arial" w:cs="Arial"/>
                <w:b/>
                <w:bCs/>
                <w:color w:val="000000"/>
                <w:sz w:val="28"/>
                <w:szCs w:val="28"/>
              </w:rPr>
              <w:t>SNOW PLOW, POWER REVERSIBLE FOR HIGH SPEED PLOWING</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Make &amp; Model:</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2</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Weight (lbs.):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3</w:t>
            </w:r>
          </w:p>
        </w:tc>
        <w:tc>
          <w:tcPr>
            <w:tcW w:w="1888"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Moldboard</w:t>
            </w: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Height (inches)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88"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Length (feet/inches)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88"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Steel Thickness (inches)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88"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 of Vertical Ribs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88"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Vertical Ribs Welded?</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YES               NO</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4</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Safety-Trip:</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YES               NO</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5</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Factory Level Lift:</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YES               NO</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6</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Number of Springs: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7</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Degree of Swing:</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8</w:t>
            </w:r>
          </w:p>
        </w:tc>
        <w:tc>
          <w:tcPr>
            <w:tcW w:w="1888" w:type="dxa"/>
            <w:vMerge w:val="restart"/>
            <w:tcBorders>
              <w:top w:val="nil"/>
              <w:left w:val="single" w:sz="4" w:space="0" w:color="auto"/>
              <w:bottom w:val="single" w:sz="4" w:space="0" w:color="auto"/>
              <w:right w:val="single" w:sz="4" w:space="0" w:color="auto"/>
            </w:tcBorders>
            <w:shd w:val="clear" w:color="000000" w:fill="F2F2F2"/>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Hydraulic Rams</w:t>
            </w: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Quantity</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88"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Cylinder Size</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88"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876"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Piston Rod Size</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585"/>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9</w:t>
            </w:r>
          </w:p>
        </w:tc>
        <w:tc>
          <w:tcPr>
            <w:tcW w:w="3764" w:type="dxa"/>
            <w:gridSpan w:val="2"/>
            <w:tcBorders>
              <w:top w:val="single" w:sz="4" w:space="0" w:color="auto"/>
              <w:left w:val="nil"/>
              <w:bottom w:val="single" w:sz="4" w:space="0" w:color="auto"/>
              <w:right w:val="single" w:sz="4" w:space="0" w:color="auto"/>
            </w:tcBorders>
            <w:shd w:val="clear" w:color="000000" w:fill="F2F2F2"/>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 of Hinge Points between Moldboard and Table:</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10</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Specification Deviations?</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YES               NO</w:t>
            </w:r>
          </w:p>
        </w:tc>
      </w:tr>
      <w:tr w:rsidR="00044DCD" w:rsidTr="003067CB">
        <w:trPr>
          <w:trHeight w:val="945"/>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11</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Warranty:</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1035"/>
          <w:jc w:val="center"/>
        </w:trPr>
        <w:tc>
          <w:tcPr>
            <w:tcW w:w="46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12</w:t>
            </w:r>
          </w:p>
        </w:tc>
        <w:tc>
          <w:tcPr>
            <w:tcW w:w="3764" w:type="dxa"/>
            <w:gridSpan w:val="2"/>
            <w:tcBorders>
              <w:top w:val="single" w:sz="4" w:space="0" w:color="auto"/>
              <w:left w:val="nil"/>
              <w:bottom w:val="single" w:sz="4" w:space="0" w:color="auto"/>
              <w:right w:val="single" w:sz="4" w:space="0" w:color="auto"/>
            </w:tcBorders>
            <w:shd w:val="clear" w:color="000000" w:fill="F2F2F2"/>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Warranty Work</w:t>
            </w:r>
            <w:r>
              <w:rPr>
                <w:rFonts w:ascii="Arial" w:hAnsi="Arial" w:cs="Arial"/>
                <w:b/>
                <w:bCs/>
                <w:color w:val="000000"/>
                <w:sz w:val="22"/>
                <w:szCs w:val="22"/>
              </w:rPr>
              <w:br/>
              <w:t>Vendor and Contact Info:</w:t>
            </w:r>
          </w:p>
        </w:tc>
        <w:tc>
          <w:tcPr>
            <w:tcW w:w="4763"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bl>
    <w:p w:rsidR="006F2EAF" w:rsidRDefault="006F2EAF" w:rsidP="009C2599">
      <w:pPr>
        <w:rPr>
          <w:rFonts w:ascii="Arial" w:hAnsi="Arial" w:cs="Arial"/>
          <w:sz w:val="20"/>
          <w:szCs w:val="20"/>
        </w:rPr>
      </w:pPr>
    </w:p>
    <w:p w:rsidR="00044DCD" w:rsidRDefault="00044DCD" w:rsidP="009C2599">
      <w:pPr>
        <w:rPr>
          <w:rFonts w:ascii="Arial" w:hAnsi="Arial" w:cs="Arial"/>
          <w:sz w:val="20"/>
          <w:szCs w:val="20"/>
        </w:rPr>
      </w:pPr>
    </w:p>
    <w:p w:rsidR="00044DCD" w:rsidRDefault="00044DCD" w:rsidP="009C2599">
      <w:pPr>
        <w:rPr>
          <w:rFonts w:ascii="Arial" w:hAnsi="Arial" w:cs="Arial"/>
          <w:sz w:val="20"/>
          <w:szCs w:val="20"/>
        </w:rPr>
      </w:pPr>
    </w:p>
    <w:p w:rsidR="00044DCD" w:rsidRDefault="00044DCD">
      <w:pPr>
        <w:rPr>
          <w:rFonts w:ascii="Arial" w:hAnsi="Arial" w:cs="Arial"/>
          <w:sz w:val="20"/>
          <w:szCs w:val="20"/>
        </w:rPr>
      </w:pPr>
      <w:r>
        <w:rPr>
          <w:rFonts w:ascii="Arial" w:hAnsi="Arial" w:cs="Arial"/>
          <w:sz w:val="20"/>
          <w:szCs w:val="20"/>
        </w:rPr>
        <w:br w:type="page"/>
      </w:r>
    </w:p>
    <w:p w:rsidR="00166722" w:rsidRDefault="00166722">
      <w:pPr>
        <w:rPr>
          <w:rFonts w:ascii="Arial" w:hAnsi="Arial" w:cs="Arial"/>
          <w:sz w:val="20"/>
          <w:szCs w:val="20"/>
        </w:rPr>
      </w:pPr>
    </w:p>
    <w:tbl>
      <w:tblPr>
        <w:tblW w:w="8960" w:type="dxa"/>
        <w:jc w:val="center"/>
        <w:tblLook w:val="04A0" w:firstRow="1" w:lastRow="0" w:firstColumn="1" w:lastColumn="0" w:noHBand="0" w:noVBand="1"/>
      </w:tblPr>
      <w:tblGrid>
        <w:gridCol w:w="577"/>
        <w:gridCol w:w="2425"/>
        <w:gridCol w:w="1223"/>
        <w:gridCol w:w="4735"/>
      </w:tblGrid>
      <w:tr w:rsidR="00044DCD" w:rsidTr="003067CB">
        <w:trPr>
          <w:trHeight w:val="525"/>
          <w:jc w:val="center"/>
        </w:trPr>
        <w:tc>
          <w:tcPr>
            <w:tcW w:w="896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44DCD" w:rsidRDefault="00044DCD" w:rsidP="003067CB">
            <w:pPr>
              <w:jc w:val="center"/>
              <w:rPr>
                <w:rFonts w:ascii="Arial" w:hAnsi="Arial" w:cs="Arial"/>
                <w:b/>
                <w:bCs/>
                <w:color w:val="000000"/>
                <w:sz w:val="28"/>
                <w:szCs w:val="28"/>
              </w:rPr>
            </w:pPr>
            <w:r>
              <w:rPr>
                <w:rFonts w:ascii="Arial" w:hAnsi="Arial" w:cs="Arial"/>
                <w:sz w:val="20"/>
                <w:szCs w:val="20"/>
              </w:rPr>
              <w:br w:type="page"/>
            </w:r>
            <w:r>
              <w:rPr>
                <w:rFonts w:ascii="Arial" w:hAnsi="Arial" w:cs="Arial"/>
                <w:b/>
                <w:bCs/>
                <w:color w:val="000000"/>
                <w:sz w:val="28"/>
                <w:szCs w:val="28"/>
              </w:rPr>
              <w:t>SNOW PLOW, WINGS</w:t>
            </w:r>
          </w:p>
        </w:tc>
      </w:tr>
      <w:tr w:rsidR="00044DCD" w:rsidTr="003067CB">
        <w:trPr>
          <w:trHeight w:val="450"/>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13</w:t>
            </w:r>
          </w:p>
        </w:tc>
        <w:tc>
          <w:tcPr>
            <w:tcW w:w="364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Make:</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14</w:t>
            </w:r>
          </w:p>
        </w:tc>
        <w:tc>
          <w:tcPr>
            <w:tcW w:w="364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Model:</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15</w:t>
            </w:r>
          </w:p>
        </w:tc>
        <w:tc>
          <w:tcPr>
            <w:tcW w:w="364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Weight (lbs.):</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577"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16</w:t>
            </w:r>
          </w:p>
        </w:tc>
        <w:tc>
          <w:tcPr>
            <w:tcW w:w="2425"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Moldboard</w:t>
            </w:r>
          </w:p>
        </w:tc>
        <w:tc>
          <w:tcPr>
            <w:tcW w:w="1223"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Gauge</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577"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2425" w:type="dxa"/>
            <w:vMerge/>
            <w:tcBorders>
              <w:top w:val="nil"/>
              <w:left w:val="single" w:sz="4" w:space="0" w:color="auto"/>
              <w:bottom w:val="single" w:sz="4" w:space="0" w:color="auto"/>
              <w:right w:val="single" w:sz="4" w:space="0" w:color="auto"/>
            </w:tcBorders>
            <w:vAlign w:val="center"/>
            <w:hideMark/>
          </w:tcPr>
          <w:p w:rsidR="00044DCD" w:rsidRDefault="00044DCD" w:rsidP="003067CB">
            <w:pPr>
              <w:rPr>
                <w:rFonts w:ascii="Arial" w:hAnsi="Arial" w:cs="Arial"/>
                <w:b/>
                <w:bCs/>
                <w:color w:val="000000"/>
                <w:sz w:val="22"/>
                <w:szCs w:val="22"/>
              </w:rPr>
            </w:pPr>
          </w:p>
        </w:tc>
        <w:tc>
          <w:tcPr>
            <w:tcW w:w="1223" w:type="dxa"/>
            <w:tcBorders>
              <w:top w:val="nil"/>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End Height</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17</w:t>
            </w:r>
          </w:p>
        </w:tc>
        <w:tc>
          <w:tcPr>
            <w:tcW w:w="364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 of Vertical Ribs:</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 </w:t>
            </w:r>
          </w:p>
        </w:tc>
      </w:tr>
      <w:tr w:rsidR="00044DCD" w:rsidTr="003067CB">
        <w:trPr>
          <w:trHeight w:val="450"/>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18</w:t>
            </w:r>
          </w:p>
        </w:tc>
        <w:tc>
          <w:tcPr>
            <w:tcW w:w="364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Specification Deviations?</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jc w:val="center"/>
              <w:rPr>
                <w:rFonts w:ascii="Arial" w:hAnsi="Arial" w:cs="Arial"/>
                <w:color w:val="000000"/>
                <w:sz w:val="22"/>
                <w:szCs w:val="22"/>
              </w:rPr>
            </w:pPr>
            <w:r>
              <w:rPr>
                <w:rFonts w:ascii="Arial" w:hAnsi="Arial" w:cs="Arial"/>
                <w:color w:val="000000"/>
                <w:sz w:val="22"/>
                <w:szCs w:val="22"/>
              </w:rPr>
              <w:t>YES               NO</w:t>
            </w:r>
          </w:p>
        </w:tc>
      </w:tr>
      <w:tr w:rsidR="00044DCD" w:rsidTr="003067CB">
        <w:trPr>
          <w:trHeight w:val="945"/>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19</w:t>
            </w:r>
          </w:p>
        </w:tc>
        <w:tc>
          <w:tcPr>
            <w:tcW w:w="3648"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Warranty:</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r w:rsidR="00044DCD" w:rsidTr="003067CB">
        <w:trPr>
          <w:trHeight w:val="1035"/>
          <w:jc w:val="center"/>
        </w:trPr>
        <w:tc>
          <w:tcPr>
            <w:tcW w:w="577"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20</w:t>
            </w:r>
          </w:p>
        </w:tc>
        <w:tc>
          <w:tcPr>
            <w:tcW w:w="3648" w:type="dxa"/>
            <w:gridSpan w:val="2"/>
            <w:tcBorders>
              <w:top w:val="single" w:sz="4" w:space="0" w:color="auto"/>
              <w:left w:val="nil"/>
              <w:bottom w:val="single" w:sz="4" w:space="0" w:color="auto"/>
              <w:right w:val="single" w:sz="4" w:space="0" w:color="auto"/>
            </w:tcBorders>
            <w:shd w:val="clear" w:color="000000" w:fill="F2F2F2"/>
            <w:vAlign w:val="center"/>
            <w:hideMark/>
          </w:tcPr>
          <w:p w:rsidR="00044DCD" w:rsidRDefault="00044DCD" w:rsidP="003067CB">
            <w:pPr>
              <w:jc w:val="center"/>
              <w:rPr>
                <w:rFonts w:ascii="Arial" w:hAnsi="Arial" w:cs="Arial"/>
                <w:b/>
                <w:bCs/>
                <w:color w:val="000000"/>
                <w:sz w:val="22"/>
                <w:szCs w:val="22"/>
              </w:rPr>
            </w:pPr>
            <w:r>
              <w:rPr>
                <w:rFonts w:ascii="Arial" w:hAnsi="Arial" w:cs="Arial"/>
                <w:b/>
                <w:bCs/>
                <w:color w:val="000000"/>
                <w:sz w:val="22"/>
                <w:szCs w:val="22"/>
              </w:rPr>
              <w:t>Warranty Work</w:t>
            </w:r>
            <w:r>
              <w:rPr>
                <w:rFonts w:ascii="Arial" w:hAnsi="Arial" w:cs="Arial"/>
                <w:b/>
                <w:bCs/>
                <w:color w:val="000000"/>
                <w:sz w:val="22"/>
                <w:szCs w:val="22"/>
              </w:rPr>
              <w:br/>
              <w:t>Vendor and Contact Info:</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rsidP="003067CB">
            <w:pPr>
              <w:rPr>
                <w:rFonts w:ascii="Arial" w:hAnsi="Arial" w:cs="Arial"/>
                <w:color w:val="000000"/>
                <w:sz w:val="22"/>
                <w:szCs w:val="22"/>
              </w:rPr>
            </w:pPr>
            <w:r>
              <w:rPr>
                <w:rFonts w:ascii="Arial" w:hAnsi="Arial" w:cs="Arial"/>
                <w:color w:val="000000"/>
                <w:sz w:val="22"/>
                <w:szCs w:val="22"/>
              </w:rPr>
              <w:t> </w:t>
            </w:r>
          </w:p>
        </w:tc>
      </w:tr>
    </w:tbl>
    <w:p w:rsidR="00044DCD" w:rsidRDefault="00044DCD">
      <w:pPr>
        <w:rPr>
          <w:rFonts w:ascii="Arial" w:hAnsi="Arial" w:cs="Arial"/>
          <w:sz w:val="20"/>
          <w:szCs w:val="20"/>
        </w:rPr>
      </w:pPr>
    </w:p>
    <w:tbl>
      <w:tblPr>
        <w:tblW w:w="8960" w:type="dxa"/>
        <w:jc w:val="center"/>
        <w:tblLook w:val="04A0" w:firstRow="1" w:lastRow="0" w:firstColumn="1" w:lastColumn="0" w:noHBand="0" w:noVBand="1"/>
      </w:tblPr>
      <w:tblGrid>
        <w:gridCol w:w="535"/>
        <w:gridCol w:w="3690"/>
        <w:gridCol w:w="4735"/>
      </w:tblGrid>
      <w:tr w:rsidR="00044DCD" w:rsidTr="00044DCD">
        <w:trPr>
          <w:trHeight w:val="525"/>
          <w:jc w:val="center"/>
        </w:trPr>
        <w:tc>
          <w:tcPr>
            <w:tcW w:w="896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44DCD" w:rsidRDefault="00044DCD">
            <w:pPr>
              <w:jc w:val="center"/>
              <w:rPr>
                <w:rFonts w:ascii="Arial" w:hAnsi="Arial" w:cs="Arial"/>
                <w:b/>
                <w:bCs/>
                <w:color w:val="000000"/>
                <w:sz w:val="28"/>
                <w:szCs w:val="28"/>
              </w:rPr>
            </w:pPr>
            <w:r>
              <w:rPr>
                <w:rFonts w:ascii="Arial" w:hAnsi="Arial" w:cs="Arial"/>
                <w:b/>
                <w:bCs/>
                <w:color w:val="000000"/>
                <w:sz w:val="28"/>
                <w:szCs w:val="28"/>
              </w:rPr>
              <w:t>PRE-WET KITS</w:t>
            </w:r>
          </w:p>
        </w:tc>
      </w:tr>
      <w:tr w:rsidR="00044DCD" w:rsidTr="00D8184D">
        <w:trPr>
          <w:trHeight w:val="450"/>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21</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Make:</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450"/>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22</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Model:</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945"/>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23</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Warranty:</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1035"/>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24</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Warranty Work</w:t>
            </w:r>
            <w:r>
              <w:rPr>
                <w:rFonts w:ascii="Arial" w:hAnsi="Arial" w:cs="Arial"/>
                <w:b/>
                <w:bCs/>
                <w:color w:val="000000"/>
                <w:sz w:val="22"/>
                <w:szCs w:val="22"/>
              </w:rPr>
              <w:br/>
              <w:t>Vendor and Contact Info:</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bl>
    <w:p w:rsidR="00044DCD" w:rsidRDefault="00044DCD">
      <w:pPr>
        <w:rPr>
          <w:rFonts w:ascii="Arial" w:hAnsi="Arial" w:cs="Arial"/>
          <w:sz w:val="20"/>
          <w:szCs w:val="20"/>
        </w:rPr>
      </w:pPr>
    </w:p>
    <w:tbl>
      <w:tblPr>
        <w:tblW w:w="8960" w:type="dxa"/>
        <w:jc w:val="center"/>
        <w:tblLook w:val="04A0" w:firstRow="1" w:lastRow="0" w:firstColumn="1" w:lastColumn="0" w:noHBand="0" w:noVBand="1"/>
      </w:tblPr>
      <w:tblGrid>
        <w:gridCol w:w="535"/>
        <w:gridCol w:w="3690"/>
        <w:gridCol w:w="4735"/>
      </w:tblGrid>
      <w:tr w:rsidR="00044DCD" w:rsidTr="00044DCD">
        <w:trPr>
          <w:trHeight w:val="525"/>
          <w:jc w:val="center"/>
        </w:trPr>
        <w:tc>
          <w:tcPr>
            <w:tcW w:w="896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44DCD" w:rsidRDefault="00044DCD">
            <w:pPr>
              <w:jc w:val="center"/>
              <w:rPr>
                <w:rFonts w:ascii="Arial" w:hAnsi="Arial" w:cs="Arial"/>
                <w:b/>
                <w:bCs/>
                <w:color w:val="000000"/>
                <w:sz w:val="28"/>
                <w:szCs w:val="28"/>
              </w:rPr>
            </w:pPr>
            <w:r>
              <w:rPr>
                <w:rFonts w:ascii="Arial" w:hAnsi="Arial" w:cs="Arial"/>
                <w:sz w:val="20"/>
                <w:szCs w:val="20"/>
              </w:rPr>
              <w:br w:type="page"/>
            </w:r>
            <w:r>
              <w:rPr>
                <w:rFonts w:ascii="Arial" w:hAnsi="Arial" w:cs="Arial"/>
                <w:b/>
                <w:bCs/>
                <w:color w:val="000000"/>
                <w:sz w:val="28"/>
                <w:szCs w:val="28"/>
              </w:rPr>
              <w:t>HYDRAULICS AND CONTROLS</w:t>
            </w:r>
          </w:p>
        </w:tc>
      </w:tr>
      <w:tr w:rsidR="00044DCD" w:rsidTr="00D8184D">
        <w:trPr>
          <w:trHeight w:val="450"/>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w:t>
            </w:r>
            <w:r w:rsidR="00AB5D06">
              <w:rPr>
                <w:rFonts w:ascii="Arial" w:hAnsi="Arial" w:cs="Arial"/>
                <w:b/>
                <w:bCs/>
                <w:color w:val="000000"/>
                <w:sz w:val="22"/>
                <w:szCs w:val="22"/>
              </w:rPr>
              <w:t>5</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Make:</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450"/>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w:t>
            </w:r>
            <w:r w:rsidR="00AB5D06">
              <w:rPr>
                <w:rFonts w:ascii="Arial" w:hAnsi="Arial" w:cs="Arial"/>
                <w:b/>
                <w:bCs/>
                <w:color w:val="000000"/>
                <w:sz w:val="22"/>
                <w:szCs w:val="22"/>
              </w:rPr>
              <w:t>6</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Model:</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945"/>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w:t>
            </w:r>
            <w:r w:rsidR="00AB5D06">
              <w:rPr>
                <w:rFonts w:ascii="Arial" w:hAnsi="Arial" w:cs="Arial"/>
                <w:b/>
                <w:bCs/>
                <w:color w:val="000000"/>
                <w:sz w:val="22"/>
                <w:szCs w:val="22"/>
              </w:rPr>
              <w:t>7</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Warranty:</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1035"/>
          <w:jc w:val="center"/>
        </w:trPr>
        <w:tc>
          <w:tcPr>
            <w:tcW w:w="535"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2</w:t>
            </w:r>
            <w:r w:rsidR="00AB5D06">
              <w:rPr>
                <w:rFonts w:ascii="Arial" w:hAnsi="Arial" w:cs="Arial"/>
                <w:b/>
                <w:bCs/>
                <w:color w:val="000000"/>
                <w:sz w:val="22"/>
                <w:szCs w:val="22"/>
              </w:rPr>
              <w:t>8</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Warranty Work</w:t>
            </w:r>
            <w:r>
              <w:rPr>
                <w:rFonts w:ascii="Arial" w:hAnsi="Arial" w:cs="Arial"/>
                <w:b/>
                <w:bCs/>
                <w:color w:val="000000"/>
                <w:sz w:val="22"/>
                <w:szCs w:val="22"/>
              </w:rPr>
              <w:br/>
              <w:t>Vendor and Contact Info:</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bl>
    <w:p w:rsidR="00044DCD" w:rsidRDefault="00044DCD">
      <w:pPr>
        <w:rPr>
          <w:rFonts w:ascii="Arial" w:hAnsi="Arial" w:cs="Arial"/>
          <w:sz w:val="20"/>
          <w:szCs w:val="20"/>
        </w:rPr>
      </w:pPr>
    </w:p>
    <w:p w:rsidR="00166722" w:rsidRDefault="00166722">
      <w:pPr>
        <w:rPr>
          <w:rFonts w:ascii="Arial" w:hAnsi="Arial" w:cs="Arial"/>
          <w:sz w:val="20"/>
          <w:szCs w:val="20"/>
        </w:rPr>
      </w:pPr>
    </w:p>
    <w:p w:rsidR="00166722" w:rsidRDefault="00166722">
      <w:pPr>
        <w:rPr>
          <w:rFonts w:ascii="Arial" w:hAnsi="Arial" w:cs="Arial"/>
          <w:sz w:val="20"/>
          <w:szCs w:val="20"/>
        </w:rPr>
      </w:pPr>
    </w:p>
    <w:p w:rsidR="00166722" w:rsidRDefault="00166722">
      <w:pPr>
        <w:rPr>
          <w:rFonts w:ascii="Arial" w:hAnsi="Arial" w:cs="Arial"/>
          <w:sz w:val="20"/>
          <w:szCs w:val="20"/>
        </w:rPr>
      </w:pPr>
    </w:p>
    <w:p w:rsidR="00166722" w:rsidRDefault="00166722">
      <w:pPr>
        <w:rPr>
          <w:rFonts w:ascii="Arial" w:hAnsi="Arial" w:cs="Arial"/>
          <w:sz w:val="20"/>
          <w:szCs w:val="20"/>
        </w:rPr>
      </w:pPr>
    </w:p>
    <w:p w:rsidR="00166722" w:rsidRDefault="00166722">
      <w:pPr>
        <w:rPr>
          <w:rFonts w:ascii="Arial" w:hAnsi="Arial" w:cs="Arial"/>
          <w:sz w:val="20"/>
          <w:szCs w:val="20"/>
        </w:rPr>
      </w:pPr>
    </w:p>
    <w:tbl>
      <w:tblPr>
        <w:tblW w:w="9209" w:type="dxa"/>
        <w:jc w:val="center"/>
        <w:tblLook w:val="04A0" w:firstRow="1" w:lastRow="0" w:firstColumn="1" w:lastColumn="0" w:noHBand="0" w:noVBand="1"/>
      </w:tblPr>
      <w:tblGrid>
        <w:gridCol w:w="706"/>
        <w:gridCol w:w="974"/>
        <w:gridCol w:w="2790"/>
        <w:gridCol w:w="4739"/>
      </w:tblGrid>
      <w:tr w:rsidR="0019776D" w:rsidTr="00B01933">
        <w:trPr>
          <w:trHeight w:val="525"/>
          <w:jc w:val="center"/>
        </w:trPr>
        <w:tc>
          <w:tcPr>
            <w:tcW w:w="9209"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9776D" w:rsidRDefault="0019776D" w:rsidP="00B01933">
            <w:pPr>
              <w:jc w:val="center"/>
              <w:rPr>
                <w:rFonts w:ascii="Arial" w:hAnsi="Arial" w:cs="Arial"/>
                <w:b/>
                <w:bCs/>
                <w:color w:val="000000"/>
                <w:sz w:val="28"/>
                <w:szCs w:val="28"/>
              </w:rPr>
            </w:pPr>
            <w:r>
              <w:rPr>
                <w:rFonts w:ascii="Arial" w:hAnsi="Arial" w:cs="Arial"/>
                <w:b/>
                <w:bCs/>
                <w:color w:val="000000"/>
                <w:sz w:val="28"/>
                <w:szCs w:val="28"/>
              </w:rPr>
              <w:t>DUMP BODY / HOIST</w:t>
            </w:r>
          </w:p>
        </w:tc>
      </w:tr>
      <w:tr w:rsidR="0019776D" w:rsidTr="00B01933">
        <w:trPr>
          <w:trHeight w:val="450"/>
          <w:jc w:val="center"/>
        </w:trPr>
        <w:tc>
          <w:tcPr>
            <w:tcW w:w="70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29</w:t>
            </w:r>
          </w:p>
        </w:tc>
        <w:tc>
          <w:tcPr>
            <w:tcW w:w="974" w:type="dxa"/>
            <w:vMerge w:val="restart"/>
            <w:tcBorders>
              <w:top w:val="nil"/>
              <w:left w:val="single" w:sz="4" w:space="0" w:color="auto"/>
              <w:bottom w:val="single" w:sz="4" w:space="0" w:color="000000"/>
              <w:right w:val="single" w:sz="4" w:space="0" w:color="auto"/>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Dump Body</w:t>
            </w: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rPr>
                <w:rFonts w:ascii="Arial" w:hAnsi="Arial" w:cs="Arial"/>
                <w:b/>
                <w:bCs/>
                <w:color w:val="000000"/>
                <w:sz w:val="22"/>
                <w:szCs w:val="22"/>
              </w:rPr>
            </w:pPr>
            <w:r>
              <w:rPr>
                <w:rFonts w:ascii="Arial" w:hAnsi="Arial" w:cs="Arial"/>
                <w:b/>
                <w:bCs/>
                <w:color w:val="000000"/>
                <w:sz w:val="22"/>
                <w:szCs w:val="22"/>
              </w:rPr>
              <w:t>Make:</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rPr>
                <w:rFonts w:ascii="Arial" w:hAnsi="Arial" w:cs="Arial"/>
                <w:b/>
                <w:bCs/>
                <w:color w:val="000000"/>
                <w:sz w:val="22"/>
                <w:szCs w:val="22"/>
              </w:rPr>
            </w:pPr>
            <w:r>
              <w:rPr>
                <w:rFonts w:ascii="Arial" w:hAnsi="Arial" w:cs="Arial"/>
                <w:b/>
                <w:bCs/>
                <w:color w:val="000000"/>
                <w:sz w:val="22"/>
                <w:szCs w:val="22"/>
              </w:rPr>
              <w:t>Model:</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30</w:t>
            </w:r>
          </w:p>
        </w:tc>
        <w:tc>
          <w:tcPr>
            <w:tcW w:w="974" w:type="dxa"/>
            <w:vMerge w:val="restart"/>
            <w:tcBorders>
              <w:top w:val="nil"/>
              <w:left w:val="single" w:sz="4" w:space="0" w:color="auto"/>
              <w:bottom w:val="single" w:sz="4" w:space="0" w:color="000000"/>
              <w:right w:val="single" w:sz="4" w:space="0" w:color="auto"/>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Hoist</w:t>
            </w: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rPr>
                <w:rFonts w:ascii="Arial" w:hAnsi="Arial" w:cs="Arial"/>
                <w:b/>
                <w:bCs/>
                <w:color w:val="000000"/>
                <w:sz w:val="22"/>
                <w:szCs w:val="22"/>
              </w:rPr>
            </w:pPr>
            <w:r>
              <w:rPr>
                <w:rFonts w:ascii="Arial" w:hAnsi="Arial" w:cs="Arial"/>
                <w:b/>
                <w:bCs/>
                <w:color w:val="000000"/>
                <w:sz w:val="22"/>
                <w:szCs w:val="22"/>
              </w:rPr>
              <w:t>Make:</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rPr>
                <w:rFonts w:ascii="Arial" w:hAnsi="Arial" w:cs="Arial"/>
                <w:b/>
                <w:bCs/>
                <w:color w:val="000000"/>
                <w:sz w:val="22"/>
                <w:szCs w:val="22"/>
              </w:rPr>
            </w:pPr>
            <w:r>
              <w:rPr>
                <w:rFonts w:ascii="Arial" w:hAnsi="Arial" w:cs="Arial"/>
                <w:b/>
                <w:bCs/>
                <w:color w:val="000000"/>
                <w:sz w:val="22"/>
                <w:szCs w:val="22"/>
              </w:rPr>
              <w:t>Model:</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tcBorders>
              <w:top w:val="nil"/>
              <w:left w:val="single" w:sz="4" w:space="0" w:color="auto"/>
              <w:bottom w:val="single" w:sz="4" w:space="0" w:color="auto"/>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31</w:t>
            </w:r>
          </w:p>
        </w:tc>
        <w:tc>
          <w:tcPr>
            <w:tcW w:w="3764" w:type="dxa"/>
            <w:gridSpan w:val="2"/>
            <w:tcBorders>
              <w:top w:val="single" w:sz="4" w:space="0" w:color="auto"/>
              <w:left w:val="nil"/>
              <w:bottom w:val="single" w:sz="4" w:space="0" w:color="auto"/>
              <w:right w:val="single" w:sz="4" w:space="0" w:color="000000"/>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Approx. Weight (body/hoist) (lbs.):</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705"/>
          <w:jc w:val="center"/>
        </w:trPr>
        <w:tc>
          <w:tcPr>
            <w:tcW w:w="706" w:type="dxa"/>
            <w:tcBorders>
              <w:top w:val="nil"/>
              <w:left w:val="single" w:sz="4" w:space="0" w:color="auto"/>
              <w:bottom w:val="single" w:sz="4" w:space="0" w:color="auto"/>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32</w:t>
            </w:r>
          </w:p>
        </w:tc>
        <w:tc>
          <w:tcPr>
            <w:tcW w:w="3764" w:type="dxa"/>
            <w:gridSpan w:val="2"/>
            <w:tcBorders>
              <w:top w:val="single" w:sz="4" w:space="0" w:color="auto"/>
              <w:left w:val="nil"/>
              <w:bottom w:val="single" w:sz="4" w:space="0" w:color="auto"/>
              <w:right w:val="single" w:sz="4" w:space="0" w:color="000000"/>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 xml:space="preserve">Delivery Time </w:t>
            </w:r>
            <w:r>
              <w:rPr>
                <w:rFonts w:ascii="Arial" w:hAnsi="Arial" w:cs="Arial"/>
                <w:b/>
                <w:bCs/>
                <w:color w:val="000000"/>
                <w:sz w:val="22"/>
                <w:szCs w:val="22"/>
              </w:rPr>
              <w:br/>
              <w:t>(Calendar Days from ARO):</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33</w:t>
            </w:r>
          </w:p>
        </w:tc>
        <w:tc>
          <w:tcPr>
            <w:tcW w:w="974" w:type="dxa"/>
            <w:vMerge w:val="restart"/>
            <w:tcBorders>
              <w:top w:val="nil"/>
              <w:left w:val="single" w:sz="4" w:space="0" w:color="auto"/>
              <w:bottom w:val="single" w:sz="4" w:space="0" w:color="auto"/>
              <w:right w:val="single" w:sz="4" w:space="0" w:color="auto"/>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Dump Body</w:t>
            </w: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Capacity (cu. yds):</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Length (inches):</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Height (inches):</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Width - Outside Top:</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Width - Outside Bottom:</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Width - Inside Top:</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Width - Inside Bottom:</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Gauge of Steel:</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Full Opening Tailgate?</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YES               NO</w:t>
            </w:r>
          </w:p>
        </w:tc>
      </w:tr>
      <w:tr w:rsidR="0019776D" w:rsidTr="00B01933">
        <w:trPr>
          <w:trHeight w:val="450"/>
          <w:jc w:val="center"/>
        </w:trPr>
        <w:tc>
          <w:tcPr>
            <w:tcW w:w="706"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auto"/>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Total Weight (lbs.)</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34</w:t>
            </w:r>
          </w:p>
        </w:tc>
        <w:tc>
          <w:tcPr>
            <w:tcW w:w="974" w:type="dxa"/>
            <w:vMerge w:val="restart"/>
            <w:tcBorders>
              <w:top w:val="nil"/>
              <w:left w:val="single" w:sz="4" w:space="0" w:color="auto"/>
              <w:bottom w:val="single" w:sz="4" w:space="0" w:color="000000"/>
              <w:right w:val="single" w:sz="4" w:space="0" w:color="auto"/>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Body</w:t>
            </w: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Cab Shield?</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YES               NO</w:t>
            </w:r>
          </w:p>
        </w:tc>
      </w:tr>
      <w:tr w:rsidR="0019776D" w:rsidTr="00B01933">
        <w:trPr>
          <w:trHeight w:val="450"/>
          <w:jc w:val="center"/>
        </w:trPr>
        <w:tc>
          <w:tcPr>
            <w:tcW w:w="706"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Structural Frame Type:</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1125"/>
          <w:jc w:val="center"/>
        </w:trPr>
        <w:tc>
          <w:tcPr>
            <w:tcW w:w="706"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974" w:type="dxa"/>
            <w:vMerge/>
            <w:tcBorders>
              <w:top w:val="nil"/>
              <w:left w:val="single" w:sz="4" w:space="0" w:color="auto"/>
              <w:bottom w:val="single" w:sz="4" w:space="0" w:color="000000"/>
              <w:right w:val="single" w:sz="4" w:space="0" w:color="auto"/>
            </w:tcBorders>
            <w:vAlign w:val="center"/>
            <w:hideMark/>
          </w:tcPr>
          <w:p w:rsidR="0019776D" w:rsidRDefault="0019776D" w:rsidP="00B01933">
            <w:pPr>
              <w:rPr>
                <w:rFonts w:ascii="Arial" w:hAnsi="Arial" w:cs="Arial"/>
                <w:b/>
                <w:bCs/>
                <w:color w:val="000000"/>
                <w:sz w:val="22"/>
                <w:szCs w:val="22"/>
              </w:rPr>
            </w:pPr>
          </w:p>
        </w:tc>
        <w:tc>
          <w:tcPr>
            <w:tcW w:w="2790" w:type="dxa"/>
            <w:tcBorders>
              <w:top w:val="nil"/>
              <w:left w:val="nil"/>
              <w:bottom w:val="single" w:sz="4" w:space="0" w:color="auto"/>
              <w:right w:val="single" w:sz="4" w:space="0" w:color="auto"/>
            </w:tcBorders>
            <w:shd w:val="clear" w:color="000000" w:fill="F2F2F2"/>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Detail Truck Mount and Hardware:</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450"/>
          <w:jc w:val="center"/>
        </w:trPr>
        <w:tc>
          <w:tcPr>
            <w:tcW w:w="706" w:type="dxa"/>
            <w:tcBorders>
              <w:top w:val="nil"/>
              <w:left w:val="single" w:sz="4" w:space="0" w:color="auto"/>
              <w:bottom w:val="single" w:sz="4" w:space="0" w:color="auto"/>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35</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Specification Deviations?</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jc w:val="center"/>
              <w:rPr>
                <w:rFonts w:ascii="Arial" w:hAnsi="Arial" w:cs="Arial"/>
                <w:color w:val="000000"/>
                <w:sz w:val="22"/>
                <w:szCs w:val="22"/>
              </w:rPr>
            </w:pPr>
            <w:r>
              <w:rPr>
                <w:rFonts w:ascii="Arial" w:hAnsi="Arial" w:cs="Arial"/>
                <w:color w:val="000000"/>
                <w:sz w:val="22"/>
                <w:szCs w:val="22"/>
              </w:rPr>
              <w:t>YES               NO</w:t>
            </w:r>
          </w:p>
        </w:tc>
      </w:tr>
      <w:tr w:rsidR="0019776D" w:rsidTr="00B01933">
        <w:trPr>
          <w:trHeight w:val="945"/>
          <w:jc w:val="center"/>
        </w:trPr>
        <w:tc>
          <w:tcPr>
            <w:tcW w:w="706" w:type="dxa"/>
            <w:tcBorders>
              <w:top w:val="nil"/>
              <w:left w:val="single" w:sz="4" w:space="0" w:color="auto"/>
              <w:bottom w:val="single" w:sz="4" w:space="0" w:color="auto"/>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36</w:t>
            </w:r>
          </w:p>
        </w:tc>
        <w:tc>
          <w:tcPr>
            <w:tcW w:w="3764"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Warranty:</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r w:rsidR="0019776D" w:rsidTr="00B01933">
        <w:trPr>
          <w:trHeight w:val="1035"/>
          <w:jc w:val="center"/>
        </w:trPr>
        <w:tc>
          <w:tcPr>
            <w:tcW w:w="706" w:type="dxa"/>
            <w:tcBorders>
              <w:top w:val="nil"/>
              <w:left w:val="single" w:sz="4" w:space="0" w:color="auto"/>
              <w:bottom w:val="single" w:sz="4" w:space="0" w:color="auto"/>
              <w:right w:val="single" w:sz="4" w:space="0" w:color="auto"/>
            </w:tcBorders>
            <w:shd w:val="clear" w:color="000000" w:fill="D9D9D9"/>
            <w:noWrap/>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37</w:t>
            </w:r>
          </w:p>
        </w:tc>
        <w:tc>
          <w:tcPr>
            <w:tcW w:w="3764" w:type="dxa"/>
            <w:gridSpan w:val="2"/>
            <w:tcBorders>
              <w:top w:val="single" w:sz="4" w:space="0" w:color="auto"/>
              <w:left w:val="nil"/>
              <w:bottom w:val="single" w:sz="4" w:space="0" w:color="auto"/>
              <w:right w:val="single" w:sz="4" w:space="0" w:color="auto"/>
            </w:tcBorders>
            <w:shd w:val="clear" w:color="000000" w:fill="F2F2F2"/>
            <w:vAlign w:val="center"/>
            <w:hideMark/>
          </w:tcPr>
          <w:p w:rsidR="0019776D" w:rsidRDefault="0019776D" w:rsidP="00B01933">
            <w:pPr>
              <w:jc w:val="center"/>
              <w:rPr>
                <w:rFonts w:ascii="Arial" w:hAnsi="Arial" w:cs="Arial"/>
                <w:b/>
                <w:bCs/>
                <w:color w:val="000000"/>
                <w:sz w:val="22"/>
                <w:szCs w:val="22"/>
              </w:rPr>
            </w:pPr>
            <w:r>
              <w:rPr>
                <w:rFonts w:ascii="Arial" w:hAnsi="Arial" w:cs="Arial"/>
                <w:b/>
                <w:bCs/>
                <w:color w:val="000000"/>
                <w:sz w:val="22"/>
                <w:szCs w:val="22"/>
              </w:rPr>
              <w:t>Warranty Work</w:t>
            </w:r>
            <w:r>
              <w:rPr>
                <w:rFonts w:ascii="Arial" w:hAnsi="Arial" w:cs="Arial"/>
                <w:b/>
                <w:bCs/>
                <w:color w:val="000000"/>
                <w:sz w:val="22"/>
                <w:szCs w:val="22"/>
              </w:rPr>
              <w:br/>
              <w:t>Vendor and Contact Info:</w:t>
            </w:r>
          </w:p>
        </w:tc>
        <w:tc>
          <w:tcPr>
            <w:tcW w:w="4739" w:type="dxa"/>
            <w:tcBorders>
              <w:top w:val="nil"/>
              <w:left w:val="nil"/>
              <w:bottom w:val="single" w:sz="4" w:space="0" w:color="auto"/>
              <w:right w:val="single" w:sz="4" w:space="0" w:color="auto"/>
            </w:tcBorders>
            <w:shd w:val="clear" w:color="auto" w:fill="auto"/>
            <w:noWrap/>
            <w:vAlign w:val="center"/>
            <w:hideMark/>
          </w:tcPr>
          <w:p w:rsidR="0019776D" w:rsidRDefault="0019776D" w:rsidP="00B01933">
            <w:pPr>
              <w:rPr>
                <w:rFonts w:ascii="Arial" w:hAnsi="Arial" w:cs="Arial"/>
                <w:color w:val="000000"/>
                <w:sz w:val="22"/>
                <w:szCs w:val="22"/>
              </w:rPr>
            </w:pPr>
            <w:r>
              <w:rPr>
                <w:rFonts w:ascii="Arial" w:hAnsi="Arial" w:cs="Arial"/>
                <w:color w:val="000000"/>
                <w:sz w:val="22"/>
                <w:szCs w:val="22"/>
              </w:rPr>
              <w:t> </w:t>
            </w:r>
          </w:p>
        </w:tc>
      </w:tr>
    </w:tbl>
    <w:p w:rsidR="00166722" w:rsidRDefault="00166722">
      <w:pPr>
        <w:rPr>
          <w:rFonts w:ascii="Arial" w:hAnsi="Arial" w:cs="Arial"/>
          <w:sz w:val="20"/>
          <w:szCs w:val="20"/>
        </w:rPr>
      </w:pPr>
    </w:p>
    <w:p w:rsidR="0019776D" w:rsidRDefault="0019776D">
      <w:pPr>
        <w:rPr>
          <w:rFonts w:ascii="Arial" w:hAnsi="Arial" w:cs="Arial"/>
          <w:sz w:val="20"/>
          <w:szCs w:val="20"/>
        </w:rPr>
      </w:pPr>
    </w:p>
    <w:p w:rsidR="0019776D" w:rsidRDefault="0019776D">
      <w:pPr>
        <w:rPr>
          <w:rFonts w:ascii="Arial" w:hAnsi="Arial" w:cs="Arial"/>
          <w:sz w:val="20"/>
          <w:szCs w:val="20"/>
        </w:rPr>
      </w:pPr>
    </w:p>
    <w:p w:rsidR="0019776D" w:rsidRDefault="0019776D">
      <w:pPr>
        <w:rPr>
          <w:rFonts w:ascii="Arial" w:hAnsi="Arial" w:cs="Arial"/>
          <w:sz w:val="20"/>
          <w:szCs w:val="20"/>
        </w:rPr>
      </w:pPr>
    </w:p>
    <w:p w:rsidR="0019776D" w:rsidRDefault="0019776D">
      <w:pPr>
        <w:rPr>
          <w:rFonts w:ascii="Arial" w:hAnsi="Arial" w:cs="Arial"/>
          <w:sz w:val="20"/>
          <w:szCs w:val="20"/>
        </w:rPr>
      </w:pPr>
    </w:p>
    <w:p w:rsidR="00044DCD" w:rsidRDefault="00044DCD">
      <w:pPr>
        <w:rPr>
          <w:rFonts w:ascii="Arial" w:hAnsi="Arial" w:cs="Arial"/>
          <w:sz w:val="20"/>
          <w:szCs w:val="20"/>
        </w:rPr>
      </w:pPr>
    </w:p>
    <w:tbl>
      <w:tblPr>
        <w:tblW w:w="9046" w:type="dxa"/>
        <w:jc w:val="center"/>
        <w:tblLook w:val="04A0" w:firstRow="1" w:lastRow="0" w:firstColumn="1" w:lastColumn="0" w:noHBand="0" w:noVBand="1"/>
      </w:tblPr>
      <w:tblGrid>
        <w:gridCol w:w="621"/>
        <w:gridCol w:w="3690"/>
        <w:gridCol w:w="4735"/>
      </w:tblGrid>
      <w:tr w:rsidR="00044DCD" w:rsidTr="00D8184D">
        <w:trPr>
          <w:trHeight w:val="525"/>
          <w:jc w:val="center"/>
        </w:trPr>
        <w:tc>
          <w:tcPr>
            <w:tcW w:w="9046"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44DCD" w:rsidRDefault="00044DCD">
            <w:pPr>
              <w:jc w:val="center"/>
              <w:rPr>
                <w:rFonts w:ascii="Arial" w:hAnsi="Arial" w:cs="Arial"/>
                <w:b/>
                <w:bCs/>
                <w:color w:val="000000"/>
                <w:sz w:val="28"/>
                <w:szCs w:val="28"/>
              </w:rPr>
            </w:pPr>
            <w:r>
              <w:rPr>
                <w:rFonts w:ascii="Arial" w:hAnsi="Arial" w:cs="Arial"/>
                <w:b/>
                <w:bCs/>
                <w:color w:val="000000"/>
                <w:sz w:val="28"/>
                <w:szCs w:val="28"/>
              </w:rPr>
              <w:t>TARP SYSTEMS</w:t>
            </w:r>
          </w:p>
        </w:tc>
      </w:tr>
      <w:tr w:rsidR="00044DCD" w:rsidTr="00D8184D">
        <w:trPr>
          <w:trHeight w:val="450"/>
          <w:jc w:val="center"/>
        </w:trPr>
        <w:tc>
          <w:tcPr>
            <w:tcW w:w="62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19776D">
            <w:pPr>
              <w:jc w:val="center"/>
              <w:rPr>
                <w:rFonts w:ascii="Arial" w:hAnsi="Arial" w:cs="Arial"/>
                <w:b/>
                <w:bCs/>
                <w:color w:val="000000"/>
                <w:sz w:val="22"/>
                <w:szCs w:val="22"/>
              </w:rPr>
            </w:pPr>
            <w:r>
              <w:rPr>
                <w:rFonts w:ascii="Arial" w:hAnsi="Arial" w:cs="Arial"/>
                <w:b/>
                <w:bCs/>
                <w:color w:val="000000"/>
                <w:sz w:val="22"/>
                <w:szCs w:val="22"/>
              </w:rPr>
              <w:t>38</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Make:</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450"/>
          <w:jc w:val="center"/>
        </w:trPr>
        <w:tc>
          <w:tcPr>
            <w:tcW w:w="62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3</w:t>
            </w:r>
            <w:r w:rsidR="0019776D">
              <w:rPr>
                <w:rFonts w:ascii="Arial" w:hAnsi="Arial" w:cs="Arial"/>
                <w:b/>
                <w:bCs/>
                <w:color w:val="000000"/>
                <w:sz w:val="22"/>
                <w:szCs w:val="22"/>
              </w:rPr>
              <w:t>9</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Model:</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945"/>
          <w:jc w:val="center"/>
        </w:trPr>
        <w:tc>
          <w:tcPr>
            <w:tcW w:w="62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19776D">
            <w:pPr>
              <w:jc w:val="center"/>
              <w:rPr>
                <w:rFonts w:ascii="Arial" w:hAnsi="Arial" w:cs="Arial"/>
                <w:b/>
                <w:bCs/>
                <w:color w:val="000000"/>
                <w:sz w:val="22"/>
                <w:szCs w:val="22"/>
              </w:rPr>
            </w:pPr>
            <w:r>
              <w:rPr>
                <w:rFonts w:ascii="Arial" w:hAnsi="Arial" w:cs="Arial"/>
                <w:b/>
                <w:bCs/>
                <w:color w:val="000000"/>
                <w:sz w:val="22"/>
                <w:szCs w:val="22"/>
              </w:rPr>
              <w:t>40</w:t>
            </w:r>
          </w:p>
        </w:tc>
        <w:tc>
          <w:tcPr>
            <w:tcW w:w="3690" w:type="dxa"/>
            <w:tcBorders>
              <w:top w:val="single" w:sz="4" w:space="0" w:color="auto"/>
              <w:left w:val="nil"/>
              <w:bottom w:val="single" w:sz="4" w:space="0" w:color="auto"/>
              <w:right w:val="single" w:sz="4" w:space="0" w:color="auto"/>
            </w:tcBorders>
            <w:shd w:val="clear" w:color="000000" w:fill="F2F2F2"/>
            <w:noWrap/>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Warranty:</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r w:rsidR="00044DCD" w:rsidTr="00D8184D">
        <w:trPr>
          <w:trHeight w:val="1035"/>
          <w:jc w:val="center"/>
        </w:trPr>
        <w:tc>
          <w:tcPr>
            <w:tcW w:w="621" w:type="dxa"/>
            <w:tcBorders>
              <w:top w:val="nil"/>
              <w:left w:val="single" w:sz="4" w:space="0" w:color="auto"/>
              <w:bottom w:val="single" w:sz="4" w:space="0" w:color="auto"/>
              <w:right w:val="single" w:sz="4" w:space="0" w:color="auto"/>
            </w:tcBorders>
            <w:shd w:val="clear" w:color="000000" w:fill="D9D9D9"/>
            <w:noWrap/>
            <w:vAlign w:val="center"/>
            <w:hideMark/>
          </w:tcPr>
          <w:p w:rsidR="00044DCD" w:rsidRDefault="0019776D">
            <w:pPr>
              <w:jc w:val="center"/>
              <w:rPr>
                <w:rFonts w:ascii="Arial" w:hAnsi="Arial" w:cs="Arial"/>
                <w:b/>
                <w:bCs/>
                <w:color w:val="000000"/>
                <w:sz w:val="22"/>
                <w:szCs w:val="22"/>
              </w:rPr>
            </w:pPr>
            <w:r>
              <w:rPr>
                <w:rFonts w:ascii="Arial" w:hAnsi="Arial" w:cs="Arial"/>
                <w:b/>
                <w:bCs/>
                <w:color w:val="000000"/>
                <w:sz w:val="22"/>
                <w:szCs w:val="22"/>
              </w:rPr>
              <w:t>41</w:t>
            </w:r>
          </w:p>
        </w:tc>
        <w:tc>
          <w:tcPr>
            <w:tcW w:w="3690" w:type="dxa"/>
            <w:tcBorders>
              <w:top w:val="single" w:sz="4" w:space="0" w:color="auto"/>
              <w:left w:val="nil"/>
              <w:bottom w:val="single" w:sz="4" w:space="0" w:color="auto"/>
              <w:right w:val="single" w:sz="4" w:space="0" w:color="auto"/>
            </w:tcBorders>
            <w:shd w:val="clear" w:color="000000" w:fill="F2F2F2"/>
            <w:vAlign w:val="center"/>
            <w:hideMark/>
          </w:tcPr>
          <w:p w:rsidR="00044DCD" w:rsidRDefault="00044DCD">
            <w:pPr>
              <w:jc w:val="center"/>
              <w:rPr>
                <w:rFonts w:ascii="Arial" w:hAnsi="Arial" w:cs="Arial"/>
                <w:b/>
                <w:bCs/>
                <w:color w:val="000000"/>
                <w:sz w:val="22"/>
                <w:szCs w:val="22"/>
              </w:rPr>
            </w:pPr>
            <w:r>
              <w:rPr>
                <w:rFonts w:ascii="Arial" w:hAnsi="Arial" w:cs="Arial"/>
                <w:b/>
                <w:bCs/>
                <w:color w:val="000000"/>
                <w:sz w:val="22"/>
                <w:szCs w:val="22"/>
              </w:rPr>
              <w:t>Warranty Work</w:t>
            </w:r>
            <w:r>
              <w:rPr>
                <w:rFonts w:ascii="Arial" w:hAnsi="Arial" w:cs="Arial"/>
                <w:b/>
                <w:bCs/>
                <w:color w:val="000000"/>
                <w:sz w:val="22"/>
                <w:szCs w:val="22"/>
              </w:rPr>
              <w:br/>
              <w:t>Vendor and Contact Info:</w:t>
            </w:r>
          </w:p>
        </w:tc>
        <w:tc>
          <w:tcPr>
            <w:tcW w:w="4735" w:type="dxa"/>
            <w:tcBorders>
              <w:top w:val="nil"/>
              <w:left w:val="nil"/>
              <w:bottom w:val="single" w:sz="4" w:space="0" w:color="auto"/>
              <w:right w:val="single" w:sz="4" w:space="0" w:color="auto"/>
            </w:tcBorders>
            <w:shd w:val="clear" w:color="auto" w:fill="auto"/>
            <w:noWrap/>
            <w:vAlign w:val="center"/>
            <w:hideMark/>
          </w:tcPr>
          <w:p w:rsidR="00044DCD" w:rsidRDefault="00044DCD">
            <w:pPr>
              <w:rPr>
                <w:rFonts w:ascii="Arial" w:hAnsi="Arial" w:cs="Arial"/>
                <w:color w:val="000000"/>
                <w:sz w:val="22"/>
                <w:szCs w:val="22"/>
              </w:rPr>
            </w:pPr>
            <w:r>
              <w:rPr>
                <w:rFonts w:ascii="Arial" w:hAnsi="Arial" w:cs="Arial"/>
                <w:color w:val="000000"/>
                <w:sz w:val="22"/>
                <w:szCs w:val="22"/>
              </w:rPr>
              <w:t> </w:t>
            </w:r>
          </w:p>
        </w:tc>
      </w:tr>
    </w:tbl>
    <w:p w:rsidR="00044DCD" w:rsidRDefault="00044DCD">
      <w:pPr>
        <w:rPr>
          <w:rFonts w:ascii="Arial" w:hAnsi="Arial" w:cs="Arial"/>
          <w:sz w:val="20"/>
          <w:szCs w:val="20"/>
        </w:rPr>
      </w:pPr>
    </w:p>
    <w:p w:rsidR="00044DCD" w:rsidRDefault="00044DCD">
      <w:pPr>
        <w:rPr>
          <w:rFonts w:ascii="Arial" w:hAnsi="Arial" w:cs="Arial"/>
          <w:sz w:val="20"/>
          <w:szCs w:val="20"/>
        </w:rPr>
      </w:pPr>
    </w:p>
    <w:p w:rsidR="00044DCD" w:rsidRPr="00D1099C" w:rsidRDefault="00044DCD" w:rsidP="009C2599">
      <w:pPr>
        <w:rPr>
          <w:rFonts w:ascii="Arial" w:hAnsi="Arial" w:cs="Arial"/>
          <w:sz w:val="20"/>
          <w:szCs w:val="20"/>
        </w:rPr>
        <w:sectPr w:rsidR="00044DCD" w:rsidRPr="00D1099C" w:rsidSect="00DD153D">
          <w:headerReference w:type="default" r:id="rId19"/>
          <w:pgSz w:w="12240" w:h="15840"/>
          <w:pgMar w:top="720" w:right="720" w:bottom="720" w:left="720" w:header="450" w:footer="394" w:gutter="0"/>
          <w:cols w:space="720"/>
          <w:docGrid w:linePitch="326"/>
        </w:sectPr>
      </w:pPr>
    </w:p>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BF3DC0" w:rsidTr="004A5A2D">
        <w:trPr>
          <w:cantSplit/>
          <w:trHeight w:val="1190"/>
          <w:tblCellSpacing w:w="20" w:type="dxa"/>
        </w:trPr>
        <w:tc>
          <w:tcPr>
            <w:tcW w:w="10720" w:type="dxa"/>
            <w:shd w:val="clear" w:color="auto" w:fill="E6E6E6"/>
            <w:vAlign w:val="center"/>
          </w:tcPr>
          <w:p w:rsidR="00BF3DC0" w:rsidRDefault="00BF3DC0" w:rsidP="00E3363D">
            <w:pPr>
              <w:jc w:val="center"/>
              <w:rPr>
                <w:rFonts w:ascii="Arial" w:hAnsi="Arial" w:cs="Arial"/>
                <w:b/>
                <w:bCs/>
                <w:sz w:val="28"/>
              </w:rPr>
            </w:pPr>
            <w:r>
              <w:rPr>
                <w:rFonts w:ascii="Arial" w:hAnsi="Arial" w:cs="Arial"/>
                <w:b/>
                <w:bCs/>
                <w:sz w:val="28"/>
              </w:rPr>
              <w:lastRenderedPageBreak/>
              <w:t>STANDARD TERMS AND CONDITIONS</w:t>
            </w:r>
          </w:p>
          <w:p w:rsidR="00BF3DC0" w:rsidRPr="00267509" w:rsidRDefault="00BF3DC0" w:rsidP="00E3363D">
            <w:pPr>
              <w:jc w:val="center"/>
              <w:rPr>
                <w:rFonts w:ascii="Arial" w:hAnsi="Arial" w:cs="Arial"/>
                <w:bCs/>
              </w:rPr>
            </w:pPr>
            <w:r w:rsidRPr="00267509">
              <w:rPr>
                <w:rFonts w:ascii="Arial" w:hAnsi="Arial" w:cs="Arial"/>
                <w:bCs/>
              </w:rPr>
              <w:t>Request for Bids/Proposals/Contracts</w:t>
            </w:r>
          </w:p>
          <w:p w:rsidR="00BF3DC0" w:rsidRPr="00D1099C" w:rsidRDefault="00F63D2F" w:rsidP="00F63D2F">
            <w:pPr>
              <w:jc w:val="center"/>
              <w:rPr>
                <w:rFonts w:ascii="Arial" w:hAnsi="Arial" w:cs="Arial"/>
                <w:b/>
                <w:bCs/>
                <w:sz w:val="28"/>
              </w:rPr>
            </w:pPr>
            <w:r>
              <w:rPr>
                <w:rFonts w:ascii="Arial" w:hAnsi="Arial" w:cs="Arial"/>
                <w:bCs/>
                <w:sz w:val="20"/>
              </w:rPr>
              <w:t>Rev. 4</w:t>
            </w:r>
            <w:r w:rsidR="00BF3DC0" w:rsidRPr="00CC22FB">
              <w:rPr>
                <w:rFonts w:ascii="Arial" w:hAnsi="Arial" w:cs="Arial"/>
                <w:bCs/>
                <w:sz w:val="20"/>
              </w:rPr>
              <w:t>/201</w:t>
            </w:r>
            <w:r>
              <w:rPr>
                <w:rFonts w:ascii="Arial" w:hAnsi="Arial" w:cs="Arial"/>
                <w:bCs/>
                <w:sz w:val="20"/>
              </w:rPr>
              <w:t>8</w:t>
            </w:r>
          </w:p>
        </w:tc>
      </w:tr>
    </w:tbl>
    <w:p w:rsidR="00327537" w:rsidRDefault="00327537" w:rsidP="00C8777D">
      <w:pPr>
        <w:jc w:val="both"/>
        <w:rPr>
          <w:rFonts w:ascii="Arial" w:hAnsi="Arial" w:cs="Arial"/>
        </w:rPr>
        <w:sectPr w:rsidR="00327537" w:rsidSect="003D3C44">
          <w:headerReference w:type="default" r:id="rId20"/>
          <w:footerReference w:type="even" r:id="rId21"/>
          <w:pgSz w:w="12240" w:h="15840" w:code="1"/>
          <w:pgMar w:top="720" w:right="720" w:bottom="1008" w:left="720" w:header="450" w:footer="432" w:gutter="0"/>
          <w:cols w:space="720"/>
        </w:sectPr>
      </w:pPr>
    </w:p>
    <w:p w:rsidR="00327537" w:rsidRDefault="00327537" w:rsidP="00C8777D">
      <w:pPr>
        <w:jc w:val="both"/>
        <w:rPr>
          <w:rFonts w:ascii="Arial" w:hAnsi="Arial" w:cs="Arial"/>
        </w:rPr>
      </w:pPr>
    </w:p>
    <w:p w:rsidR="00327537" w:rsidRDefault="00327537" w:rsidP="00327537">
      <w:pPr>
        <w:pStyle w:val="BodyText"/>
        <w:jc w:val="both"/>
        <w:rPr>
          <w:rFonts w:ascii="Arial" w:hAnsi="Arial" w:cs="Arial"/>
          <w:sz w:val="18"/>
          <w:szCs w:val="18"/>
        </w:rPr>
        <w:sectPr w:rsidR="00327537" w:rsidSect="003D3C44">
          <w:footerReference w:type="even" r:id="rId22"/>
          <w:type w:val="continuous"/>
          <w:pgSz w:w="12240" w:h="15840" w:code="1"/>
          <w:pgMar w:top="720" w:right="720" w:bottom="1008" w:left="720" w:header="450" w:footer="432" w:gutter="0"/>
          <w:cols w:space="720"/>
        </w:sectPr>
      </w:pPr>
    </w:p>
    <w:p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rsidR="00327537" w:rsidRPr="00C8777D" w:rsidRDefault="00327537" w:rsidP="00327537">
      <w:pPr>
        <w:jc w:val="both"/>
        <w:rPr>
          <w:rFonts w:ascii="Arial" w:hAnsi="Arial" w:cs="Arial"/>
          <w:sz w:val="18"/>
          <w:szCs w:val="18"/>
        </w:rPr>
      </w:pPr>
    </w:p>
    <w:p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rsidR="00327537" w:rsidRPr="00B91B98" w:rsidRDefault="00327537" w:rsidP="00327537">
      <w:pPr>
        <w:jc w:val="both"/>
        <w:rPr>
          <w:rFonts w:ascii="Arial" w:hAnsi="Arial"/>
          <w:sz w:val="18"/>
        </w:rPr>
      </w:pPr>
    </w:p>
    <w:p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rsidR="00327537" w:rsidRPr="00B91B98" w:rsidRDefault="00327537" w:rsidP="00327537">
      <w:pPr>
        <w:jc w:val="both"/>
        <w:rPr>
          <w:rFonts w:ascii="Arial" w:hAnsi="Arial"/>
          <w:sz w:val="18"/>
        </w:rPr>
      </w:pPr>
    </w:p>
    <w:p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7.0</w:t>
      </w:r>
      <w:r>
        <w:rPr>
          <w:rFonts w:ascii="Arial" w:hAnsi="Arial"/>
          <w:sz w:val="18"/>
        </w:rPr>
        <w:tab/>
        <w:t>PRICING:  Unit prices shown on the bid shall be the price per unit of sale as stated on the request or contract.  For any given item, the quantity multiplied by the unit price shall establish the extended price, the unit price shall govern in the bid evaluation and contract administration.</w:t>
      </w:r>
    </w:p>
    <w:p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8.1</w:t>
      </w:r>
      <w:r>
        <w:rPr>
          <w:rFonts w:ascii="Arial" w:hAnsi="Arial"/>
          <w:sz w:val="18"/>
        </w:rPr>
        <w:tab/>
        <w:t xml:space="preserve">Bids </w:t>
      </w:r>
      <w:r>
        <w:rPr>
          <w:rFonts w:ascii="Arial" w:hAnsi="Arial"/>
          <w:b/>
          <w:sz w:val="18"/>
        </w:rPr>
        <w:t>MUST</w:t>
      </w:r>
      <w:r>
        <w:rPr>
          <w:rFonts w:ascii="Arial" w:hAnsi="Arial"/>
          <w:sz w:val="18"/>
        </w:rPr>
        <w:t xml:space="preserve"> be dated and time stamped by the Dane County Purchasing Division Office on or before the date and time that the bid is due.  Bids deposited or time stamped in another office will be rejected.  Actual receipt in the office of the purchasing division is necessary; timely deposit in the mail system is not sufficient.  THERE WILL BE NO EXCEPTIONS TO THIS POLICY.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11.1</w:t>
      </w:r>
      <w:r>
        <w:rPr>
          <w:rFonts w:ascii="Arial" w:hAnsi="Arial"/>
          <w:sz w:val="18"/>
        </w:rPr>
        <w:tab/>
        <w:t xml:space="preserve">NO WAIVER OF DEFAULT:  In no event shall the making of any payment or acceptance of any service or product required by this Agreement constitute or be construed as a </w:t>
      </w:r>
      <w:r>
        <w:rPr>
          <w:rFonts w:ascii="Arial" w:hAnsi="Arial"/>
          <w:sz w:val="18"/>
        </w:rPr>
        <w:lastRenderedPageBreak/>
        <w:t>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16.1</w:t>
      </w:r>
      <w:r>
        <w:rPr>
          <w:rFonts w:ascii="Arial" w:hAnsi="Arial"/>
          <w:sz w:val="18"/>
        </w:rPr>
        <w:tab/>
        <w:t>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copy of the current affirmative action plan filed with and approved by a federal, state or local government unit.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16.4</w:t>
      </w:r>
      <w:r>
        <w:rPr>
          <w:rFonts w:ascii="Arial" w:hAnsi="Arial"/>
          <w:sz w:val="18"/>
        </w:rPr>
        <w:tab/>
        <w:t>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Ords. and the provisions of this Agreement.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rsidR="00327537" w:rsidRDefault="00327537" w:rsidP="00327537">
      <w:pPr>
        <w:jc w:val="both"/>
        <w:rPr>
          <w:rFonts w:ascii="Arial" w:hAnsi="Arial"/>
          <w:i/>
          <w:sz w:val="18"/>
        </w:rPr>
      </w:pPr>
    </w:p>
    <w:p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rsidR="00327537"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20.0 INDEMNIFICATION &amp; INSURANCE.</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lastRenderedPageBreak/>
        <w:t>vendor</w:t>
      </w:r>
      <w:r w:rsidRPr="00F96452">
        <w:rPr>
          <w:rFonts w:ascii="Arial" w:hAnsi="Arial"/>
          <w:sz w:val="18"/>
        </w:rPr>
        <w:t xml:space="preserve"> under this paragraph shall survive the expiration or termination of this Agreement.</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rsidR="00531E17" w:rsidRDefault="00531E1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rsidR="00327537" w:rsidRPr="00F96452" w:rsidRDefault="00327537" w:rsidP="00327537">
      <w:pPr>
        <w:jc w:val="both"/>
        <w:rPr>
          <w:rFonts w:ascii="Arial" w:hAnsi="Arial"/>
          <w:sz w:val="18"/>
        </w:rPr>
      </w:pPr>
    </w:p>
    <w:p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w:t>
      </w:r>
      <w:r>
        <w:rPr>
          <w:rFonts w:ascii="Arial" w:hAnsi="Arial"/>
          <w:sz w:val="18"/>
        </w:rPr>
        <w:lastRenderedPageBreak/>
        <w:t xml:space="preserve">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rsidR="00327537" w:rsidRDefault="00327537" w:rsidP="00327537">
      <w:pPr>
        <w:jc w:val="both"/>
        <w:rPr>
          <w:rFonts w:ascii="Arial" w:hAnsi="Arial"/>
          <w:sz w:val="18"/>
        </w:rPr>
      </w:pPr>
    </w:p>
    <w:p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rsidR="00327537" w:rsidRDefault="00327537" w:rsidP="00327537">
      <w:pPr>
        <w:jc w:val="both"/>
        <w:rPr>
          <w:rFonts w:ascii="Arial" w:hAnsi="Arial"/>
          <w:sz w:val="18"/>
        </w:rPr>
      </w:pPr>
    </w:p>
    <w:p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 xml:space="preserve">resulting from antitrust violation are in fact usually borne by the Purchaser.  Therefore, the successful vendor hereby assigns to the County of Dane any and all claims for such </w:t>
      </w:r>
      <w:r w:rsidRPr="00B91B98">
        <w:rPr>
          <w:rFonts w:ascii="Arial" w:hAnsi="Arial"/>
          <w:sz w:val="18"/>
        </w:rPr>
        <w:t>overcharges as to goods, materials or services purchased in connection with this contract.</w:t>
      </w:r>
    </w:p>
    <w:p w:rsidR="00327537" w:rsidRPr="00B91B98" w:rsidRDefault="00327537" w:rsidP="00327537">
      <w:pPr>
        <w:jc w:val="both"/>
        <w:rPr>
          <w:rFonts w:ascii="Arial" w:hAnsi="Arial"/>
          <w:sz w:val="18"/>
        </w:rPr>
      </w:pPr>
    </w:p>
    <w:p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rsidR="00327537" w:rsidRPr="00696E17" w:rsidRDefault="00327537" w:rsidP="00327537">
      <w:pPr>
        <w:jc w:val="both"/>
        <w:rPr>
          <w:rFonts w:ascii="Arial" w:hAnsi="Arial"/>
          <w:color w:val="000000"/>
          <w:sz w:val="18"/>
        </w:rPr>
      </w:pPr>
    </w:p>
    <w:p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final  determination that the matter adversely affects vendor’s responsibilities under this Agreement, and which recommends termination, suspension or cancellation of this agreement, the County may take such action.  </w:t>
      </w:r>
    </w:p>
    <w:p w:rsidR="00327537" w:rsidRPr="00696E17" w:rsidRDefault="00327537" w:rsidP="00327537">
      <w:pPr>
        <w:pStyle w:val="BodyTextIndent2"/>
        <w:ind w:left="0"/>
        <w:jc w:val="both"/>
        <w:rPr>
          <w:rFonts w:cs="Arial"/>
          <w:color w:val="000000"/>
          <w:sz w:val="18"/>
        </w:rPr>
      </w:pPr>
    </w:p>
    <w:p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rsidR="00327537" w:rsidRPr="00696E17" w:rsidRDefault="00327537" w:rsidP="00327537">
      <w:pPr>
        <w:pStyle w:val="BodyTextIndent2"/>
        <w:ind w:left="0"/>
        <w:jc w:val="both"/>
        <w:rPr>
          <w:rFonts w:cs="Arial"/>
          <w:color w:val="000000"/>
          <w:sz w:val="18"/>
          <w:u w:val="single"/>
        </w:rPr>
      </w:pPr>
    </w:p>
    <w:p w:rsidR="00327537" w:rsidRPr="00327537" w:rsidRDefault="00327537" w:rsidP="00327537">
      <w:pPr>
        <w:pStyle w:val="BodyTextIndent2"/>
        <w:ind w:left="0"/>
        <w:jc w:val="both"/>
        <w:rPr>
          <w:rFonts w:cs="Arial"/>
          <w:color w:val="000000"/>
          <w:sz w:val="18"/>
        </w:r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p>
    <w:p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rsidR="00327537" w:rsidRDefault="00327537" w:rsidP="00C8777D">
      <w:pPr>
        <w:jc w:val="both"/>
        <w:rPr>
          <w:rFonts w:ascii="Arial" w:hAnsi="Arial" w:cs="Arial"/>
        </w:rPr>
      </w:pPr>
    </w:p>
    <w:sectPr w:rsidR="00327537" w:rsidSect="00327537">
      <w:type w:val="continuous"/>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CD" w:rsidRDefault="00460ECD">
      <w:r>
        <w:separator/>
      </w:r>
    </w:p>
  </w:endnote>
  <w:endnote w:type="continuationSeparator" w:id="0">
    <w:p w:rsidR="00460ECD" w:rsidRDefault="0046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Pr="00BE6360" w:rsidRDefault="00460ECD" w:rsidP="00CE4F40">
    <w:pPr>
      <w:pStyle w:val="Footer"/>
      <w:tabs>
        <w:tab w:val="clear" w:pos="4320"/>
        <w:tab w:val="clear" w:pos="8640"/>
      </w:tabs>
      <w:jc w:val="right"/>
      <w:rPr>
        <w:rFonts w:ascii="Arial" w:hAnsi="Arial" w:cs="Arial"/>
      </w:rPr>
    </w:pPr>
    <w:r w:rsidRPr="00BE6360">
      <w:rPr>
        <w:rFonts w:ascii="Arial" w:hAnsi="Arial" w:cs="Arial"/>
      </w:rPr>
      <w:t xml:space="preserve">BID# </w:t>
    </w:r>
    <w:r>
      <w:rPr>
        <w:rFonts w:ascii="Arial" w:hAnsi="Arial" w:cs="Arial"/>
      </w:rPr>
      <w:t>119055</w:t>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tab/>
    </w:r>
    <w:r w:rsidRPr="00BE6360">
      <w:rPr>
        <w:rFonts w:ascii="Arial" w:hAnsi="Arial" w:cs="Arial"/>
      </w:rPr>
      <w:fldChar w:fldCharType="begin"/>
    </w:r>
    <w:r w:rsidRPr="00BE6360">
      <w:rPr>
        <w:rFonts w:ascii="Arial" w:hAnsi="Arial" w:cs="Arial"/>
      </w:rPr>
      <w:instrText xml:space="preserve"> PAGE   \* MERGEFORMAT </w:instrText>
    </w:r>
    <w:r w:rsidRPr="00BE6360">
      <w:rPr>
        <w:rFonts w:ascii="Arial" w:hAnsi="Arial" w:cs="Arial"/>
      </w:rPr>
      <w:fldChar w:fldCharType="separate"/>
    </w:r>
    <w:r w:rsidR="00444E54">
      <w:rPr>
        <w:rFonts w:ascii="Arial" w:hAnsi="Arial" w:cs="Arial"/>
        <w:noProof/>
      </w:rPr>
      <w:t>35</w:t>
    </w:r>
    <w:r w:rsidRPr="00BE6360">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Default="00460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0ECD" w:rsidRDefault="00460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Default="00460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0ECD" w:rsidRDefault="004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CD" w:rsidRDefault="00460ECD">
      <w:r>
        <w:separator/>
      </w:r>
    </w:p>
  </w:footnote>
  <w:footnote w:type="continuationSeparator" w:id="0">
    <w:p w:rsidR="00460ECD" w:rsidRDefault="00460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Pr="00896A3F" w:rsidRDefault="00460ECD" w:rsidP="00896A3F">
    <w:pPr>
      <w:pStyle w:val="Header"/>
      <w:jc w:val="right"/>
      <w:rPr>
        <w:rFonts w:ascii="Arial" w:hAnsi="Arial" w:cs="Arial"/>
        <w:b/>
        <w:sz w:val="24"/>
      </w:rPr>
    </w:pPr>
    <w:r w:rsidRPr="00896A3F">
      <w:rPr>
        <w:rFonts w:ascii="Arial" w:hAnsi="Arial" w:cs="Arial"/>
        <w:b/>
        <w:bCs/>
        <w:color w:val="0000FF"/>
        <w:sz w:val="24"/>
      </w:rPr>
      <w:t>Section 1 – General Bid 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Pr="00896A3F" w:rsidRDefault="00460ECD"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2</w:t>
    </w:r>
    <w:r w:rsidRPr="00896A3F">
      <w:rPr>
        <w:rFonts w:ascii="Arial" w:hAnsi="Arial" w:cs="Arial"/>
        <w:b/>
        <w:bCs/>
        <w:color w:val="0000FF"/>
        <w:sz w:val="24"/>
      </w:rPr>
      <w:t xml:space="preserve"> – </w:t>
    </w:r>
    <w:r>
      <w:rPr>
        <w:rFonts w:ascii="Arial" w:hAnsi="Arial" w:cs="Arial"/>
        <w:b/>
        <w:bCs/>
        <w:color w:val="0000FF"/>
        <w:sz w:val="24"/>
      </w:rPr>
      <w:t>Vendor Information – Submit with Bid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Pr="00896A3F" w:rsidRDefault="00460ECD"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3</w:t>
    </w:r>
    <w:r w:rsidRPr="00896A3F">
      <w:rPr>
        <w:rFonts w:ascii="Arial" w:hAnsi="Arial" w:cs="Arial"/>
        <w:b/>
        <w:bCs/>
        <w:color w:val="0000FF"/>
        <w:sz w:val="24"/>
      </w:rPr>
      <w:t xml:space="preserve"> – </w:t>
    </w:r>
    <w:r>
      <w:rPr>
        <w:rFonts w:ascii="Arial" w:hAnsi="Arial" w:cs="Arial"/>
        <w:b/>
        <w:bCs/>
        <w:color w:val="0000FF"/>
        <w:sz w:val="24"/>
      </w:rPr>
      <w:t>Bid Specifications – Submit with Bid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Pr="00896A3F" w:rsidRDefault="00460ECD"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4</w:t>
    </w:r>
    <w:r w:rsidRPr="00896A3F">
      <w:rPr>
        <w:rFonts w:ascii="Arial" w:hAnsi="Arial" w:cs="Arial"/>
        <w:b/>
        <w:bCs/>
        <w:color w:val="0000FF"/>
        <w:sz w:val="24"/>
      </w:rPr>
      <w:t xml:space="preserve"> – </w:t>
    </w:r>
    <w:r>
      <w:rPr>
        <w:rFonts w:ascii="Arial" w:hAnsi="Arial" w:cs="Arial"/>
        <w:b/>
        <w:bCs/>
        <w:color w:val="0000FF"/>
        <w:sz w:val="24"/>
      </w:rPr>
      <w:t>Price Proposal – Submit with Bid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CD" w:rsidRPr="00896A3F" w:rsidRDefault="00460ECD"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5</w:t>
    </w:r>
    <w:r w:rsidRPr="00896A3F">
      <w:rPr>
        <w:rFonts w:ascii="Arial" w:hAnsi="Arial" w:cs="Arial"/>
        <w:b/>
        <w:bCs/>
        <w:color w:val="0000FF"/>
        <w:sz w:val="24"/>
      </w:rPr>
      <w:t xml:space="preserve"> – </w:t>
    </w:r>
    <w:r>
      <w:rPr>
        <w:rFonts w:ascii="Arial" w:hAnsi="Arial" w:cs="Arial"/>
        <w:b/>
        <w:bCs/>
        <w:color w:val="0000FF"/>
        <w:sz w:val="24"/>
      </w:rPr>
      <w:t>Standard Terms and Conditions – Submit with Bid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A25D6"/>
    <w:multiLevelType w:val="hybridMultilevel"/>
    <w:tmpl w:val="6950891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3A363C"/>
    <w:multiLevelType w:val="hybridMultilevel"/>
    <w:tmpl w:val="C5E09B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E1427"/>
    <w:multiLevelType w:val="hybridMultilevel"/>
    <w:tmpl w:val="97CE3CF0"/>
    <w:lvl w:ilvl="0" w:tplc="EAE8795E">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8344C"/>
    <w:multiLevelType w:val="hybridMultilevel"/>
    <w:tmpl w:val="F7620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754DD"/>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91C6C"/>
    <w:multiLevelType w:val="hybridMultilevel"/>
    <w:tmpl w:val="44D2B1C2"/>
    <w:lvl w:ilvl="0" w:tplc="01DE1D4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F3841"/>
    <w:multiLevelType w:val="hybridMultilevel"/>
    <w:tmpl w:val="B54E04D8"/>
    <w:lvl w:ilvl="0" w:tplc="95264BA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FC7BC0"/>
    <w:multiLevelType w:val="hybridMultilevel"/>
    <w:tmpl w:val="A7E81B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636881"/>
    <w:multiLevelType w:val="hybridMultilevel"/>
    <w:tmpl w:val="469E9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8921D6"/>
    <w:multiLevelType w:val="hybridMultilevel"/>
    <w:tmpl w:val="5A80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4"/>
  </w:num>
  <w:num w:numId="7">
    <w:abstractNumId w:val="2"/>
  </w:num>
  <w:num w:numId="8">
    <w:abstractNumId w:val="7"/>
  </w:num>
  <w:num w:numId="9">
    <w:abstractNumId w:val="3"/>
  </w:num>
  <w:num w:numId="10">
    <w:abstractNumId w:val="6"/>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B5"/>
    <w:rsid w:val="0000696A"/>
    <w:rsid w:val="00014EFD"/>
    <w:rsid w:val="00022B2B"/>
    <w:rsid w:val="00024B22"/>
    <w:rsid w:val="00031995"/>
    <w:rsid w:val="00032656"/>
    <w:rsid w:val="00033C8B"/>
    <w:rsid w:val="0003521C"/>
    <w:rsid w:val="00041577"/>
    <w:rsid w:val="00044900"/>
    <w:rsid w:val="00044DCD"/>
    <w:rsid w:val="0005777D"/>
    <w:rsid w:val="00072908"/>
    <w:rsid w:val="000730B8"/>
    <w:rsid w:val="00074201"/>
    <w:rsid w:val="000754F9"/>
    <w:rsid w:val="00081E3A"/>
    <w:rsid w:val="00083931"/>
    <w:rsid w:val="00090885"/>
    <w:rsid w:val="000908EB"/>
    <w:rsid w:val="00093047"/>
    <w:rsid w:val="00095CF4"/>
    <w:rsid w:val="000A425D"/>
    <w:rsid w:val="000A6438"/>
    <w:rsid w:val="000A6E40"/>
    <w:rsid w:val="000B50C7"/>
    <w:rsid w:val="000B5338"/>
    <w:rsid w:val="000C0463"/>
    <w:rsid w:val="000C6CCE"/>
    <w:rsid w:val="000D7B46"/>
    <w:rsid w:val="000E4B2D"/>
    <w:rsid w:val="000F4B4C"/>
    <w:rsid w:val="00102A7A"/>
    <w:rsid w:val="001058A5"/>
    <w:rsid w:val="00117DC6"/>
    <w:rsid w:val="00120F85"/>
    <w:rsid w:val="00124263"/>
    <w:rsid w:val="001300CA"/>
    <w:rsid w:val="001329DC"/>
    <w:rsid w:val="00137591"/>
    <w:rsid w:val="0014238B"/>
    <w:rsid w:val="001502BD"/>
    <w:rsid w:val="00153563"/>
    <w:rsid w:val="00162474"/>
    <w:rsid w:val="001659D7"/>
    <w:rsid w:val="00166722"/>
    <w:rsid w:val="00173A67"/>
    <w:rsid w:val="00176A73"/>
    <w:rsid w:val="0018004F"/>
    <w:rsid w:val="001907EB"/>
    <w:rsid w:val="00193EBA"/>
    <w:rsid w:val="0019776D"/>
    <w:rsid w:val="001A5B59"/>
    <w:rsid w:val="001B01FC"/>
    <w:rsid w:val="001B50D5"/>
    <w:rsid w:val="001B5B4D"/>
    <w:rsid w:val="001C69E4"/>
    <w:rsid w:val="001D43AA"/>
    <w:rsid w:val="001D6E99"/>
    <w:rsid w:val="001F7D28"/>
    <w:rsid w:val="00203A41"/>
    <w:rsid w:val="00211376"/>
    <w:rsid w:val="002269E3"/>
    <w:rsid w:val="002328FC"/>
    <w:rsid w:val="002413B2"/>
    <w:rsid w:val="00260156"/>
    <w:rsid w:val="00267509"/>
    <w:rsid w:val="002715C2"/>
    <w:rsid w:val="00273116"/>
    <w:rsid w:val="0027592B"/>
    <w:rsid w:val="00287013"/>
    <w:rsid w:val="00295A57"/>
    <w:rsid w:val="002A6828"/>
    <w:rsid w:val="002C5168"/>
    <w:rsid w:val="002C731A"/>
    <w:rsid w:val="002D73F2"/>
    <w:rsid w:val="002F0033"/>
    <w:rsid w:val="002F1636"/>
    <w:rsid w:val="003067CB"/>
    <w:rsid w:val="00307E3B"/>
    <w:rsid w:val="00323FB2"/>
    <w:rsid w:val="00326282"/>
    <w:rsid w:val="00327537"/>
    <w:rsid w:val="003343C7"/>
    <w:rsid w:val="0034399E"/>
    <w:rsid w:val="00344672"/>
    <w:rsid w:val="00371214"/>
    <w:rsid w:val="003740D5"/>
    <w:rsid w:val="00375F91"/>
    <w:rsid w:val="00376683"/>
    <w:rsid w:val="003815E7"/>
    <w:rsid w:val="00386484"/>
    <w:rsid w:val="00390740"/>
    <w:rsid w:val="00393100"/>
    <w:rsid w:val="003A0492"/>
    <w:rsid w:val="003A1E5D"/>
    <w:rsid w:val="003A5846"/>
    <w:rsid w:val="003B111D"/>
    <w:rsid w:val="003B78A4"/>
    <w:rsid w:val="003B7CB3"/>
    <w:rsid w:val="003C1AE5"/>
    <w:rsid w:val="003C3717"/>
    <w:rsid w:val="003D3C44"/>
    <w:rsid w:val="003E124A"/>
    <w:rsid w:val="003E48A5"/>
    <w:rsid w:val="003E4A1A"/>
    <w:rsid w:val="003F0930"/>
    <w:rsid w:val="003F1060"/>
    <w:rsid w:val="00404423"/>
    <w:rsid w:val="00411459"/>
    <w:rsid w:val="00414CE3"/>
    <w:rsid w:val="004163DD"/>
    <w:rsid w:val="00424463"/>
    <w:rsid w:val="00444E54"/>
    <w:rsid w:val="00451882"/>
    <w:rsid w:val="00453D78"/>
    <w:rsid w:val="00460ECD"/>
    <w:rsid w:val="0048385C"/>
    <w:rsid w:val="004845FF"/>
    <w:rsid w:val="00493A92"/>
    <w:rsid w:val="004A3856"/>
    <w:rsid w:val="004A5A2D"/>
    <w:rsid w:val="004C49B5"/>
    <w:rsid w:val="004D05EE"/>
    <w:rsid w:val="004D3612"/>
    <w:rsid w:val="004E169E"/>
    <w:rsid w:val="004E6B62"/>
    <w:rsid w:val="004E71EE"/>
    <w:rsid w:val="004F6DFF"/>
    <w:rsid w:val="00500EE8"/>
    <w:rsid w:val="00501844"/>
    <w:rsid w:val="00511C10"/>
    <w:rsid w:val="0051758A"/>
    <w:rsid w:val="005179AB"/>
    <w:rsid w:val="005207F7"/>
    <w:rsid w:val="00523F16"/>
    <w:rsid w:val="0052786E"/>
    <w:rsid w:val="00531E17"/>
    <w:rsid w:val="00541599"/>
    <w:rsid w:val="00542614"/>
    <w:rsid w:val="00546A01"/>
    <w:rsid w:val="0056171B"/>
    <w:rsid w:val="005633D8"/>
    <w:rsid w:val="0056547B"/>
    <w:rsid w:val="00571F29"/>
    <w:rsid w:val="00576BF5"/>
    <w:rsid w:val="0058671D"/>
    <w:rsid w:val="00592DC9"/>
    <w:rsid w:val="005A1CD4"/>
    <w:rsid w:val="005B0D3E"/>
    <w:rsid w:val="005B6CD4"/>
    <w:rsid w:val="005C20AC"/>
    <w:rsid w:val="005C699B"/>
    <w:rsid w:val="005C7741"/>
    <w:rsid w:val="005D0CA5"/>
    <w:rsid w:val="005D53FA"/>
    <w:rsid w:val="005E08F9"/>
    <w:rsid w:val="005E2473"/>
    <w:rsid w:val="005E388C"/>
    <w:rsid w:val="005F6207"/>
    <w:rsid w:val="0060340E"/>
    <w:rsid w:val="00605047"/>
    <w:rsid w:val="00621188"/>
    <w:rsid w:val="00621A24"/>
    <w:rsid w:val="00633FCD"/>
    <w:rsid w:val="006340AB"/>
    <w:rsid w:val="006554FC"/>
    <w:rsid w:val="00666B53"/>
    <w:rsid w:val="006674F5"/>
    <w:rsid w:val="006702DB"/>
    <w:rsid w:val="00684C0B"/>
    <w:rsid w:val="006858DA"/>
    <w:rsid w:val="006862E2"/>
    <w:rsid w:val="00692512"/>
    <w:rsid w:val="00696E17"/>
    <w:rsid w:val="006A333C"/>
    <w:rsid w:val="006C01E9"/>
    <w:rsid w:val="006D64FA"/>
    <w:rsid w:val="006D6C2D"/>
    <w:rsid w:val="006E5CE2"/>
    <w:rsid w:val="006F0793"/>
    <w:rsid w:val="006F2EAF"/>
    <w:rsid w:val="00702DE5"/>
    <w:rsid w:val="00706D30"/>
    <w:rsid w:val="007123BA"/>
    <w:rsid w:val="00714909"/>
    <w:rsid w:val="00717975"/>
    <w:rsid w:val="0072082C"/>
    <w:rsid w:val="00723624"/>
    <w:rsid w:val="007240C4"/>
    <w:rsid w:val="00732CD1"/>
    <w:rsid w:val="00736AC1"/>
    <w:rsid w:val="00754676"/>
    <w:rsid w:val="007619EA"/>
    <w:rsid w:val="00762BC9"/>
    <w:rsid w:val="00763ECF"/>
    <w:rsid w:val="00765C9C"/>
    <w:rsid w:val="0076604A"/>
    <w:rsid w:val="007704CA"/>
    <w:rsid w:val="007756B0"/>
    <w:rsid w:val="00776545"/>
    <w:rsid w:val="00793801"/>
    <w:rsid w:val="007A0BF8"/>
    <w:rsid w:val="007A276B"/>
    <w:rsid w:val="007B61A8"/>
    <w:rsid w:val="007B7A76"/>
    <w:rsid w:val="007C2C8F"/>
    <w:rsid w:val="007C410D"/>
    <w:rsid w:val="007C49BD"/>
    <w:rsid w:val="007C5155"/>
    <w:rsid w:val="007C644D"/>
    <w:rsid w:val="007C6696"/>
    <w:rsid w:val="007C68DD"/>
    <w:rsid w:val="007D2ED3"/>
    <w:rsid w:val="007D4174"/>
    <w:rsid w:val="007D7224"/>
    <w:rsid w:val="007E5F43"/>
    <w:rsid w:val="007F7B49"/>
    <w:rsid w:val="00804CC3"/>
    <w:rsid w:val="008051FA"/>
    <w:rsid w:val="00812340"/>
    <w:rsid w:val="008147E8"/>
    <w:rsid w:val="00820E23"/>
    <w:rsid w:val="0082346A"/>
    <w:rsid w:val="00826D3E"/>
    <w:rsid w:val="0082766B"/>
    <w:rsid w:val="00830FF4"/>
    <w:rsid w:val="008325DC"/>
    <w:rsid w:val="008427E8"/>
    <w:rsid w:val="008711EE"/>
    <w:rsid w:val="0087145E"/>
    <w:rsid w:val="00876C9F"/>
    <w:rsid w:val="00880705"/>
    <w:rsid w:val="00883790"/>
    <w:rsid w:val="00892A18"/>
    <w:rsid w:val="0089323B"/>
    <w:rsid w:val="008934DC"/>
    <w:rsid w:val="00896A3F"/>
    <w:rsid w:val="0089787C"/>
    <w:rsid w:val="008C3BDF"/>
    <w:rsid w:val="008C620C"/>
    <w:rsid w:val="008D1B2B"/>
    <w:rsid w:val="008E1B09"/>
    <w:rsid w:val="008E4E27"/>
    <w:rsid w:val="008E5EDE"/>
    <w:rsid w:val="008F2C54"/>
    <w:rsid w:val="009055E0"/>
    <w:rsid w:val="0090575C"/>
    <w:rsid w:val="0091012A"/>
    <w:rsid w:val="00914550"/>
    <w:rsid w:val="009173A8"/>
    <w:rsid w:val="00922DB0"/>
    <w:rsid w:val="00922F1E"/>
    <w:rsid w:val="00944CB0"/>
    <w:rsid w:val="00945173"/>
    <w:rsid w:val="009471B8"/>
    <w:rsid w:val="00962B8D"/>
    <w:rsid w:val="00967FA2"/>
    <w:rsid w:val="00970A9A"/>
    <w:rsid w:val="00971C7F"/>
    <w:rsid w:val="00974AB3"/>
    <w:rsid w:val="0098104A"/>
    <w:rsid w:val="00982CAC"/>
    <w:rsid w:val="009A1CC0"/>
    <w:rsid w:val="009A5A6A"/>
    <w:rsid w:val="009B76FD"/>
    <w:rsid w:val="009C0BC6"/>
    <w:rsid w:val="009C12CB"/>
    <w:rsid w:val="009C2599"/>
    <w:rsid w:val="009C46C0"/>
    <w:rsid w:val="009D6C5F"/>
    <w:rsid w:val="009E0351"/>
    <w:rsid w:val="009E76FF"/>
    <w:rsid w:val="009F69B4"/>
    <w:rsid w:val="00A064CE"/>
    <w:rsid w:val="00A12C47"/>
    <w:rsid w:val="00A1637C"/>
    <w:rsid w:val="00A16A79"/>
    <w:rsid w:val="00A16EA5"/>
    <w:rsid w:val="00A179A3"/>
    <w:rsid w:val="00A22D03"/>
    <w:rsid w:val="00A23B1C"/>
    <w:rsid w:val="00A2459E"/>
    <w:rsid w:val="00A30AEE"/>
    <w:rsid w:val="00A41992"/>
    <w:rsid w:val="00A45A26"/>
    <w:rsid w:val="00A52BFB"/>
    <w:rsid w:val="00A9075C"/>
    <w:rsid w:val="00AA2CBA"/>
    <w:rsid w:val="00AB3417"/>
    <w:rsid w:val="00AB5D06"/>
    <w:rsid w:val="00AB75E4"/>
    <w:rsid w:val="00AC39F9"/>
    <w:rsid w:val="00AE0105"/>
    <w:rsid w:val="00AE3CBF"/>
    <w:rsid w:val="00AE5684"/>
    <w:rsid w:val="00AF3684"/>
    <w:rsid w:val="00B00797"/>
    <w:rsid w:val="00B01710"/>
    <w:rsid w:val="00B04025"/>
    <w:rsid w:val="00B04951"/>
    <w:rsid w:val="00B11CAB"/>
    <w:rsid w:val="00B12772"/>
    <w:rsid w:val="00B12FE7"/>
    <w:rsid w:val="00B26450"/>
    <w:rsid w:val="00B26492"/>
    <w:rsid w:val="00B44C82"/>
    <w:rsid w:val="00B568A8"/>
    <w:rsid w:val="00B66363"/>
    <w:rsid w:val="00B73B60"/>
    <w:rsid w:val="00B75AF9"/>
    <w:rsid w:val="00B772B0"/>
    <w:rsid w:val="00B81B0F"/>
    <w:rsid w:val="00B85035"/>
    <w:rsid w:val="00B914AF"/>
    <w:rsid w:val="00B94D16"/>
    <w:rsid w:val="00BA35D4"/>
    <w:rsid w:val="00BA4684"/>
    <w:rsid w:val="00BA46DD"/>
    <w:rsid w:val="00BB34E1"/>
    <w:rsid w:val="00BB662C"/>
    <w:rsid w:val="00BB76B4"/>
    <w:rsid w:val="00BD45B9"/>
    <w:rsid w:val="00BD51F9"/>
    <w:rsid w:val="00BD7893"/>
    <w:rsid w:val="00BE60B0"/>
    <w:rsid w:val="00BE6360"/>
    <w:rsid w:val="00BF3DC0"/>
    <w:rsid w:val="00BF4C20"/>
    <w:rsid w:val="00C02607"/>
    <w:rsid w:val="00C0755C"/>
    <w:rsid w:val="00C17E07"/>
    <w:rsid w:val="00C22949"/>
    <w:rsid w:val="00C23901"/>
    <w:rsid w:val="00C27A9B"/>
    <w:rsid w:val="00C43D2D"/>
    <w:rsid w:val="00C5117C"/>
    <w:rsid w:val="00C61F06"/>
    <w:rsid w:val="00C6590F"/>
    <w:rsid w:val="00C74AFE"/>
    <w:rsid w:val="00C81094"/>
    <w:rsid w:val="00C82659"/>
    <w:rsid w:val="00C8777D"/>
    <w:rsid w:val="00C923A9"/>
    <w:rsid w:val="00CA36B7"/>
    <w:rsid w:val="00CB2F42"/>
    <w:rsid w:val="00CB66B5"/>
    <w:rsid w:val="00CB75B0"/>
    <w:rsid w:val="00CC22FB"/>
    <w:rsid w:val="00CD2097"/>
    <w:rsid w:val="00CE4D40"/>
    <w:rsid w:val="00CE4E49"/>
    <w:rsid w:val="00CE4F40"/>
    <w:rsid w:val="00CF2237"/>
    <w:rsid w:val="00CF3884"/>
    <w:rsid w:val="00CF5E49"/>
    <w:rsid w:val="00D01799"/>
    <w:rsid w:val="00D1099C"/>
    <w:rsid w:val="00D151E7"/>
    <w:rsid w:val="00D239C4"/>
    <w:rsid w:val="00D26941"/>
    <w:rsid w:val="00D2740E"/>
    <w:rsid w:val="00D30D08"/>
    <w:rsid w:val="00D342E7"/>
    <w:rsid w:val="00D34E8D"/>
    <w:rsid w:val="00D354FF"/>
    <w:rsid w:val="00D40163"/>
    <w:rsid w:val="00D46D06"/>
    <w:rsid w:val="00D530E8"/>
    <w:rsid w:val="00D559E2"/>
    <w:rsid w:val="00D56E65"/>
    <w:rsid w:val="00D7141A"/>
    <w:rsid w:val="00D73E1A"/>
    <w:rsid w:val="00D8184D"/>
    <w:rsid w:val="00D86DB6"/>
    <w:rsid w:val="00D87311"/>
    <w:rsid w:val="00D9608D"/>
    <w:rsid w:val="00DC3E76"/>
    <w:rsid w:val="00DC4FAB"/>
    <w:rsid w:val="00DD153D"/>
    <w:rsid w:val="00DD29DF"/>
    <w:rsid w:val="00DD60CF"/>
    <w:rsid w:val="00DD6FDC"/>
    <w:rsid w:val="00DE2FDE"/>
    <w:rsid w:val="00DF1946"/>
    <w:rsid w:val="00DF762E"/>
    <w:rsid w:val="00E02D3A"/>
    <w:rsid w:val="00E04000"/>
    <w:rsid w:val="00E04149"/>
    <w:rsid w:val="00E051DF"/>
    <w:rsid w:val="00E05721"/>
    <w:rsid w:val="00E078B1"/>
    <w:rsid w:val="00E07BE8"/>
    <w:rsid w:val="00E10792"/>
    <w:rsid w:val="00E14C4D"/>
    <w:rsid w:val="00E21290"/>
    <w:rsid w:val="00E25B3B"/>
    <w:rsid w:val="00E26FFD"/>
    <w:rsid w:val="00E27C65"/>
    <w:rsid w:val="00E3363D"/>
    <w:rsid w:val="00E344CA"/>
    <w:rsid w:val="00E515D3"/>
    <w:rsid w:val="00E53CA6"/>
    <w:rsid w:val="00E60C7F"/>
    <w:rsid w:val="00E65AF2"/>
    <w:rsid w:val="00E65F6E"/>
    <w:rsid w:val="00E70866"/>
    <w:rsid w:val="00EA3FCE"/>
    <w:rsid w:val="00EB2CD5"/>
    <w:rsid w:val="00EB5C46"/>
    <w:rsid w:val="00EB69F4"/>
    <w:rsid w:val="00EB7EAA"/>
    <w:rsid w:val="00EC56A6"/>
    <w:rsid w:val="00EE364B"/>
    <w:rsid w:val="00EE7F05"/>
    <w:rsid w:val="00EF4FFD"/>
    <w:rsid w:val="00F11B2F"/>
    <w:rsid w:val="00F11D22"/>
    <w:rsid w:val="00F16629"/>
    <w:rsid w:val="00F17E02"/>
    <w:rsid w:val="00F24E6C"/>
    <w:rsid w:val="00F31E16"/>
    <w:rsid w:val="00F341B8"/>
    <w:rsid w:val="00F350CC"/>
    <w:rsid w:val="00F47839"/>
    <w:rsid w:val="00F52D84"/>
    <w:rsid w:val="00F60683"/>
    <w:rsid w:val="00F62FEB"/>
    <w:rsid w:val="00F63751"/>
    <w:rsid w:val="00F63D2F"/>
    <w:rsid w:val="00F76586"/>
    <w:rsid w:val="00F77D94"/>
    <w:rsid w:val="00F931CE"/>
    <w:rsid w:val="00F94CD5"/>
    <w:rsid w:val="00FA5900"/>
    <w:rsid w:val="00FA7482"/>
    <w:rsid w:val="00FA7572"/>
    <w:rsid w:val="00FA79D9"/>
    <w:rsid w:val="00FB2371"/>
    <w:rsid w:val="00FB43CD"/>
    <w:rsid w:val="00FC3309"/>
    <w:rsid w:val="00FD4548"/>
    <w:rsid w:val="00FE0D1A"/>
    <w:rsid w:val="00FE1D1F"/>
    <w:rsid w:val="00FE2440"/>
    <w:rsid w:val="00FE60B6"/>
    <w:rsid w:val="00FE67AA"/>
    <w:rsid w:val="00FE7AEA"/>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F2DC214"/>
  <w15:docId w15:val="{B3A4FE7A-E84F-4B64-B09C-554670AC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84"/>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23FB2"/>
    <w:rPr>
      <w:rFonts w:ascii="Arial" w:hAnsi="Arial" w:cs="Arial"/>
      <w:b/>
      <w:bCs/>
      <w:sz w:val="24"/>
      <w:szCs w:val="24"/>
    </w:rPr>
  </w:style>
  <w:style w:type="character" w:customStyle="1" w:styleId="Heading3Char">
    <w:name w:val="Heading 3 Char"/>
    <w:link w:val="Heading3"/>
    <w:rsid w:val="007B7A76"/>
    <w:rPr>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character" w:styleId="Hyperlink">
    <w:name w:val="Hyperlink"/>
    <w:uiPriority w:val="99"/>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character" w:customStyle="1" w:styleId="BodyText3Char">
    <w:name w:val="Body Text 3 Char"/>
    <w:link w:val="BodyText3"/>
    <w:semiHidden/>
    <w:rsid w:val="00BB34E1"/>
    <w:rPr>
      <w:b/>
      <w:sz w:val="24"/>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semiHidden/>
    <w:pPr>
      <w:tabs>
        <w:tab w:val="center" w:pos="4320"/>
        <w:tab w:val="right" w:pos="8640"/>
      </w:tabs>
    </w:pPr>
    <w:rPr>
      <w:rFonts w:ascii="Courier" w:hAnsi="Courier"/>
      <w:sz w:val="20"/>
      <w:szCs w:val="20"/>
    </w:rPr>
  </w:style>
  <w:style w:type="paragraph" w:styleId="Footer">
    <w:name w:val="footer"/>
    <w:basedOn w:val="Normal"/>
    <w:link w:val="FooterChar"/>
    <w:uiPriority w:val="99"/>
    <w:pPr>
      <w:tabs>
        <w:tab w:val="center" w:pos="4320"/>
        <w:tab w:val="right" w:pos="8640"/>
      </w:tabs>
    </w:pPr>
    <w:rPr>
      <w:rFonts w:ascii="Courier" w:hAnsi="Courier"/>
      <w:sz w:val="20"/>
      <w:szCs w:val="20"/>
    </w:rPr>
  </w:style>
  <w:style w:type="character" w:customStyle="1" w:styleId="FooterChar">
    <w:name w:val="Footer Char"/>
    <w:link w:val="Footer"/>
    <w:uiPriority w:val="99"/>
    <w:rsid w:val="008147E8"/>
    <w:rPr>
      <w:rFonts w:ascii="Courier" w:hAnsi="Courier"/>
    </w:rPr>
  </w:style>
  <w:style w:type="character" w:styleId="FollowedHyperlink">
    <w:name w:val="FollowedHyperlink"/>
    <w:uiPriority w:val="99"/>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styleId="CommentReference">
    <w:name w:val="annotation reference"/>
    <w:uiPriority w:val="99"/>
    <w:semiHidden/>
    <w:unhideWhenUsed/>
    <w:rsid w:val="00FE1D1F"/>
    <w:rPr>
      <w:sz w:val="16"/>
      <w:szCs w:val="16"/>
    </w:rPr>
  </w:style>
  <w:style w:type="paragraph" w:styleId="CommentText">
    <w:name w:val="annotation text"/>
    <w:basedOn w:val="Normal"/>
    <w:link w:val="CommentTextChar"/>
    <w:uiPriority w:val="99"/>
    <w:semiHidden/>
    <w:unhideWhenUsed/>
    <w:rsid w:val="00FE1D1F"/>
    <w:rPr>
      <w:sz w:val="20"/>
      <w:szCs w:val="20"/>
    </w:rPr>
  </w:style>
  <w:style w:type="character" w:customStyle="1" w:styleId="CommentTextChar">
    <w:name w:val="Comment Text Char"/>
    <w:basedOn w:val="DefaultParagraphFont"/>
    <w:link w:val="CommentText"/>
    <w:uiPriority w:val="99"/>
    <w:semiHidden/>
    <w:rsid w:val="00FE1D1F"/>
  </w:style>
  <w:style w:type="paragraph" w:styleId="CommentSubject">
    <w:name w:val="annotation subject"/>
    <w:basedOn w:val="CommentText"/>
    <w:next w:val="CommentText"/>
    <w:link w:val="CommentSubjectChar"/>
    <w:uiPriority w:val="99"/>
    <w:semiHidden/>
    <w:unhideWhenUsed/>
    <w:rsid w:val="00FE1D1F"/>
    <w:rPr>
      <w:b/>
      <w:bCs/>
    </w:rPr>
  </w:style>
  <w:style w:type="character" w:customStyle="1" w:styleId="CommentSubjectChar">
    <w:name w:val="Comment Subject Char"/>
    <w:link w:val="CommentSubject"/>
    <w:uiPriority w:val="99"/>
    <w:semiHidden/>
    <w:rsid w:val="00FE1D1F"/>
    <w:rPr>
      <w:b/>
      <w:bCs/>
    </w:rPr>
  </w:style>
  <w:style w:type="paragraph" w:styleId="Revision">
    <w:name w:val="Revision"/>
    <w:hidden/>
    <w:uiPriority w:val="99"/>
    <w:semiHidden/>
    <w:rsid w:val="005C77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37524486">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02176770">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833686000">
      <w:bodyDiv w:val="1"/>
      <w:marLeft w:val="0"/>
      <w:marRight w:val="0"/>
      <w:marTop w:val="0"/>
      <w:marBottom w:val="0"/>
      <w:divBdr>
        <w:top w:val="none" w:sz="0" w:space="0" w:color="auto"/>
        <w:left w:val="none" w:sz="0" w:space="0" w:color="auto"/>
        <w:bottom w:val="none" w:sz="0" w:space="0" w:color="auto"/>
        <w:right w:val="none" w:sz="0" w:space="0" w:color="auto"/>
      </w:divBdr>
    </w:div>
    <w:div w:id="1005014062">
      <w:bodyDiv w:val="1"/>
      <w:marLeft w:val="0"/>
      <w:marRight w:val="0"/>
      <w:marTop w:val="0"/>
      <w:marBottom w:val="0"/>
      <w:divBdr>
        <w:top w:val="none" w:sz="0" w:space="0" w:color="auto"/>
        <w:left w:val="none" w:sz="0" w:space="0" w:color="auto"/>
        <w:bottom w:val="none" w:sz="0" w:space="0" w:color="auto"/>
        <w:right w:val="none" w:sz="0" w:space="0" w:color="auto"/>
      </w:divBdr>
    </w:div>
    <w:div w:id="1005014750">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092900098">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37839769">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3629437">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344162099">
      <w:bodyDiv w:val="1"/>
      <w:marLeft w:val="0"/>
      <w:marRight w:val="0"/>
      <w:marTop w:val="0"/>
      <w:marBottom w:val="0"/>
      <w:divBdr>
        <w:top w:val="none" w:sz="0" w:space="0" w:color="auto"/>
        <w:left w:val="none" w:sz="0" w:space="0" w:color="auto"/>
        <w:bottom w:val="none" w:sz="0" w:space="0" w:color="auto"/>
        <w:right w:val="none" w:sz="0" w:space="0" w:color="auto"/>
      </w:divBdr>
    </w:div>
    <w:div w:id="1391805840">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588729168">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1863275260">
      <w:bodyDiv w:val="1"/>
      <w:marLeft w:val="0"/>
      <w:marRight w:val="0"/>
      <w:marTop w:val="0"/>
      <w:marBottom w:val="0"/>
      <w:divBdr>
        <w:top w:val="none" w:sz="0" w:space="0" w:color="auto"/>
        <w:left w:val="none" w:sz="0" w:space="0" w:color="auto"/>
        <w:bottom w:val="none" w:sz="0" w:space="0" w:color="auto"/>
        <w:right w:val="none" w:sz="0" w:space="0" w:color="auto"/>
      </w:divBdr>
    </w:div>
    <w:div w:id="1872572367">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 w:id="208648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lrb.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anepurchasin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anepurchasing.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anepurchasing.com" TargetMode="External"/><Relationship Id="rId14" Type="http://schemas.openxmlformats.org/officeDocument/2006/relationships/hyperlink" Target="http://werc.wi.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D1F4-C7BF-4715-8740-10BF26BE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E186CC0B</Template>
  <TotalTime>277</TotalTime>
  <Pages>41</Pages>
  <Words>16392</Words>
  <Characters>88564</Characters>
  <Application>Microsoft Office Word</Application>
  <DocSecurity>0</DocSecurity>
  <Lines>3690</Lines>
  <Paragraphs>1566</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103390</CharactersWithSpaces>
  <SharedDoc>false</SharedDoc>
  <HLinks>
    <vt:vector size="36" baseType="variant">
      <vt:variant>
        <vt:i4>7864377</vt:i4>
      </vt:variant>
      <vt:variant>
        <vt:i4>15</vt:i4>
      </vt:variant>
      <vt:variant>
        <vt:i4>0</vt:i4>
      </vt:variant>
      <vt:variant>
        <vt:i4>5</vt:i4>
      </vt:variant>
      <vt:variant>
        <vt:lpwstr>http://werc.wi.gov/</vt:lpwstr>
      </vt:variant>
      <vt:variant>
        <vt:lpwstr/>
      </vt:variant>
      <vt:variant>
        <vt:i4>5832783</vt:i4>
      </vt:variant>
      <vt:variant>
        <vt:i4>12</vt:i4>
      </vt:variant>
      <vt:variant>
        <vt:i4>0</vt:i4>
      </vt:variant>
      <vt:variant>
        <vt:i4>5</vt:i4>
      </vt:variant>
      <vt:variant>
        <vt:lpwstr>http://www.nlrb.gov/</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Patten (Purchasing), Peter</cp:lastModifiedBy>
  <cp:revision>45</cp:revision>
  <cp:lastPrinted>2018-02-26T20:39:00Z</cp:lastPrinted>
  <dcterms:created xsi:type="dcterms:W3CDTF">2019-03-29T19:14:00Z</dcterms:created>
  <dcterms:modified xsi:type="dcterms:W3CDTF">2019-04-02T18:36:00Z</dcterms:modified>
</cp:coreProperties>
</file>