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2"/>
        <w:gridCol w:w="6326"/>
      </w:tblGrid>
      <w:tr w:rsidR="00702DE5" w:rsidTr="00AB5566">
        <w:trPr>
          <w:trHeight w:val="2477"/>
          <w:tblCellSpacing w:w="20" w:type="dxa"/>
          <w:jc w:val="center"/>
        </w:trPr>
        <w:tc>
          <w:tcPr>
            <w:tcW w:w="2856" w:type="dxa"/>
            <w:shd w:val="clear" w:color="auto" w:fill="D9D9D9"/>
            <w:vAlign w:val="center"/>
          </w:tcPr>
          <w:p w:rsidR="00702DE5" w:rsidRDefault="001711CE" w:rsidP="00173A67">
            <w:pPr>
              <w:pStyle w:val="Heading9"/>
              <w:jc w:val="center"/>
            </w:pPr>
            <w:r>
              <w:rPr>
                <w:noProof/>
              </w:rPr>
              <w:drawing>
                <wp:inline distT="0" distB="0" distL="0" distR="0" wp14:anchorId="2F30CF21" wp14:editId="7E870053">
                  <wp:extent cx="1657350" cy="15430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tc>
        <w:tc>
          <w:tcPr>
            <w:tcW w:w="7808"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9646E2" w:rsidTr="00122887">
        <w:trPr>
          <w:tblCellSpacing w:w="20" w:type="dxa"/>
          <w:jc w:val="center"/>
        </w:trPr>
        <w:tc>
          <w:tcPr>
            <w:tcW w:w="2856" w:type="dxa"/>
            <w:shd w:val="clear" w:color="auto" w:fill="D9D9D9"/>
            <w:vAlign w:val="center"/>
          </w:tcPr>
          <w:p w:rsidR="009646E2" w:rsidRPr="005A1CD4" w:rsidRDefault="009646E2" w:rsidP="009646E2">
            <w:pPr>
              <w:pStyle w:val="Heading9"/>
              <w:jc w:val="center"/>
              <w:rPr>
                <w:sz w:val="24"/>
              </w:rPr>
            </w:pPr>
            <w:r>
              <w:rPr>
                <w:sz w:val="24"/>
              </w:rPr>
              <w:t>RFP</w:t>
            </w:r>
            <w:r w:rsidRPr="005A1CD4">
              <w:rPr>
                <w:sz w:val="24"/>
              </w:rPr>
              <w:t xml:space="preserve"> NUMBER</w:t>
            </w:r>
          </w:p>
        </w:tc>
        <w:tc>
          <w:tcPr>
            <w:tcW w:w="7808" w:type="dxa"/>
            <w:gridSpan w:val="2"/>
          </w:tcPr>
          <w:p w:rsidR="009646E2" w:rsidRPr="00D01799" w:rsidRDefault="00122887" w:rsidP="00773E7D">
            <w:pPr>
              <w:jc w:val="center"/>
              <w:rPr>
                <w:rFonts w:ascii="Arial" w:hAnsi="Arial" w:cs="Arial"/>
                <w:b/>
                <w:color w:val="0000FF"/>
              </w:rPr>
            </w:pPr>
            <w:r>
              <w:rPr>
                <w:rFonts w:ascii="Arial" w:hAnsi="Arial" w:cs="Arial"/>
                <w:b/>
                <w:color w:val="0000FF"/>
                <w:sz w:val="28"/>
              </w:rPr>
              <w:t>12001</w:t>
            </w:r>
            <w:r w:rsidR="00773E7D">
              <w:rPr>
                <w:rFonts w:ascii="Arial" w:hAnsi="Arial" w:cs="Arial"/>
                <w:b/>
                <w:color w:val="0000FF"/>
                <w:sz w:val="28"/>
              </w:rPr>
              <w:t>7</w:t>
            </w:r>
          </w:p>
        </w:tc>
      </w:tr>
      <w:tr w:rsidR="00122887" w:rsidTr="00122887">
        <w:trPr>
          <w:tblCellSpacing w:w="20" w:type="dxa"/>
          <w:jc w:val="center"/>
        </w:trPr>
        <w:tc>
          <w:tcPr>
            <w:tcW w:w="2856" w:type="dxa"/>
            <w:shd w:val="clear" w:color="auto" w:fill="D9D9D9"/>
            <w:vAlign w:val="center"/>
          </w:tcPr>
          <w:p w:rsidR="00122887" w:rsidRPr="005A1CD4" w:rsidRDefault="00122887" w:rsidP="00122887">
            <w:pPr>
              <w:jc w:val="center"/>
              <w:rPr>
                <w:rFonts w:ascii="Arial" w:hAnsi="Arial" w:cs="Arial"/>
                <w:b/>
                <w:bCs/>
              </w:rPr>
            </w:pPr>
            <w:r>
              <w:rPr>
                <w:rFonts w:ascii="Arial" w:hAnsi="Arial" w:cs="Arial"/>
                <w:b/>
                <w:bCs/>
              </w:rPr>
              <w:t>RFP</w:t>
            </w:r>
            <w:r w:rsidRPr="005A1CD4">
              <w:rPr>
                <w:rFonts w:ascii="Arial" w:hAnsi="Arial" w:cs="Arial"/>
                <w:b/>
                <w:bCs/>
              </w:rPr>
              <w:t xml:space="preserve"> TITLE</w:t>
            </w:r>
          </w:p>
        </w:tc>
        <w:tc>
          <w:tcPr>
            <w:tcW w:w="7808" w:type="dxa"/>
            <w:gridSpan w:val="2"/>
          </w:tcPr>
          <w:p w:rsidR="00122887" w:rsidRPr="005C0538" w:rsidRDefault="00773E7D" w:rsidP="005C0538">
            <w:pPr>
              <w:jc w:val="center"/>
              <w:rPr>
                <w:rFonts w:ascii="Arial" w:hAnsi="Arial" w:cs="Arial"/>
                <w:b/>
                <w:sz w:val="32"/>
                <w:szCs w:val="32"/>
                <w:u w:val="single"/>
              </w:rPr>
            </w:pPr>
            <w:r>
              <w:rPr>
                <w:rFonts w:ascii="Arial" w:hAnsi="Arial" w:cs="Arial"/>
                <w:b/>
                <w:color w:val="0000FF"/>
                <w:sz w:val="32"/>
              </w:rPr>
              <w:t>Mental Health Resources for Older Adults</w:t>
            </w:r>
          </w:p>
        </w:tc>
      </w:tr>
      <w:tr w:rsidR="00122887" w:rsidTr="00122887">
        <w:trPr>
          <w:tblCellSpacing w:w="20" w:type="dxa"/>
          <w:jc w:val="center"/>
        </w:trPr>
        <w:tc>
          <w:tcPr>
            <w:tcW w:w="2856" w:type="dxa"/>
            <w:shd w:val="clear" w:color="auto" w:fill="D9D9D9"/>
            <w:vAlign w:val="center"/>
          </w:tcPr>
          <w:p w:rsidR="00122887" w:rsidRPr="005A1CD4" w:rsidRDefault="00122887" w:rsidP="00122887">
            <w:pPr>
              <w:jc w:val="center"/>
              <w:rPr>
                <w:rFonts w:ascii="Arial" w:hAnsi="Arial" w:cs="Arial"/>
                <w:b/>
                <w:bCs/>
              </w:rPr>
            </w:pPr>
            <w:r>
              <w:rPr>
                <w:rFonts w:ascii="Arial" w:hAnsi="Arial" w:cs="Arial"/>
                <w:b/>
                <w:bCs/>
              </w:rPr>
              <w:t>RFP</w:t>
            </w:r>
            <w:r w:rsidRPr="005A1CD4">
              <w:rPr>
                <w:rFonts w:ascii="Arial" w:hAnsi="Arial" w:cs="Arial"/>
                <w:b/>
                <w:bCs/>
              </w:rPr>
              <w:t xml:space="preserve"> DEADLINE</w:t>
            </w:r>
          </w:p>
        </w:tc>
        <w:tc>
          <w:tcPr>
            <w:tcW w:w="7808" w:type="dxa"/>
            <w:gridSpan w:val="2"/>
          </w:tcPr>
          <w:p w:rsidR="00122887" w:rsidRPr="00E2101A" w:rsidRDefault="0065593F" w:rsidP="00122887">
            <w:pPr>
              <w:pStyle w:val="Heading7"/>
              <w:rPr>
                <w:color w:val="0000FF"/>
                <w:sz w:val="32"/>
              </w:rPr>
            </w:pPr>
            <w:r>
              <w:rPr>
                <w:color w:val="0000FF"/>
                <w:sz w:val="32"/>
              </w:rPr>
              <w:t>April 2</w:t>
            </w:r>
            <w:r w:rsidR="009F714C">
              <w:rPr>
                <w:color w:val="0000FF"/>
                <w:sz w:val="32"/>
              </w:rPr>
              <w:t>, 2020</w:t>
            </w:r>
          </w:p>
          <w:p w:rsidR="00122887" w:rsidRPr="00BD5705" w:rsidRDefault="00122887" w:rsidP="00122887">
            <w:pPr>
              <w:pStyle w:val="Heading7"/>
              <w:rPr>
                <w:color w:val="0000FF"/>
              </w:rPr>
            </w:pPr>
            <w:r>
              <w:rPr>
                <w:color w:val="0000FF"/>
              </w:rPr>
              <w:t>2:00 p.m. (CST)</w:t>
            </w:r>
          </w:p>
          <w:p w:rsidR="00122887" w:rsidRDefault="00122887" w:rsidP="00122887">
            <w:pPr>
              <w:jc w:val="center"/>
              <w:rPr>
                <w:rFonts w:ascii="Arial" w:hAnsi="Arial" w:cs="Arial"/>
              </w:rPr>
            </w:pPr>
          </w:p>
          <w:p w:rsidR="00122887" w:rsidRPr="00BB662C" w:rsidRDefault="00122887" w:rsidP="00122887">
            <w:pPr>
              <w:jc w:val="center"/>
              <w:rPr>
                <w:rFonts w:ascii="Arial" w:hAnsi="Arial" w:cs="Arial"/>
                <w:b/>
                <w:sz w:val="20"/>
              </w:rPr>
            </w:pPr>
            <w:r w:rsidRPr="00BB662C">
              <w:rPr>
                <w:rFonts w:ascii="Arial" w:hAnsi="Arial" w:cs="Arial"/>
                <w:b/>
                <w:sz w:val="20"/>
              </w:rPr>
              <w:t xml:space="preserve">Late </w:t>
            </w:r>
            <w:r>
              <w:rPr>
                <w:rFonts w:ascii="Arial" w:hAnsi="Arial" w:cs="Arial"/>
                <w:b/>
                <w:sz w:val="20"/>
              </w:rPr>
              <w:t>proposals</w:t>
            </w:r>
            <w:r w:rsidRPr="00BB662C">
              <w:rPr>
                <w:rFonts w:ascii="Arial" w:hAnsi="Arial" w:cs="Arial"/>
                <w:b/>
                <w:sz w:val="20"/>
              </w:rPr>
              <w:t xml:space="preserve">, faxed </w:t>
            </w:r>
            <w:r>
              <w:rPr>
                <w:rFonts w:ascii="Arial" w:hAnsi="Arial" w:cs="Arial"/>
                <w:b/>
                <w:sz w:val="20"/>
              </w:rPr>
              <w:t xml:space="preserve">proposals, </w:t>
            </w:r>
            <w:r w:rsidRPr="00BB662C">
              <w:rPr>
                <w:rFonts w:ascii="Arial" w:hAnsi="Arial" w:cs="Arial"/>
                <w:b/>
                <w:sz w:val="20"/>
              </w:rPr>
              <w:t>mail</w:t>
            </w:r>
            <w:r>
              <w:rPr>
                <w:rFonts w:ascii="Arial" w:hAnsi="Arial" w:cs="Arial"/>
                <w:b/>
                <w:sz w:val="20"/>
              </w:rPr>
              <w:t>ed</w:t>
            </w:r>
            <w:r w:rsidRPr="00BB662C">
              <w:rPr>
                <w:rFonts w:ascii="Arial" w:hAnsi="Arial" w:cs="Arial"/>
                <w:b/>
                <w:sz w:val="20"/>
              </w:rPr>
              <w:t xml:space="preserve"> </w:t>
            </w:r>
            <w:r>
              <w:rPr>
                <w:rFonts w:ascii="Arial" w:hAnsi="Arial" w:cs="Arial"/>
                <w:b/>
                <w:sz w:val="20"/>
              </w:rPr>
              <w:t>proposals, hand-delivered proposals</w:t>
            </w:r>
            <w:r w:rsidRPr="00BB662C">
              <w:rPr>
                <w:rFonts w:ascii="Arial" w:hAnsi="Arial" w:cs="Arial"/>
                <w:b/>
                <w:sz w:val="20"/>
              </w:rPr>
              <w:t xml:space="preserve"> or unsigned </w:t>
            </w:r>
            <w:r>
              <w:rPr>
                <w:rFonts w:ascii="Arial" w:hAnsi="Arial" w:cs="Arial"/>
                <w:b/>
                <w:sz w:val="20"/>
              </w:rPr>
              <w:t>proposals</w:t>
            </w:r>
            <w:r w:rsidRPr="00BB662C">
              <w:rPr>
                <w:rFonts w:ascii="Arial" w:hAnsi="Arial" w:cs="Arial"/>
                <w:b/>
                <w:sz w:val="20"/>
              </w:rPr>
              <w:t xml:space="preserve"> will be rejected.</w:t>
            </w:r>
          </w:p>
        </w:tc>
      </w:tr>
      <w:tr w:rsidR="00122887" w:rsidTr="00122887">
        <w:trPr>
          <w:tblCellSpacing w:w="20" w:type="dxa"/>
          <w:jc w:val="center"/>
        </w:trPr>
        <w:tc>
          <w:tcPr>
            <w:tcW w:w="2856" w:type="dxa"/>
            <w:shd w:val="clear" w:color="auto" w:fill="D9D9D9"/>
            <w:vAlign w:val="center"/>
          </w:tcPr>
          <w:p w:rsidR="00122887" w:rsidRPr="005A1CD4" w:rsidRDefault="00122887" w:rsidP="00122887">
            <w:pPr>
              <w:jc w:val="center"/>
              <w:rPr>
                <w:rFonts w:ascii="Arial" w:hAnsi="Arial" w:cs="Arial"/>
                <w:b/>
                <w:bCs/>
              </w:rPr>
            </w:pPr>
            <w:r w:rsidRPr="005A1CD4">
              <w:rPr>
                <w:rFonts w:ascii="Arial" w:hAnsi="Arial" w:cs="Arial"/>
                <w:b/>
                <w:bCs/>
              </w:rPr>
              <w:t xml:space="preserve">SUBMIT </w:t>
            </w:r>
            <w:r>
              <w:rPr>
                <w:rFonts w:ascii="Arial" w:hAnsi="Arial" w:cs="Arial"/>
                <w:b/>
                <w:bCs/>
              </w:rPr>
              <w:t>PROPOSAL</w:t>
            </w:r>
            <w:r w:rsidRPr="005A1CD4">
              <w:rPr>
                <w:rFonts w:ascii="Arial" w:hAnsi="Arial" w:cs="Arial"/>
                <w:b/>
                <w:bCs/>
              </w:rPr>
              <w:t xml:space="preserve"> TO THIS </w:t>
            </w:r>
            <w:r>
              <w:rPr>
                <w:rFonts w:ascii="Arial" w:hAnsi="Arial" w:cs="Arial"/>
                <w:b/>
                <w:bCs/>
              </w:rPr>
              <w:t xml:space="preserve">EMAIL </w:t>
            </w:r>
            <w:r w:rsidRPr="005A1CD4">
              <w:rPr>
                <w:rFonts w:ascii="Arial" w:hAnsi="Arial" w:cs="Arial"/>
                <w:b/>
                <w:bCs/>
              </w:rPr>
              <w:t>ADDRESS</w:t>
            </w:r>
          </w:p>
        </w:tc>
        <w:tc>
          <w:tcPr>
            <w:tcW w:w="7808" w:type="dxa"/>
            <w:gridSpan w:val="2"/>
            <w:vAlign w:val="center"/>
          </w:tcPr>
          <w:p w:rsidR="00122887" w:rsidRDefault="00122887" w:rsidP="00122887">
            <w:pPr>
              <w:jc w:val="center"/>
              <w:rPr>
                <w:rFonts w:ascii="Arial" w:hAnsi="Arial" w:cs="Arial"/>
              </w:rPr>
            </w:pPr>
          </w:p>
          <w:p w:rsidR="00122887" w:rsidRDefault="007D69E2" w:rsidP="00122887">
            <w:pPr>
              <w:jc w:val="center"/>
              <w:rPr>
                <w:rFonts w:ascii="Arial" w:hAnsi="Arial" w:cs="Arial"/>
              </w:rPr>
            </w:pPr>
            <w:hyperlink r:id="rId9" w:history="1">
              <w:r w:rsidR="00122887" w:rsidRPr="009602B0">
                <w:rPr>
                  <w:rStyle w:val="Hyperlink"/>
                  <w:rFonts w:ascii="Arial" w:hAnsi="Arial" w:cs="Arial"/>
                </w:rPr>
                <w:t>bids@countyofdane.com</w:t>
              </w:r>
            </w:hyperlink>
            <w:r w:rsidR="00122887">
              <w:rPr>
                <w:rFonts w:ascii="Arial" w:hAnsi="Arial" w:cs="Arial"/>
              </w:rPr>
              <w:t xml:space="preserve"> </w:t>
            </w:r>
          </w:p>
          <w:p w:rsidR="00122887" w:rsidRDefault="00122887" w:rsidP="00122887">
            <w:pPr>
              <w:jc w:val="center"/>
              <w:rPr>
                <w:rFonts w:ascii="Arial" w:hAnsi="Arial" w:cs="Arial"/>
              </w:rPr>
            </w:pPr>
          </w:p>
        </w:tc>
      </w:tr>
      <w:tr w:rsidR="00122887" w:rsidTr="00122887">
        <w:trPr>
          <w:cantSplit/>
          <w:trHeight w:val="56"/>
          <w:tblCellSpacing w:w="20" w:type="dxa"/>
          <w:jc w:val="center"/>
        </w:trPr>
        <w:tc>
          <w:tcPr>
            <w:tcW w:w="2856" w:type="dxa"/>
            <w:vMerge w:val="restart"/>
            <w:shd w:val="clear" w:color="auto" w:fill="D9D9D9"/>
            <w:vAlign w:val="center"/>
          </w:tcPr>
          <w:p w:rsidR="00122887" w:rsidRPr="005A1CD4" w:rsidRDefault="00122887" w:rsidP="00122887">
            <w:pPr>
              <w:jc w:val="center"/>
              <w:rPr>
                <w:rFonts w:ascii="Arial" w:hAnsi="Arial" w:cs="Arial"/>
                <w:b/>
                <w:bCs/>
              </w:rPr>
            </w:pPr>
            <w:r w:rsidRPr="005A1CD4">
              <w:rPr>
                <w:rFonts w:ascii="Arial" w:hAnsi="Arial" w:cs="Arial"/>
                <w:b/>
                <w:bCs/>
              </w:rPr>
              <w:t>DIRECT</w:t>
            </w:r>
          </w:p>
          <w:p w:rsidR="00122887" w:rsidRPr="005A1CD4" w:rsidRDefault="00122887" w:rsidP="00122887">
            <w:pPr>
              <w:jc w:val="center"/>
              <w:rPr>
                <w:rFonts w:ascii="Arial" w:hAnsi="Arial" w:cs="Arial"/>
                <w:b/>
                <w:bCs/>
              </w:rPr>
            </w:pPr>
            <w:r w:rsidRPr="005A1CD4">
              <w:rPr>
                <w:rFonts w:ascii="Arial" w:hAnsi="Arial" w:cs="Arial"/>
                <w:b/>
                <w:bCs/>
              </w:rPr>
              <w:t>ALL INQUIRES TO</w:t>
            </w:r>
          </w:p>
        </w:tc>
        <w:tc>
          <w:tcPr>
            <w:tcW w:w="1502" w:type="dxa"/>
            <w:shd w:val="clear" w:color="auto" w:fill="D9D9D9"/>
          </w:tcPr>
          <w:p w:rsidR="00122887" w:rsidRDefault="00122887" w:rsidP="00122887">
            <w:pPr>
              <w:pStyle w:val="Heading2"/>
            </w:pPr>
            <w:r>
              <w:t>NAME</w:t>
            </w:r>
          </w:p>
        </w:tc>
        <w:tc>
          <w:tcPr>
            <w:tcW w:w="6266" w:type="dxa"/>
            <w:shd w:val="clear" w:color="auto" w:fill="FFFFFF"/>
          </w:tcPr>
          <w:p w:rsidR="00122887" w:rsidRPr="005A1CD4" w:rsidRDefault="00122887" w:rsidP="00122887">
            <w:pPr>
              <w:rPr>
                <w:rFonts w:ascii="Arial" w:hAnsi="Arial" w:cs="Arial"/>
                <w:b/>
                <w:bCs/>
              </w:rPr>
            </w:pPr>
            <w:r>
              <w:rPr>
                <w:rFonts w:ascii="Arial" w:hAnsi="Arial" w:cs="Arial"/>
              </w:rPr>
              <w:t>Carolyn A. Clow</w:t>
            </w:r>
          </w:p>
        </w:tc>
      </w:tr>
      <w:tr w:rsidR="00122887" w:rsidTr="00122887">
        <w:trPr>
          <w:cantSplit/>
          <w:trHeight w:val="53"/>
          <w:tblCellSpacing w:w="20" w:type="dxa"/>
          <w:jc w:val="center"/>
        </w:trPr>
        <w:tc>
          <w:tcPr>
            <w:tcW w:w="2856" w:type="dxa"/>
            <w:vMerge/>
            <w:shd w:val="clear" w:color="auto" w:fill="D9D9D9"/>
          </w:tcPr>
          <w:p w:rsidR="00122887" w:rsidRDefault="00122887" w:rsidP="00122887">
            <w:pPr>
              <w:rPr>
                <w:rFonts w:ascii="Arial" w:hAnsi="Arial" w:cs="Arial"/>
              </w:rPr>
            </w:pPr>
          </w:p>
        </w:tc>
        <w:tc>
          <w:tcPr>
            <w:tcW w:w="1502" w:type="dxa"/>
            <w:shd w:val="clear" w:color="auto" w:fill="D9D9D9"/>
          </w:tcPr>
          <w:p w:rsidR="00122887" w:rsidRDefault="00122887" w:rsidP="00122887">
            <w:pPr>
              <w:jc w:val="right"/>
              <w:rPr>
                <w:rFonts w:ascii="Arial" w:hAnsi="Arial" w:cs="Arial"/>
                <w:b/>
                <w:bCs/>
              </w:rPr>
            </w:pPr>
            <w:r>
              <w:rPr>
                <w:rFonts w:ascii="Arial" w:hAnsi="Arial" w:cs="Arial"/>
                <w:b/>
                <w:bCs/>
              </w:rPr>
              <w:t>TITLE</w:t>
            </w:r>
          </w:p>
        </w:tc>
        <w:tc>
          <w:tcPr>
            <w:tcW w:w="6266" w:type="dxa"/>
            <w:shd w:val="clear" w:color="auto" w:fill="FFFFFF"/>
          </w:tcPr>
          <w:p w:rsidR="00122887" w:rsidRDefault="00122887" w:rsidP="00122887">
            <w:pPr>
              <w:rPr>
                <w:rFonts w:ascii="Arial" w:hAnsi="Arial" w:cs="Arial"/>
              </w:rPr>
            </w:pPr>
            <w:r>
              <w:rPr>
                <w:rFonts w:ascii="Arial" w:hAnsi="Arial" w:cs="Arial"/>
              </w:rPr>
              <w:t>Purchasing Agent</w:t>
            </w:r>
          </w:p>
        </w:tc>
      </w:tr>
      <w:tr w:rsidR="00122887" w:rsidTr="00122887">
        <w:trPr>
          <w:cantSplit/>
          <w:trHeight w:val="53"/>
          <w:tblCellSpacing w:w="20" w:type="dxa"/>
          <w:jc w:val="center"/>
        </w:trPr>
        <w:tc>
          <w:tcPr>
            <w:tcW w:w="2856" w:type="dxa"/>
            <w:vMerge/>
            <w:shd w:val="clear" w:color="auto" w:fill="D9D9D9"/>
          </w:tcPr>
          <w:p w:rsidR="00122887" w:rsidRDefault="00122887" w:rsidP="00122887">
            <w:pPr>
              <w:rPr>
                <w:rFonts w:ascii="Arial" w:hAnsi="Arial" w:cs="Arial"/>
              </w:rPr>
            </w:pPr>
          </w:p>
        </w:tc>
        <w:tc>
          <w:tcPr>
            <w:tcW w:w="1502" w:type="dxa"/>
            <w:shd w:val="clear" w:color="auto" w:fill="D9D9D9"/>
          </w:tcPr>
          <w:p w:rsidR="00122887" w:rsidRDefault="00122887" w:rsidP="00122887">
            <w:pPr>
              <w:jc w:val="right"/>
              <w:rPr>
                <w:rFonts w:ascii="Arial" w:hAnsi="Arial" w:cs="Arial"/>
                <w:b/>
                <w:bCs/>
              </w:rPr>
            </w:pPr>
            <w:r>
              <w:rPr>
                <w:rFonts w:ascii="Arial" w:hAnsi="Arial" w:cs="Arial"/>
                <w:b/>
                <w:bCs/>
              </w:rPr>
              <w:t>PHONE #</w:t>
            </w:r>
          </w:p>
        </w:tc>
        <w:tc>
          <w:tcPr>
            <w:tcW w:w="6266" w:type="dxa"/>
            <w:shd w:val="clear" w:color="auto" w:fill="FFFFFF"/>
          </w:tcPr>
          <w:p w:rsidR="00122887" w:rsidRDefault="00122887" w:rsidP="00122887">
            <w:pPr>
              <w:rPr>
                <w:rFonts w:ascii="Arial" w:hAnsi="Arial" w:cs="Arial"/>
              </w:rPr>
            </w:pPr>
            <w:r>
              <w:rPr>
                <w:rFonts w:ascii="Arial" w:hAnsi="Arial" w:cs="Arial"/>
              </w:rPr>
              <w:t>608/266-4966</w:t>
            </w:r>
          </w:p>
        </w:tc>
      </w:tr>
      <w:tr w:rsidR="00122887" w:rsidTr="00122887">
        <w:trPr>
          <w:cantSplit/>
          <w:trHeight w:val="53"/>
          <w:tblCellSpacing w:w="20" w:type="dxa"/>
          <w:jc w:val="center"/>
        </w:trPr>
        <w:tc>
          <w:tcPr>
            <w:tcW w:w="2856" w:type="dxa"/>
            <w:vMerge/>
            <w:shd w:val="clear" w:color="auto" w:fill="D9D9D9"/>
          </w:tcPr>
          <w:p w:rsidR="00122887" w:rsidRDefault="00122887" w:rsidP="00122887">
            <w:pPr>
              <w:rPr>
                <w:rFonts w:ascii="Arial" w:hAnsi="Arial" w:cs="Arial"/>
              </w:rPr>
            </w:pPr>
          </w:p>
        </w:tc>
        <w:tc>
          <w:tcPr>
            <w:tcW w:w="1502" w:type="dxa"/>
            <w:shd w:val="clear" w:color="auto" w:fill="D9D9D9"/>
          </w:tcPr>
          <w:p w:rsidR="00122887" w:rsidRDefault="00122887" w:rsidP="00122887">
            <w:pPr>
              <w:jc w:val="right"/>
              <w:rPr>
                <w:rFonts w:ascii="Arial" w:hAnsi="Arial" w:cs="Arial"/>
                <w:b/>
                <w:bCs/>
              </w:rPr>
            </w:pPr>
            <w:r>
              <w:rPr>
                <w:rFonts w:ascii="Arial" w:hAnsi="Arial" w:cs="Arial"/>
                <w:b/>
                <w:bCs/>
              </w:rPr>
              <w:t xml:space="preserve">EMAIL </w:t>
            </w:r>
          </w:p>
        </w:tc>
        <w:tc>
          <w:tcPr>
            <w:tcW w:w="6266" w:type="dxa"/>
            <w:shd w:val="clear" w:color="auto" w:fill="FFFFFF"/>
          </w:tcPr>
          <w:p w:rsidR="00122887" w:rsidRDefault="007D69E2" w:rsidP="00122887">
            <w:pPr>
              <w:rPr>
                <w:rFonts w:ascii="Arial" w:hAnsi="Arial" w:cs="Arial"/>
              </w:rPr>
            </w:pPr>
            <w:hyperlink r:id="rId10" w:history="1">
              <w:r w:rsidR="008A73DB" w:rsidRPr="0069133E">
                <w:rPr>
                  <w:rStyle w:val="Hyperlink"/>
                  <w:rFonts w:ascii="Arial" w:hAnsi="Arial" w:cs="Arial"/>
                </w:rPr>
                <w:t>Clow.Carolyn@countyofdane.com</w:t>
              </w:r>
            </w:hyperlink>
            <w:r w:rsidR="00122887">
              <w:rPr>
                <w:rFonts w:ascii="Arial" w:hAnsi="Arial" w:cs="Arial"/>
              </w:rPr>
              <w:t xml:space="preserve"> </w:t>
            </w:r>
          </w:p>
        </w:tc>
      </w:tr>
      <w:tr w:rsidR="00122887" w:rsidTr="00122887">
        <w:trPr>
          <w:cantSplit/>
          <w:trHeight w:val="53"/>
          <w:tblCellSpacing w:w="20" w:type="dxa"/>
          <w:jc w:val="center"/>
        </w:trPr>
        <w:tc>
          <w:tcPr>
            <w:tcW w:w="2856" w:type="dxa"/>
            <w:vMerge/>
            <w:shd w:val="clear" w:color="auto" w:fill="D9D9D9"/>
          </w:tcPr>
          <w:p w:rsidR="00122887" w:rsidRDefault="00122887" w:rsidP="00122887">
            <w:pPr>
              <w:rPr>
                <w:rFonts w:ascii="Arial" w:hAnsi="Arial" w:cs="Arial"/>
              </w:rPr>
            </w:pPr>
          </w:p>
        </w:tc>
        <w:tc>
          <w:tcPr>
            <w:tcW w:w="1502" w:type="dxa"/>
            <w:shd w:val="clear" w:color="auto" w:fill="D9D9D9"/>
          </w:tcPr>
          <w:p w:rsidR="00122887" w:rsidRDefault="00122887" w:rsidP="00122887">
            <w:pPr>
              <w:jc w:val="right"/>
              <w:rPr>
                <w:rFonts w:ascii="Arial" w:hAnsi="Arial" w:cs="Arial"/>
                <w:b/>
                <w:bCs/>
              </w:rPr>
            </w:pPr>
            <w:r>
              <w:rPr>
                <w:rFonts w:ascii="Arial" w:hAnsi="Arial" w:cs="Arial"/>
                <w:b/>
                <w:bCs/>
              </w:rPr>
              <w:t>WEB SITE</w:t>
            </w:r>
          </w:p>
        </w:tc>
        <w:tc>
          <w:tcPr>
            <w:tcW w:w="6266" w:type="dxa"/>
            <w:shd w:val="clear" w:color="auto" w:fill="FFFFFF"/>
          </w:tcPr>
          <w:p w:rsidR="00122887" w:rsidRDefault="007D69E2" w:rsidP="00122887">
            <w:pPr>
              <w:rPr>
                <w:rFonts w:ascii="Arial" w:hAnsi="Arial" w:cs="Arial"/>
              </w:rPr>
            </w:pPr>
            <w:hyperlink r:id="rId11" w:history="1">
              <w:r w:rsidR="00122887" w:rsidRPr="00620E21">
                <w:rPr>
                  <w:rStyle w:val="Hyperlink"/>
                  <w:rFonts w:ascii="Arial" w:hAnsi="Arial" w:cs="Arial"/>
                </w:rPr>
                <w:t>www.danepurchasing.com</w:t>
              </w:r>
            </w:hyperlink>
          </w:p>
        </w:tc>
      </w:tr>
      <w:tr w:rsidR="00122887" w:rsidTr="00AB5566">
        <w:trPr>
          <w:cantSplit/>
          <w:trHeight w:val="53"/>
          <w:tblCellSpacing w:w="20" w:type="dxa"/>
          <w:jc w:val="center"/>
        </w:trPr>
        <w:tc>
          <w:tcPr>
            <w:tcW w:w="10704" w:type="dxa"/>
            <w:gridSpan w:val="3"/>
            <w:shd w:val="clear" w:color="auto" w:fill="auto"/>
          </w:tcPr>
          <w:p w:rsidR="00122887" w:rsidRDefault="00122887" w:rsidP="0065593F">
            <w:pPr>
              <w:rPr>
                <w:rFonts w:ascii="Arial" w:hAnsi="Arial" w:cs="Arial"/>
              </w:rPr>
            </w:pPr>
            <w:r>
              <w:rPr>
                <w:rFonts w:ascii="Arial" w:hAnsi="Arial" w:cs="Arial"/>
                <w:b/>
                <w:bCs/>
                <w:sz w:val="20"/>
              </w:rPr>
              <w:t xml:space="preserve">DATE ISSUED:  </w:t>
            </w:r>
            <w:r w:rsidR="0065593F">
              <w:rPr>
                <w:rFonts w:ascii="Arial" w:hAnsi="Arial" w:cs="Arial"/>
                <w:b/>
                <w:bCs/>
                <w:sz w:val="20"/>
              </w:rPr>
              <w:t>February 20</w:t>
            </w:r>
            <w:r w:rsidR="009F714C">
              <w:rPr>
                <w:rFonts w:ascii="Arial" w:hAnsi="Arial" w:cs="Arial"/>
                <w:b/>
                <w:bCs/>
                <w:sz w:val="20"/>
              </w:rPr>
              <w:t>, 2020</w:t>
            </w:r>
          </w:p>
        </w:tc>
      </w:tr>
    </w:tbl>
    <w:p w:rsidR="00714909" w:rsidRPr="00B35D8F" w:rsidRDefault="00714909" w:rsidP="009646E2">
      <w:pPr>
        <w:pStyle w:val="Heading6"/>
        <w:jc w:val="left"/>
        <w:rPr>
          <w:b w:val="0"/>
          <w:bCs w:val="0"/>
        </w:rPr>
      </w:pPr>
    </w:p>
    <w:p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10"/>
        <w:gridCol w:w="5774"/>
      </w:tblGrid>
      <w:tr w:rsidR="004C1D3F" w:rsidRPr="00D56715" w:rsidTr="00AB5566">
        <w:trPr>
          <w:cantSplit/>
          <w:trHeight w:val="452"/>
          <w:tblCellSpacing w:w="20" w:type="dxa"/>
          <w:jc w:val="center"/>
        </w:trPr>
        <w:tc>
          <w:tcPr>
            <w:tcW w:w="10704" w:type="dxa"/>
            <w:gridSpan w:val="2"/>
            <w:shd w:val="clear" w:color="auto" w:fill="D9D9D9"/>
            <w:vAlign w:val="center"/>
          </w:tcPr>
          <w:p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AB5566" w:rsidRPr="00D56715"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rsidR="00AB5566" w:rsidRPr="00D56715" w:rsidRDefault="00AB5566" w:rsidP="00AB5566">
            <w:pPr>
              <w:ind w:left="107"/>
              <w:jc w:val="center"/>
              <w:rPr>
                <w:rFonts w:ascii="Arial" w:hAnsi="Arial" w:cs="Arial"/>
                <w:sz w:val="20"/>
              </w:rPr>
            </w:pPr>
            <w:r>
              <w:rPr>
                <w:rFonts w:ascii="Arial" w:hAnsi="Arial" w:cs="Arial"/>
                <w:sz w:val="28"/>
              </w:rPr>
              <w:t>Proposal Components</w:t>
            </w:r>
          </w:p>
        </w:tc>
        <w:tc>
          <w:tcPr>
            <w:tcW w:w="5723" w:type="dxa"/>
            <w:tcBorders>
              <w:left w:val="outset" w:sz="6" w:space="0" w:color="auto"/>
              <w:bottom w:val="outset" w:sz="6" w:space="0" w:color="auto"/>
            </w:tcBorders>
            <w:shd w:val="clear" w:color="auto" w:fill="FFFFFF"/>
            <w:vAlign w:val="center"/>
          </w:tcPr>
          <w:p w:rsidR="00AB5566" w:rsidRPr="00D56715" w:rsidRDefault="00AB5566" w:rsidP="00AB5566">
            <w:pPr>
              <w:jc w:val="center"/>
              <w:rPr>
                <w:rFonts w:ascii="Arial" w:hAnsi="Arial" w:cs="Arial"/>
              </w:rPr>
            </w:pPr>
            <w:r w:rsidRPr="00D56715">
              <w:rPr>
                <w:rFonts w:ascii="Arial" w:hAnsi="Arial" w:cs="Arial"/>
                <w:sz w:val="28"/>
              </w:rPr>
              <w:t>Proposal Delivery</w:t>
            </w:r>
          </w:p>
        </w:tc>
      </w:tr>
      <w:tr w:rsidR="00AB5566" w:rsidRPr="00D56715" w:rsidTr="00AB5566">
        <w:trPr>
          <w:cantSplit/>
          <w:trHeight w:val="2051"/>
          <w:tblCellSpacing w:w="20" w:type="dxa"/>
          <w:jc w:val="center"/>
        </w:trPr>
        <w:tc>
          <w:tcPr>
            <w:tcW w:w="4949" w:type="dxa"/>
            <w:tcBorders>
              <w:top w:val="outset" w:sz="6" w:space="0" w:color="auto"/>
              <w:bottom w:val="outset" w:sz="6" w:space="0" w:color="auto"/>
              <w:right w:val="outset" w:sz="6" w:space="0" w:color="auto"/>
            </w:tcBorders>
            <w:shd w:val="clear" w:color="auto" w:fill="FFFFFF"/>
            <w:vAlign w:val="center"/>
          </w:tcPr>
          <w:p w:rsidR="00AB5566" w:rsidRPr="00D56715" w:rsidRDefault="00AB5566" w:rsidP="00AB5566">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 xml:space="preserve">All components of the proposal response, </w:t>
            </w:r>
            <w:r w:rsidRPr="00E43C74">
              <w:rPr>
                <w:rFonts w:ascii="Arial" w:hAnsi="Arial" w:cs="Arial"/>
                <w:b/>
                <w:u w:val="single"/>
              </w:rPr>
              <w:t>except</w:t>
            </w:r>
            <w:r>
              <w:rPr>
                <w:rFonts w:ascii="Arial" w:hAnsi="Arial" w:cs="Arial"/>
              </w:rPr>
              <w:t xml:space="preserve"> the cost proposal, PDF format</w:t>
            </w:r>
          </w:p>
          <w:p w:rsidR="00AB5566" w:rsidRPr="00D56715" w:rsidRDefault="00AB5566" w:rsidP="00AB5566">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00DF377F" w:rsidRPr="00DF377F">
              <w:rPr>
                <w:rFonts w:ascii="Arial" w:hAnsi="Arial" w:cs="Arial"/>
              </w:rPr>
              <w:t>Program Budget and Personnel Schedules</w:t>
            </w:r>
            <w:r>
              <w:rPr>
                <w:rFonts w:ascii="Arial" w:hAnsi="Arial" w:cs="Arial"/>
              </w:rPr>
              <w:t xml:space="preserve">, </w:t>
            </w:r>
            <w:r w:rsidR="007D69E2">
              <w:rPr>
                <w:rFonts w:ascii="Arial" w:hAnsi="Arial" w:cs="Arial"/>
              </w:rPr>
              <w:t>Excel</w:t>
            </w:r>
            <w:r>
              <w:rPr>
                <w:rFonts w:ascii="Arial" w:hAnsi="Arial" w:cs="Arial"/>
              </w:rPr>
              <w:t xml:space="preserve"> format</w:t>
            </w:r>
          </w:p>
          <w:p w:rsidR="00AB5566" w:rsidRPr="00D56715" w:rsidRDefault="00AB5566" w:rsidP="00AB5566">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15" w:type="dxa"/>
            <w:tcBorders>
              <w:top w:val="outset" w:sz="6" w:space="0" w:color="auto"/>
              <w:left w:val="outset" w:sz="6" w:space="0" w:color="auto"/>
              <w:bottom w:val="outset" w:sz="6" w:space="0" w:color="auto"/>
            </w:tcBorders>
            <w:shd w:val="clear" w:color="auto" w:fill="FFFFFF"/>
            <w:vAlign w:val="center"/>
          </w:tcPr>
          <w:p w:rsidR="00AB5566" w:rsidRPr="00D56715" w:rsidRDefault="00AB5566" w:rsidP="00AB5566">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Email Subject Line must include</w:t>
            </w:r>
            <w:r w:rsidRPr="00D56715">
              <w:rPr>
                <w:rFonts w:ascii="Arial" w:hAnsi="Arial" w:cs="Arial"/>
              </w:rPr>
              <w:t xml:space="preserve">: </w:t>
            </w:r>
          </w:p>
          <w:p w:rsidR="00AB5566" w:rsidRDefault="00AB5566" w:rsidP="00AB5566">
            <w:pPr>
              <w:ind w:left="1051"/>
              <w:rPr>
                <w:rFonts w:ascii="Arial" w:hAnsi="Arial" w:cs="Arial"/>
              </w:rPr>
            </w:pPr>
            <w:r>
              <w:rPr>
                <w:rFonts w:ascii="Arial" w:hAnsi="Arial" w:cs="Arial"/>
              </w:rPr>
              <w:t>RFP</w:t>
            </w:r>
            <w:r w:rsidRPr="00D56715">
              <w:rPr>
                <w:rFonts w:ascii="Arial" w:hAnsi="Arial" w:cs="Arial"/>
              </w:rPr>
              <w:t xml:space="preserve"> Number</w:t>
            </w:r>
          </w:p>
          <w:p w:rsidR="00AB5566" w:rsidRPr="00D56715" w:rsidRDefault="00AB5566" w:rsidP="00AB5566">
            <w:pPr>
              <w:ind w:left="1051"/>
              <w:rPr>
                <w:rFonts w:ascii="Arial" w:hAnsi="Arial" w:cs="Arial"/>
              </w:rPr>
            </w:pPr>
            <w:r>
              <w:rPr>
                <w:rFonts w:ascii="Arial" w:hAnsi="Arial" w:cs="Arial"/>
              </w:rPr>
              <w:t>RFP Title</w:t>
            </w:r>
          </w:p>
          <w:p w:rsidR="00AB5566" w:rsidRPr="00D56715" w:rsidRDefault="00AB5566" w:rsidP="00AB5566">
            <w:pPr>
              <w:ind w:left="421"/>
              <w:rPr>
                <w:rFonts w:ascii="Arial" w:hAnsi="Arial" w:cs="Arial"/>
              </w:rPr>
            </w:pPr>
            <w:r w:rsidRPr="00D56715">
              <w:rPr>
                <w:rFonts w:ascii="Arial" w:hAnsi="Arial" w:cs="Arial"/>
              </w:rPr>
              <w:t xml:space="preserve">         </w:t>
            </w:r>
            <w:r>
              <w:rPr>
                <w:rFonts w:ascii="Arial" w:hAnsi="Arial" w:cs="Arial"/>
              </w:rPr>
              <w:t>RFP</w:t>
            </w:r>
            <w:r w:rsidRPr="00D56715">
              <w:rPr>
                <w:rFonts w:ascii="Arial" w:hAnsi="Arial" w:cs="Arial"/>
              </w:rPr>
              <w:t xml:space="preserve"> Deadline Date/Time</w:t>
            </w:r>
          </w:p>
        </w:tc>
      </w:tr>
      <w:tr w:rsidR="00AB5566" w:rsidRPr="00D56715" w:rsidTr="00AB5566">
        <w:trPr>
          <w:cantSplit/>
          <w:trHeight w:val="557"/>
          <w:tblCellSpacing w:w="20" w:type="dxa"/>
          <w:jc w:val="center"/>
        </w:trPr>
        <w:tc>
          <w:tcPr>
            <w:tcW w:w="10704" w:type="dxa"/>
            <w:gridSpan w:val="2"/>
            <w:tcBorders>
              <w:top w:val="outset" w:sz="6" w:space="0" w:color="auto"/>
              <w:bottom w:val="outset" w:sz="6" w:space="0" w:color="auto"/>
            </w:tcBorders>
            <w:shd w:val="clear" w:color="auto" w:fill="FFFFFF"/>
            <w:vAlign w:val="center"/>
          </w:tcPr>
          <w:p w:rsidR="00AB5566" w:rsidRPr="00D56715" w:rsidRDefault="00AB5566" w:rsidP="00AB5566">
            <w:pPr>
              <w:jc w:val="center"/>
              <w:rPr>
                <w:rFonts w:ascii="Arial" w:hAnsi="Arial" w:cs="Arial"/>
                <w:b/>
                <w:sz w:val="20"/>
                <w:u w:val="single"/>
              </w:rPr>
            </w:pPr>
            <w:r w:rsidRPr="00D56715">
              <w:rPr>
                <w:rFonts w:ascii="Arial" w:hAnsi="Arial" w:cs="Arial"/>
                <w:b/>
                <w:sz w:val="20"/>
                <w:u w:val="single"/>
              </w:rPr>
              <w:t xml:space="preserve">PROPOSALS MUST BE DATE/TIME STAMPED </w:t>
            </w:r>
            <w:r>
              <w:rPr>
                <w:rFonts w:ascii="Arial" w:hAnsi="Arial" w:cs="Arial"/>
                <w:b/>
                <w:sz w:val="20"/>
                <w:u w:val="single"/>
              </w:rPr>
              <w:t>AS PART OF THE EMAIL SUBMISSION NO LATER THAN THE PROPOSAL DEADLINE IN ORDER TO BE CONSIDERED</w:t>
            </w:r>
            <w:r w:rsidRPr="00E43C74">
              <w:rPr>
                <w:rFonts w:ascii="Arial" w:hAnsi="Arial" w:cs="Arial"/>
                <w:b/>
                <w:sz w:val="20"/>
                <w:u w:val="single"/>
              </w:rPr>
              <w:t>.</w:t>
            </w:r>
          </w:p>
        </w:tc>
      </w:tr>
    </w:tbl>
    <w:p w:rsidR="00A52BFB" w:rsidRPr="009646E2" w:rsidRDefault="005D0CA5" w:rsidP="009646E2">
      <w:pPr>
        <w:jc w:val="right"/>
        <w:rPr>
          <w:rFonts w:ascii="Arial" w:hAnsi="Arial" w:cs="Arial"/>
          <w:sz w:val="16"/>
        </w:rPr>
      </w:pPr>
      <w:r w:rsidRPr="00714909">
        <w:rPr>
          <w:rFonts w:ascii="Arial" w:hAnsi="Arial" w:cs="Arial"/>
          <w:sz w:val="16"/>
        </w:rPr>
        <w:t xml:space="preserve">Revised </w:t>
      </w:r>
      <w:r w:rsidR="00BD7B60">
        <w:rPr>
          <w:rFonts w:ascii="Arial" w:hAnsi="Arial" w:cs="Arial"/>
          <w:sz w:val="16"/>
        </w:rPr>
        <w:t>1</w:t>
      </w:r>
      <w:r w:rsidR="0018138F">
        <w:rPr>
          <w:rFonts w:ascii="Arial" w:hAnsi="Arial" w:cs="Arial"/>
          <w:sz w:val="16"/>
        </w:rPr>
        <w:t>1</w:t>
      </w:r>
      <w:r w:rsidR="009646E2">
        <w:rPr>
          <w:rFonts w:ascii="Arial" w:hAnsi="Arial" w:cs="Arial"/>
          <w:sz w:val="16"/>
        </w:rPr>
        <w:t>/201</w:t>
      </w:r>
      <w:r w:rsidR="0018138F">
        <w:rPr>
          <w:rFonts w:ascii="Arial" w:hAnsi="Arial" w:cs="Arial"/>
          <w:sz w:val="16"/>
        </w:rPr>
        <w:t>9</w:t>
      </w:r>
    </w:p>
    <w:p w:rsidR="00A93CBC" w:rsidRDefault="00A93CBC" w:rsidP="009646E2">
      <w:pPr>
        <w:rPr>
          <w:rFonts w:ascii="Arial" w:hAnsi="Arial" w:cs="Arial"/>
          <w:b/>
          <w:szCs w:val="20"/>
        </w:rPr>
        <w:sectPr w:rsidR="00A93CBC"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rsidR="00AB5566" w:rsidRPr="009548E6" w:rsidRDefault="00774952" w:rsidP="009548E6">
      <w:pPr>
        <w:numPr>
          <w:ilvl w:val="1"/>
          <w:numId w:val="1"/>
        </w:numPr>
        <w:rPr>
          <w:rFonts w:ascii="Arial" w:hAnsi="Arial" w:cs="Arial"/>
          <w:szCs w:val="20"/>
        </w:rPr>
      </w:pPr>
      <w:r w:rsidRPr="00361846">
        <w:rPr>
          <w:rFonts w:ascii="Arial" w:hAnsi="Arial" w:cs="Arial"/>
          <w:szCs w:val="20"/>
        </w:rPr>
        <w:t>Clarification of the Specifications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rsidR="00361846"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rsidR="00D950BD" w:rsidRDefault="00D950BD" w:rsidP="00254A1C">
      <w:pPr>
        <w:numPr>
          <w:ilvl w:val="1"/>
          <w:numId w:val="1"/>
        </w:numPr>
        <w:rPr>
          <w:rFonts w:ascii="Arial" w:hAnsi="Arial" w:cs="Arial"/>
          <w:szCs w:val="20"/>
        </w:rPr>
      </w:pPr>
      <w:r>
        <w:rPr>
          <w:rFonts w:ascii="Arial" w:hAnsi="Arial" w:cs="Arial"/>
          <w:szCs w:val="20"/>
        </w:rPr>
        <w:t>Project Description</w:t>
      </w:r>
    </w:p>
    <w:p w:rsidR="00D950BD" w:rsidRDefault="00D950BD" w:rsidP="00254A1C">
      <w:pPr>
        <w:numPr>
          <w:ilvl w:val="1"/>
          <w:numId w:val="1"/>
        </w:numPr>
        <w:rPr>
          <w:rFonts w:ascii="Arial" w:hAnsi="Arial" w:cs="Arial"/>
          <w:szCs w:val="20"/>
        </w:rPr>
      </w:pPr>
      <w:r>
        <w:rPr>
          <w:rFonts w:ascii="Arial" w:hAnsi="Arial" w:cs="Arial"/>
          <w:szCs w:val="20"/>
        </w:rPr>
        <w:t>Objectives</w:t>
      </w:r>
    </w:p>
    <w:p w:rsidR="00D950BD" w:rsidRDefault="00D950BD" w:rsidP="00254A1C">
      <w:pPr>
        <w:numPr>
          <w:ilvl w:val="1"/>
          <w:numId w:val="1"/>
        </w:numPr>
        <w:rPr>
          <w:rFonts w:ascii="Arial" w:hAnsi="Arial" w:cs="Arial"/>
          <w:szCs w:val="20"/>
        </w:rPr>
      </w:pPr>
      <w:r>
        <w:rPr>
          <w:rFonts w:ascii="Arial" w:hAnsi="Arial" w:cs="Arial"/>
          <w:szCs w:val="20"/>
        </w:rPr>
        <w:t>Needs/Expectations</w:t>
      </w:r>
    </w:p>
    <w:p w:rsidR="00D950BD" w:rsidRPr="00732F42" w:rsidRDefault="00D950BD" w:rsidP="00254A1C">
      <w:pPr>
        <w:numPr>
          <w:ilvl w:val="1"/>
          <w:numId w:val="1"/>
        </w:numPr>
        <w:rPr>
          <w:rFonts w:ascii="Arial" w:hAnsi="Arial" w:cs="Arial"/>
          <w:szCs w:val="20"/>
        </w:rPr>
      </w:pPr>
      <w:r>
        <w:rPr>
          <w:rFonts w:ascii="Arial" w:hAnsi="Arial" w:cs="Arial"/>
          <w:szCs w:val="20"/>
        </w:rPr>
        <w:t>Current Operations</w:t>
      </w:r>
    </w:p>
    <w:p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1: </w:t>
      </w:r>
      <w:r w:rsidR="009548E6">
        <w:rPr>
          <w:rFonts w:ascii="Arial" w:hAnsi="Arial" w:cs="Arial"/>
          <w:szCs w:val="20"/>
        </w:rPr>
        <w:t>Organizational Capabilities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2: </w:t>
      </w:r>
      <w:r w:rsidR="009548E6">
        <w:rPr>
          <w:rFonts w:ascii="Arial" w:hAnsi="Arial" w:cs="Arial"/>
          <w:szCs w:val="20"/>
        </w:rPr>
        <w:t>Experience and Qualifications of Program Staff</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3: </w:t>
      </w:r>
      <w:r w:rsidR="009548E6">
        <w:rPr>
          <w:rFonts w:ascii="Arial" w:hAnsi="Arial" w:cs="Arial"/>
          <w:szCs w:val="20"/>
        </w:rPr>
        <w:t>Program Scope</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4: </w:t>
      </w:r>
      <w:r w:rsidR="009548E6">
        <w:rPr>
          <w:rFonts w:ascii="Arial" w:hAnsi="Arial" w:cs="Arial"/>
          <w:szCs w:val="20"/>
        </w:rPr>
        <w:t>Program Outcomes and Strategies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5: </w:t>
      </w:r>
      <w:r w:rsidR="009548E6">
        <w:rPr>
          <w:rFonts w:ascii="Arial" w:hAnsi="Arial" w:cs="Arial"/>
          <w:szCs w:val="20"/>
        </w:rPr>
        <w:t>Quality Assurance</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6: </w:t>
      </w:r>
      <w:r w:rsidR="009548E6">
        <w:rPr>
          <w:rFonts w:ascii="Arial" w:hAnsi="Arial" w:cs="Arial"/>
          <w:szCs w:val="20"/>
        </w:rPr>
        <w:t>Collaborations with Other Agencies/Institutions</w:t>
      </w:r>
    </w:p>
    <w:p w:rsidR="00361846" w:rsidRDefault="00361846" w:rsidP="00254A1C">
      <w:pPr>
        <w:numPr>
          <w:ilvl w:val="1"/>
          <w:numId w:val="1"/>
        </w:numPr>
        <w:rPr>
          <w:rFonts w:ascii="Arial" w:hAnsi="Arial" w:cs="Arial"/>
          <w:szCs w:val="20"/>
        </w:rPr>
      </w:pPr>
      <w:r w:rsidRPr="00732F42">
        <w:rPr>
          <w:rFonts w:ascii="Arial" w:hAnsi="Arial" w:cs="Arial"/>
          <w:szCs w:val="20"/>
        </w:rPr>
        <w:t xml:space="preserve">Tab 7: </w:t>
      </w:r>
      <w:r w:rsidR="009548E6">
        <w:rPr>
          <w:rFonts w:ascii="Arial" w:hAnsi="Arial" w:cs="Arial"/>
          <w:szCs w:val="20"/>
        </w:rPr>
        <w:t>References</w:t>
      </w:r>
    </w:p>
    <w:p w:rsidR="005519AB" w:rsidRPr="00732F42" w:rsidRDefault="005519AB" w:rsidP="00254A1C">
      <w:pPr>
        <w:numPr>
          <w:ilvl w:val="1"/>
          <w:numId w:val="1"/>
        </w:numPr>
        <w:rPr>
          <w:rFonts w:ascii="Arial" w:hAnsi="Arial" w:cs="Arial"/>
          <w:szCs w:val="20"/>
        </w:rPr>
      </w:pPr>
      <w:r>
        <w:rPr>
          <w:rFonts w:ascii="Arial" w:hAnsi="Arial" w:cs="Arial"/>
          <w:szCs w:val="20"/>
        </w:rPr>
        <w:t>Tab 8: Budget Narrative</w:t>
      </w:r>
    </w:p>
    <w:p w:rsidR="005519AB" w:rsidRDefault="008F5146" w:rsidP="005519AB">
      <w:pPr>
        <w:numPr>
          <w:ilvl w:val="1"/>
          <w:numId w:val="1"/>
        </w:numPr>
        <w:rPr>
          <w:rFonts w:ascii="Arial" w:hAnsi="Arial" w:cs="Arial"/>
          <w:color w:val="0070C0"/>
          <w:szCs w:val="20"/>
        </w:rPr>
      </w:pPr>
      <w:r>
        <w:rPr>
          <w:rFonts w:ascii="Arial" w:hAnsi="Arial" w:cs="Arial"/>
          <w:color w:val="0070C0"/>
          <w:szCs w:val="20"/>
        </w:rPr>
        <w:t xml:space="preserve">Required Form – </w:t>
      </w:r>
      <w:r w:rsidR="00361846" w:rsidRPr="00732F42">
        <w:rPr>
          <w:rFonts w:ascii="Arial" w:hAnsi="Arial" w:cs="Arial"/>
          <w:color w:val="0070C0"/>
          <w:szCs w:val="20"/>
        </w:rPr>
        <w:t xml:space="preserve">Attachment </w:t>
      </w:r>
      <w:r w:rsidR="00121024">
        <w:rPr>
          <w:rFonts w:ascii="Arial" w:hAnsi="Arial" w:cs="Arial"/>
          <w:color w:val="0070C0"/>
          <w:szCs w:val="20"/>
        </w:rPr>
        <w:t>B</w:t>
      </w:r>
      <w:r w:rsidR="00361846" w:rsidRPr="00732F42">
        <w:rPr>
          <w:rFonts w:ascii="Arial" w:hAnsi="Arial" w:cs="Arial"/>
          <w:color w:val="0070C0"/>
          <w:szCs w:val="20"/>
        </w:rPr>
        <w:t xml:space="preserve"> – Designation of </w:t>
      </w:r>
      <w:r w:rsidR="0017178D">
        <w:rPr>
          <w:rFonts w:ascii="Arial" w:hAnsi="Arial" w:cs="Arial"/>
          <w:color w:val="0070C0"/>
          <w:szCs w:val="20"/>
        </w:rPr>
        <w:t xml:space="preserve">Confidential &amp; </w:t>
      </w:r>
      <w:r w:rsidR="00361846" w:rsidRPr="00EF31B5">
        <w:rPr>
          <w:rFonts w:ascii="Arial" w:hAnsi="Arial" w:cs="Arial"/>
          <w:color w:val="0070C0"/>
          <w:szCs w:val="20"/>
        </w:rPr>
        <w:t>Proprietary Information</w:t>
      </w:r>
    </w:p>
    <w:p w:rsidR="005519AB" w:rsidRDefault="005519AB" w:rsidP="005519AB">
      <w:pPr>
        <w:numPr>
          <w:ilvl w:val="1"/>
          <w:numId w:val="1"/>
        </w:numPr>
        <w:rPr>
          <w:rFonts w:ascii="Arial" w:hAnsi="Arial" w:cs="Arial"/>
          <w:color w:val="0070C0"/>
          <w:szCs w:val="20"/>
        </w:rPr>
      </w:pPr>
      <w:r>
        <w:rPr>
          <w:rFonts w:ascii="Arial" w:hAnsi="Arial" w:cs="Arial"/>
          <w:color w:val="0070C0"/>
          <w:szCs w:val="20"/>
        </w:rPr>
        <w:t>Required Form – Attachment C – Agency Governing Board</w:t>
      </w:r>
    </w:p>
    <w:p w:rsidR="005519AB" w:rsidRPr="005519AB" w:rsidRDefault="005519AB" w:rsidP="005519AB">
      <w:pPr>
        <w:numPr>
          <w:ilvl w:val="1"/>
          <w:numId w:val="1"/>
        </w:numPr>
        <w:rPr>
          <w:rFonts w:ascii="Arial" w:hAnsi="Arial" w:cs="Arial"/>
          <w:color w:val="0070C0"/>
          <w:szCs w:val="20"/>
        </w:rPr>
      </w:pPr>
      <w:r w:rsidRPr="005519AB">
        <w:rPr>
          <w:rFonts w:ascii="Arial" w:hAnsi="Arial" w:cs="Arial"/>
          <w:color w:val="0070C0"/>
          <w:szCs w:val="20"/>
        </w:rPr>
        <w:t>Required Form – Attachment D – Staff-Board Volunteer Descriptors</w:t>
      </w:r>
    </w:p>
    <w:p w:rsidR="005519AB" w:rsidRPr="005519AB" w:rsidRDefault="005519AB" w:rsidP="005519AB">
      <w:pPr>
        <w:pStyle w:val="ListParagraph"/>
        <w:numPr>
          <w:ilvl w:val="1"/>
          <w:numId w:val="1"/>
        </w:numPr>
        <w:spacing w:after="0" w:line="240" w:lineRule="auto"/>
        <w:rPr>
          <w:rFonts w:ascii="Arial" w:hAnsi="Arial" w:cs="Arial"/>
          <w:b/>
          <w:color w:val="0070C0"/>
          <w:sz w:val="24"/>
          <w:szCs w:val="24"/>
          <w:u w:val="single"/>
        </w:rPr>
      </w:pPr>
      <w:r w:rsidRPr="005519AB">
        <w:rPr>
          <w:rFonts w:ascii="Arial" w:hAnsi="Arial" w:cs="Arial"/>
          <w:color w:val="0070C0"/>
          <w:sz w:val="24"/>
          <w:szCs w:val="24"/>
        </w:rPr>
        <w:t>Required Form – Attachment E - Program Budget &amp; Personnel Schedules</w:t>
      </w:r>
      <w:r w:rsidRPr="005519AB">
        <w:rPr>
          <w:rFonts w:ascii="Arial" w:hAnsi="Arial" w:cs="Arial"/>
          <w:b/>
          <w:color w:val="0070C0"/>
          <w:sz w:val="24"/>
          <w:szCs w:val="24"/>
        </w:rPr>
        <w:t xml:space="preserve"> </w:t>
      </w:r>
    </w:p>
    <w:p w:rsidR="005519AB" w:rsidRPr="005519AB" w:rsidRDefault="005519AB" w:rsidP="005519AB">
      <w:pPr>
        <w:pStyle w:val="ListParagraph"/>
        <w:spacing w:after="0" w:line="240" w:lineRule="auto"/>
        <w:ind w:left="1440"/>
        <w:rPr>
          <w:rFonts w:ascii="Arial" w:hAnsi="Arial" w:cs="Arial"/>
          <w:b/>
          <w:color w:val="0070C0"/>
          <w:sz w:val="24"/>
          <w:szCs w:val="24"/>
          <w:u w:val="single"/>
        </w:rPr>
      </w:pPr>
      <w:r w:rsidRPr="00C051D6">
        <w:rPr>
          <w:rFonts w:ascii="Arial" w:hAnsi="Arial" w:cs="Arial"/>
          <w:b/>
          <w:color w:val="FF0000"/>
          <w:sz w:val="24"/>
          <w:szCs w:val="24"/>
          <w:u w:val="single"/>
        </w:rPr>
        <w:t>(Separate Excel Spreadsheet)</w:t>
      </w:r>
    </w:p>
    <w:p w:rsidR="00774952" w:rsidRDefault="00774952" w:rsidP="005519AB">
      <w:pPr>
        <w:numPr>
          <w:ilvl w:val="0"/>
          <w:numId w:val="1"/>
        </w:numPr>
        <w:rPr>
          <w:rFonts w:ascii="Arial" w:hAnsi="Arial" w:cs="Arial"/>
          <w:b/>
          <w:szCs w:val="20"/>
        </w:rPr>
      </w:pPr>
      <w:r>
        <w:rPr>
          <w:rFonts w:ascii="Arial" w:hAnsi="Arial" w:cs="Arial"/>
          <w:b/>
          <w:szCs w:val="20"/>
        </w:rPr>
        <w:t>COST PROPOSAL</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rsidR="005E438E" w:rsidRDefault="00361846" w:rsidP="00254A1C">
      <w:pPr>
        <w:numPr>
          <w:ilvl w:val="1"/>
          <w:numId w:val="1"/>
        </w:numPr>
        <w:rPr>
          <w:rFonts w:ascii="Arial" w:hAnsi="Arial" w:cs="Arial"/>
          <w:szCs w:val="20"/>
        </w:rPr>
      </w:pPr>
      <w:r w:rsidRPr="00732F42">
        <w:rPr>
          <w:rFonts w:ascii="Arial" w:hAnsi="Arial" w:cs="Arial"/>
          <w:szCs w:val="20"/>
        </w:rPr>
        <w:t>Fixed Price Period</w:t>
      </w:r>
    </w:p>
    <w:p w:rsidR="005E438E" w:rsidRDefault="005E438E" w:rsidP="005E438E">
      <w:r>
        <w:br w:type="page"/>
      </w:r>
    </w:p>
    <w:p w:rsidR="00361846" w:rsidRPr="00732F42" w:rsidRDefault="00361846" w:rsidP="005E438E">
      <w:pPr>
        <w:ind w:left="1440"/>
        <w:rPr>
          <w:rFonts w:ascii="Arial" w:hAnsi="Arial" w:cs="Arial"/>
          <w:szCs w:val="20"/>
        </w:rPr>
      </w:pPr>
    </w:p>
    <w:p w:rsidR="00774952" w:rsidRDefault="00774952" w:rsidP="00254A1C">
      <w:pPr>
        <w:numPr>
          <w:ilvl w:val="0"/>
          <w:numId w:val="1"/>
        </w:numPr>
        <w:rPr>
          <w:rFonts w:ascii="Arial" w:hAnsi="Arial" w:cs="Arial"/>
          <w:b/>
          <w:szCs w:val="20"/>
        </w:rPr>
      </w:pPr>
      <w:r>
        <w:rPr>
          <w:rFonts w:ascii="Arial" w:hAnsi="Arial" w:cs="Arial"/>
          <w:b/>
          <w:szCs w:val="20"/>
        </w:rPr>
        <w:t>REQUIRED FORMS – ATTACHMENTS</w:t>
      </w:r>
    </w:p>
    <w:p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rsidR="00403336" w:rsidRDefault="008F514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C – </w:t>
      </w:r>
      <w:r w:rsidR="005E438E">
        <w:rPr>
          <w:rFonts w:ascii="Arial" w:hAnsi="Arial" w:cs="Arial"/>
          <w:color w:val="0070C0"/>
          <w:szCs w:val="20"/>
        </w:rPr>
        <w:t>Agency Governing Board</w:t>
      </w:r>
    </w:p>
    <w:p w:rsidR="005E438E" w:rsidRDefault="005E438E" w:rsidP="00254A1C">
      <w:pPr>
        <w:numPr>
          <w:ilvl w:val="1"/>
          <w:numId w:val="1"/>
        </w:numPr>
        <w:rPr>
          <w:rFonts w:ascii="Arial" w:hAnsi="Arial" w:cs="Arial"/>
          <w:color w:val="0070C0"/>
          <w:szCs w:val="20"/>
        </w:rPr>
      </w:pPr>
      <w:r>
        <w:rPr>
          <w:rFonts w:ascii="Arial" w:hAnsi="Arial" w:cs="Arial"/>
          <w:color w:val="0070C0"/>
          <w:szCs w:val="20"/>
        </w:rPr>
        <w:t>Attachment D – Staff-Board Volunteer Descriptors</w:t>
      </w:r>
    </w:p>
    <w:p w:rsidR="005E438E" w:rsidRPr="005E438E" w:rsidRDefault="005E438E" w:rsidP="005E438E">
      <w:pPr>
        <w:pStyle w:val="ListParagraph"/>
        <w:numPr>
          <w:ilvl w:val="1"/>
          <w:numId w:val="1"/>
        </w:numPr>
        <w:rPr>
          <w:rFonts w:ascii="Arial" w:hAnsi="Arial" w:cs="Arial"/>
          <w:b/>
          <w:color w:val="0070C0"/>
          <w:sz w:val="24"/>
          <w:szCs w:val="24"/>
        </w:rPr>
      </w:pPr>
      <w:r w:rsidRPr="005E438E">
        <w:rPr>
          <w:rFonts w:ascii="Arial" w:hAnsi="Arial" w:cs="Arial"/>
          <w:color w:val="0070C0"/>
          <w:sz w:val="24"/>
          <w:szCs w:val="24"/>
        </w:rPr>
        <w:t xml:space="preserve">Attachment E - Program Budget &amp; Personnel Schedules </w:t>
      </w:r>
    </w:p>
    <w:p w:rsidR="005E438E" w:rsidRPr="005E438E" w:rsidRDefault="005E438E" w:rsidP="005E438E">
      <w:pPr>
        <w:pStyle w:val="ListParagraph"/>
        <w:ind w:left="1440"/>
        <w:rPr>
          <w:rFonts w:ascii="Arial" w:hAnsi="Arial" w:cs="Arial"/>
          <w:b/>
          <w:color w:val="0070C0"/>
          <w:sz w:val="24"/>
          <w:szCs w:val="24"/>
        </w:rPr>
      </w:pPr>
      <w:r w:rsidRPr="005E438E">
        <w:rPr>
          <w:rFonts w:ascii="Arial" w:hAnsi="Arial" w:cs="Arial"/>
          <w:b/>
          <w:color w:val="FF0000"/>
          <w:sz w:val="24"/>
          <w:szCs w:val="24"/>
        </w:rPr>
        <w:t>(Separate Excel Spreadsheet)</w:t>
      </w:r>
    </w:p>
    <w:p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rsidR="00342311" w:rsidRPr="008A73DB" w:rsidRDefault="00342311" w:rsidP="00342311">
      <w:pPr>
        <w:rPr>
          <w:rFonts w:ascii="Arial" w:hAnsi="Arial" w:cs="Arial"/>
          <w:szCs w:val="20"/>
        </w:rPr>
      </w:pPr>
    </w:p>
    <w:p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rsidR="009646E2" w:rsidRPr="009B6500" w:rsidRDefault="009646E2" w:rsidP="009646E2">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w:t>
      </w:r>
      <w:r w:rsidR="00214F1B">
        <w:rPr>
          <w:rFonts w:ascii="Arial" w:hAnsi="Arial" w:cs="Arial"/>
        </w:rPr>
        <w:t>to provide mental health resources for older adults</w:t>
      </w:r>
      <w:r w:rsidR="00E11BE0" w:rsidRPr="00E11BE0">
        <w:rPr>
          <w:rFonts w:ascii="Arial" w:hAnsi="Arial" w:cs="Arial"/>
          <w:b/>
        </w:rPr>
        <w:t xml:space="preserve"> </w:t>
      </w:r>
      <w:r w:rsidR="00417CC5" w:rsidRPr="009B6500">
        <w:rPr>
          <w:rFonts w:ascii="Arial" w:hAnsi="Arial" w:cs="Arial"/>
        </w:rPr>
        <w:t xml:space="preserve">for the Dane County </w:t>
      </w:r>
      <w:r w:rsidR="00214F1B">
        <w:rPr>
          <w:rFonts w:ascii="Arial" w:hAnsi="Arial" w:cs="Arial"/>
        </w:rPr>
        <w:t>Human Services Department</w:t>
      </w:r>
      <w:r w:rsidR="00E11BE0">
        <w:rPr>
          <w:rFonts w:ascii="Arial" w:hAnsi="Arial" w:cs="Arial"/>
        </w:rPr>
        <w:t xml:space="preserve"> </w:t>
      </w:r>
      <w:r w:rsidRPr="009B6500">
        <w:rPr>
          <w:rFonts w:ascii="Arial" w:hAnsi="Arial" w:cs="Arial"/>
        </w:rPr>
        <w:t>according to the specifications set forth within this document.</w:t>
      </w:r>
    </w:p>
    <w:p w:rsidR="00FF799C" w:rsidRPr="009B6500" w:rsidRDefault="00FF799C" w:rsidP="00FF799C">
      <w:pPr>
        <w:rPr>
          <w:rFonts w:ascii="Arial" w:hAnsi="Arial" w:cs="Arial"/>
        </w:rPr>
      </w:pPr>
    </w:p>
    <w:p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rsidR="00FF799C" w:rsidRDefault="00FF799C" w:rsidP="008A73DB">
      <w:pPr>
        <w:rPr>
          <w:rFonts w:ascii="Arial" w:hAnsi="Arial" w:cs="Arial"/>
        </w:rPr>
      </w:pPr>
    </w:p>
    <w:p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rsidR="00342311" w:rsidRPr="008A73DB" w:rsidRDefault="00342311" w:rsidP="00342311">
      <w:pPr>
        <w:rPr>
          <w:rFonts w:ascii="Arial" w:hAnsi="Arial" w:cs="Arial"/>
          <w:szCs w:val="20"/>
        </w:rPr>
      </w:pPr>
    </w:p>
    <w:p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r w:rsidR="008A73DB">
        <w:rPr>
          <w:rFonts w:ascii="Arial" w:hAnsi="Arial" w:cs="Arial"/>
          <w:bCs/>
        </w:rPr>
        <w:t>.</w:t>
      </w:r>
      <w:r w:rsidRPr="00235785">
        <w:rPr>
          <w:rFonts w:ascii="Arial" w:hAnsi="Arial" w:cs="Arial"/>
          <w:bCs/>
        </w:rPr>
        <w:t>)</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rsidR="00FF799C" w:rsidRPr="00235785" w:rsidRDefault="00FF799C" w:rsidP="00FF799C">
      <w:pPr>
        <w:rPr>
          <w:rFonts w:ascii="Arial" w:hAnsi="Arial" w:cs="Arial"/>
        </w:rPr>
      </w:pPr>
    </w:p>
    <w:p w:rsidR="00FF799C" w:rsidRDefault="00FF799C" w:rsidP="00FF799C">
      <w:pPr>
        <w:ind w:left="1440"/>
        <w:rPr>
          <w:rFonts w:ascii="Arial" w:hAnsi="Arial" w:cs="Arial"/>
        </w:rPr>
      </w:pPr>
      <w:r w:rsidRPr="00235785">
        <w:rPr>
          <w:rFonts w:ascii="Arial" w:hAnsi="Arial" w:cs="Arial"/>
        </w:rPr>
        <w:t xml:space="preserve">Proposers are expected to raise any questions, exceptions, or additions they have concerning the RFP document at </w:t>
      </w:r>
      <w:r w:rsidR="008A73DB">
        <w:rPr>
          <w:rFonts w:ascii="Arial" w:hAnsi="Arial" w:cs="Arial"/>
        </w:rPr>
        <w:t xml:space="preserve">this point in the RFP process. </w:t>
      </w:r>
      <w:r w:rsidRPr="00235785">
        <w:rPr>
          <w:rFonts w:ascii="Arial" w:hAnsi="Arial" w:cs="Arial"/>
        </w:rPr>
        <w:t>If a proposer discovers any significant ambiguity, error, conflict, discrepancy, omission, or other deficiency in this RFP, the proposer should immediately notify the contact person of such error and request modification or clarification of the RFP document.</w:t>
      </w:r>
    </w:p>
    <w:p w:rsidR="00FF799C"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w:t>
      </w:r>
      <w:r w:rsidR="008A73DB">
        <w:rPr>
          <w:rFonts w:ascii="Arial" w:hAnsi="Arial" w:cs="Arial"/>
        </w:rPr>
        <w:t xml:space="preserve">y, except as described herein. </w:t>
      </w:r>
      <w:r w:rsidRPr="00235785">
        <w:rPr>
          <w:rFonts w:ascii="Arial" w:hAnsi="Arial" w:cs="Arial"/>
        </w:rPr>
        <w:t>No County employee or representative other than those individuals listed as County contacts in this RFP is authorized to provide any information or respond to any question or inquiry concerning this RFP.</w:t>
      </w:r>
    </w:p>
    <w:p w:rsidR="00AB5566" w:rsidRPr="008A73DB" w:rsidRDefault="00AB5566" w:rsidP="00417CC5">
      <w:pPr>
        <w:rPr>
          <w:rFonts w:ascii="Arial" w:hAnsi="Arial" w:cs="Arial"/>
        </w:rPr>
      </w:pPr>
    </w:p>
    <w:p w:rsidR="00342311" w:rsidRDefault="00417CC5" w:rsidP="00AB5566">
      <w:pPr>
        <w:ind w:left="720"/>
        <w:rPr>
          <w:rFonts w:ascii="Arial" w:hAnsi="Arial" w:cs="Arial"/>
          <w:b/>
          <w:szCs w:val="20"/>
        </w:rPr>
      </w:pPr>
      <w:r>
        <w:rPr>
          <w:rFonts w:ascii="Arial" w:hAnsi="Arial" w:cs="Arial"/>
          <w:b/>
          <w:color w:val="000000" w:themeColor="text1"/>
        </w:rPr>
        <w:t>1.3</w:t>
      </w:r>
      <w:r w:rsidR="00AB5566">
        <w:rPr>
          <w:rFonts w:ascii="Arial" w:hAnsi="Arial" w:cs="Arial"/>
          <w:color w:val="000000" w:themeColor="text1"/>
        </w:rPr>
        <w:tab/>
      </w:r>
      <w:r w:rsidR="00342311" w:rsidRPr="00FF799C">
        <w:rPr>
          <w:rFonts w:ascii="Arial" w:hAnsi="Arial" w:cs="Arial"/>
          <w:b/>
          <w:szCs w:val="20"/>
          <w:u w:val="single"/>
        </w:rPr>
        <w:t>Reasonable Accommodations</w:t>
      </w:r>
    </w:p>
    <w:p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rsidR="00FF799C" w:rsidRPr="008A73DB" w:rsidRDefault="00FF799C" w:rsidP="008A73DB">
      <w:pPr>
        <w:rPr>
          <w:rFonts w:ascii="Arial" w:hAnsi="Arial" w:cs="Arial"/>
          <w:szCs w:val="20"/>
        </w:rPr>
      </w:pPr>
    </w:p>
    <w:p w:rsidR="00342311" w:rsidRDefault="00342311" w:rsidP="00342311">
      <w:pPr>
        <w:rPr>
          <w:rFonts w:ascii="Arial" w:hAnsi="Arial" w:cs="Arial"/>
          <w:b/>
          <w:szCs w:val="20"/>
        </w:rPr>
      </w:pPr>
      <w:r>
        <w:rPr>
          <w:rFonts w:ascii="Arial" w:hAnsi="Arial" w:cs="Arial"/>
          <w:b/>
          <w:szCs w:val="20"/>
        </w:rPr>
        <w:tab/>
        <w:t>1.</w:t>
      </w:r>
      <w:r w:rsidR="00417CC5">
        <w:rPr>
          <w:rFonts w:ascii="Arial" w:hAnsi="Arial" w:cs="Arial"/>
          <w:b/>
          <w:szCs w:val="20"/>
        </w:rPr>
        <w:t>4</w:t>
      </w:r>
      <w:r>
        <w:rPr>
          <w:rFonts w:ascii="Arial" w:hAnsi="Arial" w:cs="Arial"/>
          <w:b/>
          <w:szCs w:val="20"/>
        </w:rPr>
        <w:tab/>
      </w:r>
      <w:r w:rsidRPr="00FF799C">
        <w:rPr>
          <w:rFonts w:ascii="Arial" w:hAnsi="Arial" w:cs="Arial"/>
          <w:b/>
          <w:szCs w:val="20"/>
          <w:u w:val="single"/>
        </w:rPr>
        <w:t>Addendums and/or Revisions</w:t>
      </w:r>
    </w:p>
    <w:p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008A73DB">
        <w:rPr>
          <w:rFonts w:ascii="Arial" w:hAnsi="Arial" w:cs="Arial"/>
        </w:rPr>
        <w:t>.</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rsidR="00FF799C" w:rsidRPr="00235785"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rsidR="00FF799C" w:rsidRPr="00B35D8F" w:rsidRDefault="00FF799C" w:rsidP="00AB5566">
      <w:pPr>
        <w:rPr>
          <w:rFonts w:ascii="Arial" w:hAnsi="Arial" w:cs="Arial"/>
          <w:szCs w:val="20"/>
        </w:rPr>
      </w:pPr>
    </w:p>
    <w:p w:rsidR="00122887" w:rsidRPr="00B35D8F" w:rsidRDefault="00122887">
      <w:pPr>
        <w:rPr>
          <w:rFonts w:ascii="Arial" w:hAnsi="Arial" w:cs="Arial"/>
          <w:szCs w:val="20"/>
        </w:rPr>
      </w:pPr>
    </w:p>
    <w:p w:rsidR="00342311" w:rsidRPr="00FF799C" w:rsidRDefault="00342311" w:rsidP="0030098B">
      <w:pPr>
        <w:ind w:firstLine="720"/>
        <w:rPr>
          <w:rFonts w:ascii="Arial" w:hAnsi="Arial" w:cs="Arial"/>
          <w:b/>
          <w:szCs w:val="20"/>
          <w:u w:val="single"/>
        </w:rPr>
      </w:pPr>
      <w:r>
        <w:rPr>
          <w:rFonts w:ascii="Arial" w:hAnsi="Arial" w:cs="Arial"/>
          <w:b/>
          <w:szCs w:val="20"/>
        </w:rPr>
        <w:lastRenderedPageBreak/>
        <w:t>1.</w:t>
      </w:r>
      <w:r w:rsidR="00417CC5">
        <w:rPr>
          <w:rFonts w:ascii="Arial" w:hAnsi="Arial" w:cs="Arial"/>
          <w:b/>
          <w:szCs w:val="20"/>
        </w:rPr>
        <w:t>5</w:t>
      </w:r>
      <w:r>
        <w:rPr>
          <w:rFonts w:ascii="Arial" w:hAnsi="Arial" w:cs="Arial"/>
          <w:b/>
          <w:szCs w:val="20"/>
        </w:rPr>
        <w:tab/>
      </w:r>
      <w:r w:rsidRPr="00FF799C">
        <w:rPr>
          <w:rFonts w:ascii="Arial" w:hAnsi="Arial" w:cs="Arial"/>
          <w:b/>
          <w:szCs w:val="20"/>
          <w:u w:val="single"/>
        </w:rPr>
        <w:t>Calendar of Events</w:t>
      </w:r>
    </w:p>
    <w:p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878"/>
      </w:tblGrid>
      <w:tr w:rsidR="00FF799C" w:rsidRPr="00235785" w:rsidTr="00C47444">
        <w:trPr>
          <w:jc w:val="center"/>
        </w:trPr>
        <w:tc>
          <w:tcPr>
            <w:tcW w:w="2875" w:type="dxa"/>
            <w:shd w:val="clear" w:color="auto" w:fill="BFBFBF"/>
          </w:tcPr>
          <w:p w:rsidR="00FF799C" w:rsidRPr="00235785" w:rsidRDefault="00FF799C" w:rsidP="00024507">
            <w:pPr>
              <w:rPr>
                <w:rFonts w:ascii="Arial" w:hAnsi="Arial" w:cs="Arial"/>
                <w:b/>
              </w:rPr>
            </w:pPr>
            <w:r w:rsidRPr="00235785">
              <w:rPr>
                <w:rFonts w:ascii="Arial" w:hAnsi="Arial" w:cs="Arial"/>
                <w:b/>
              </w:rPr>
              <w:t>DATE</w:t>
            </w:r>
          </w:p>
        </w:tc>
        <w:tc>
          <w:tcPr>
            <w:tcW w:w="4878" w:type="dxa"/>
            <w:shd w:val="clear" w:color="auto" w:fill="BFBFBF"/>
          </w:tcPr>
          <w:p w:rsidR="00FF799C" w:rsidRPr="00235785" w:rsidRDefault="00FF799C" w:rsidP="00024507">
            <w:pPr>
              <w:rPr>
                <w:rFonts w:ascii="Arial" w:hAnsi="Arial" w:cs="Arial"/>
                <w:b/>
              </w:rPr>
            </w:pPr>
            <w:r w:rsidRPr="00235785">
              <w:rPr>
                <w:rFonts w:ascii="Arial" w:hAnsi="Arial" w:cs="Arial"/>
                <w:b/>
              </w:rPr>
              <w:t>EVENT</w:t>
            </w:r>
          </w:p>
        </w:tc>
      </w:tr>
      <w:tr w:rsidR="00FF799C" w:rsidRPr="00235785" w:rsidTr="00C47444">
        <w:trPr>
          <w:jc w:val="center"/>
        </w:trPr>
        <w:tc>
          <w:tcPr>
            <w:tcW w:w="2875" w:type="dxa"/>
            <w:shd w:val="clear" w:color="auto" w:fill="auto"/>
            <w:vAlign w:val="center"/>
          </w:tcPr>
          <w:p w:rsidR="00FF799C" w:rsidRPr="009F714C" w:rsidRDefault="0065593F" w:rsidP="00196CE6">
            <w:pPr>
              <w:rPr>
                <w:rFonts w:ascii="Arial" w:hAnsi="Arial" w:cs="Arial"/>
              </w:rPr>
            </w:pPr>
            <w:r>
              <w:rPr>
                <w:rFonts w:ascii="Arial" w:hAnsi="Arial" w:cs="Arial"/>
              </w:rPr>
              <w:t>February 20</w:t>
            </w:r>
            <w:r w:rsidR="005C0538" w:rsidRPr="009F714C">
              <w:rPr>
                <w:rFonts w:ascii="Arial" w:hAnsi="Arial" w:cs="Arial"/>
              </w:rPr>
              <w:t>, 2020</w:t>
            </w:r>
          </w:p>
        </w:tc>
        <w:tc>
          <w:tcPr>
            <w:tcW w:w="4878" w:type="dxa"/>
            <w:shd w:val="clear" w:color="auto" w:fill="auto"/>
          </w:tcPr>
          <w:p w:rsidR="00FF799C" w:rsidRPr="00235785" w:rsidRDefault="00FF799C" w:rsidP="00024507">
            <w:pPr>
              <w:rPr>
                <w:rFonts w:ascii="Arial" w:hAnsi="Arial" w:cs="Arial"/>
              </w:rPr>
            </w:pPr>
            <w:r w:rsidRPr="00235785">
              <w:rPr>
                <w:rFonts w:ascii="Arial" w:hAnsi="Arial" w:cs="Arial"/>
              </w:rPr>
              <w:t>RFP Issued</w:t>
            </w:r>
          </w:p>
        </w:tc>
      </w:tr>
      <w:tr w:rsidR="00FF799C" w:rsidRPr="00235785" w:rsidTr="00C47444">
        <w:trPr>
          <w:jc w:val="center"/>
        </w:trPr>
        <w:tc>
          <w:tcPr>
            <w:tcW w:w="2875" w:type="dxa"/>
            <w:shd w:val="clear" w:color="auto" w:fill="auto"/>
            <w:vAlign w:val="center"/>
          </w:tcPr>
          <w:p w:rsidR="00FF799C" w:rsidRPr="009F714C" w:rsidRDefault="0065593F" w:rsidP="00024507">
            <w:pPr>
              <w:rPr>
                <w:rFonts w:ascii="Arial" w:hAnsi="Arial" w:cs="Arial"/>
              </w:rPr>
            </w:pPr>
            <w:r>
              <w:rPr>
                <w:rFonts w:ascii="Arial" w:hAnsi="Arial" w:cs="Arial"/>
              </w:rPr>
              <w:t>March 17</w:t>
            </w:r>
            <w:r w:rsidR="009F714C" w:rsidRPr="009F714C">
              <w:rPr>
                <w:rFonts w:ascii="Arial" w:hAnsi="Arial" w:cs="Arial"/>
              </w:rPr>
              <w:t>, 2020</w:t>
            </w:r>
          </w:p>
        </w:tc>
        <w:tc>
          <w:tcPr>
            <w:tcW w:w="4878" w:type="dxa"/>
            <w:shd w:val="clear" w:color="auto" w:fill="auto"/>
          </w:tcPr>
          <w:p w:rsidR="00C47444" w:rsidRDefault="00FF799C" w:rsidP="00024507">
            <w:pPr>
              <w:rPr>
                <w:rFonts w:ascii="Arial" w:hAnsi="Arial" w:cs="Arial"/>
              </w:rPr>
            </w:pPr>
            <w:r w:rsidRPr="00235785">
              <w:rPr>
                <w:rFonts w:ascii="Arial" w:hAnsi="Arial" w:cs="Arial"/>
              </w:rPr>
              <w:t xml:space="preserve">Last day to submit written inquiries </w:t>
            </w:r>
          </w:p>
          <w:p w:rsidR="00FF799C" w:rsidRPr="00235785" w:rsidRDefault="00FF799C" w:rsidP="00024507">
            <w:pPr>
              <w:rPr>
                <w:rFonts w:ascii="Arial" w:hAnsi="Arial" w:cs="Arial"/>
              </w:rPr>
            </w:pPr>
            <w:r w:rsidRPr="00235785">
              <w:rPr>
                <w:rFonts w:ascii="Arial" w:hAnsi="Arial" w:cs="Arial"/>
              </w:rPr>
              <w:t>(2:00 p.m. CST)</w:t>
            </w:r>
          </w:p>
        </w:tc>
      </w:tr>
      <w:tr w:rsidR="00FF799C" w:rsidRPr="00235785" w:rsidTr="00C47444">
        <w:trPr>
          <w:jc w:val="center"/>
        </w:trPr>
        <w:tc>
          <w:tcPr>
            <w:tcW w:w="2875" w:type="dxa"/>
            <w:shd w:val="clear" w:color="auto" w:fill="auto"/>
            <w:vAlign w:val="center"/>
          </w:tcPr>
          <w:p w:rsidR="00FF799C" w:rsidRPr="009F714C" w:rsidRDefault="0065593F" w:rsidP="00024507">
            <w:pPr>
              <w:rPr>
                <w:rFonts w:ascii="Arial" w:hAnsi="Arial" w:cs="Arial"/>
              </w:rPr>
            </w:pPr>
            <w:r>
              <w:rPr>
                <w:rFonts w:ascii="Arial" w:hAnsi="Arial" w:cs="Arial"/>
              </w:rPr>
              <w:t>March 19</w:t>
            </w:r>
            <w:r w:rsidR="009F714C" w:rsidRPr="009F714C">
              <w:rPr>
                <w:rFonts w:ascii="Arial" w:hAnsi="Arial" w:cs="Arial"/>
              </w:rPr>
              <w:t>, 2020</w:t>
            </w:r>
          </w:p>
        </w:tc>
        <w:tc>
          <w:tcPr>
            <w:tcW w:w="4878" w:type="dxa"/>
            <w:shd w:val="clear" w:color="auto" w:fill="auto"/>
          </w:tcPr>
          <w:p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tc>
      </w:tr>
      <w:tr w:rsidR="00FF799C" w:rsidRPr="00235785" w:rsidTr="00C47444">
        <w:trPr>
          <w:jc w:val="center"/>
        </w:trPr>
        <w:tc>
          <w:tcPr>
            <w:tcW w:w="2875" w:type="dxa"/>
            <w:shd w:val="clear" w:color="auto" w:fill="auto"/>
            <w:vAlign w:val="center"/>
          </w:tcPr>
          <w:p w:rsidR="00FF799C" w:rsidRPr="009F714C" w:rsidRDefault="0065593F" w:rsidP="00024507">
            <w:pPr>
              <w:rPr>
                <w:rFonts w:ascii="Arial" w:hAnsi="Arial" w:cs="Arial"/>
              </w:rPr>
            </w:pPr>
            <w:r>
              <w:rPr>
                <w:rFonts w:ascii="Arial" w:hAnsi="Arial" w:cs="Arial"/>
              </w:rPr>
              <w:t>April 2</w:t>
            </w:r>
            <w:r w:rsidR="005C0538" w:rsidRPr="009F714C">
              <w:rPr>
                <w:rFonts w:ascii="Arial" w:hAnsi="Arial" w:cs="Arial"/>
              </w:rPr>
              <w:t>, 2020</w:t>
            </w:r>
          </w:p>
        </w:tc>
        <w:tc>
          <w:tcPr>
            <w:tcW w:w="4878" w:type="dxa"/>
            <w:shd w:val="clear" w:color="auto" w:fill="auto"/>
          </w:tcPr>
          <w:p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rsidTr="00C47444">
        <w:trPr>
          <w:jc w:val="center"/>
        </w:trPr>
        <w:tc>
          <w:tcPr>
            <w:tcW w:w="2875" w:type="dxa"/>
            <w:shd w:val="clear" w:color="auto" w:fill="auto"/>
            <w:vAlign w:val="center"/>
          </w:tcPr>
          <w:p w:rsidR="00D03141" w:rsidRPr="009F714C" w:rsidRDefault="0065593F" w:rsidP="00024507">
            <w:pPr>
              <w:rPr>
                <w:rFonts w:ascii="Arial" w:hAnsi="Arial" w:cs="Arial"/>
              </w:rPr>
            </w:pPr>
            <w:r>
              <w:rPr>
                <w:rFonts w:ascii="Arial" w:hAnsi="Arial" w:cs="Arial"/>
              </w:rPr>
              <w:t>April</w:t>
            </w:r>
            <w:r w:rsidR="009F714C" w:rsidRPr="009F714C">
              <w:rPr>
                <w:rFonts w:ascii="Arial" w:hAnsi="Arial" w:cs="Arial"/>
              </w:rPr>
              <w:t xml:space="preserve"> 2020</w:t>
            </w:r>
          </w:p>
        </w:tc>
        <w:tc>
          <w:tcPr>
            <w:tcW w:w="4878" w:type="dxa"/>
            <w:shd w:val="clear" w:color="auto" w:fill="auto"/>
          </w:tcPr>
          <w:p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rsidTr="00C47444">
        <w:trPr>
          <w:jc w:val="center"/>
        </w:trPr>
        <w:tc>
          <w:tcPr>
            <w:tcW w:w="2875" w:type="dxa"/>
            <w:shd w:val="clear" w:color="auto" w:fill="auto"/>
            <w:vAlign w:val="center"/>
          </w:tcPr>
          <w:p w:rsidR="00FF799C" w:rsidRPr="009F714C" w:rsidRDefault="009F714C" w:rsidP="0065593F">
            <w:pPr>
              <w:rPr>
                <w:rFonts w:ascii="Arial" w:hAnsi="Arial" w:cs="Arial"/>
              </w:rPr>
            </w:pPr>
            <w:r w:rsidRPr="009F714C">
              <w:rPr>
                <w:rFonts w:ascii="Arial" w:hAnsi="Arial" w:cs="Arial"/>
              </w:rPr>
              <w:t xml:space="preserve">Late </w:t>
            </w:r>
            <w:r w:rsidR="0065593F">
              <w:rPr>
                <w:rFonts w:ascii="Arial" w:hAnsi="Arial" w:cs="Arial"/>
              </w:rPr>
              <w:t>April</w:t>
            </w:r>
            <w:r w:rsidRPr="009F714C">
              <w:rPr>
                <w:rFonts w:ascii="Arial" w:hAnsi="Arial" w:cs="Arial"/>
              </w:rPr>
              <w:t xml:space="preserve"> 2020</w:t>
            </w:r>
          </w:p>
        </w:tc>
        <w:tc>
          <w:tcPr>
            <w:tcW w:w="4878" w:type="dxa"/>
            <w:shd w:val="clear" w:color="auto" w:fill="auto"/>
          </w:tcPr>
          <w:p w:rsidR="00FF799C" w:rsidRPr="00235785" w:rsidRDefault="00FF799C" w:rsidP="00024507">
            <w:pPr>
              <w:rPr>
                <w:rFonts w:ascii="Arial" w:hAnsi="Arial" w:cs="Arial"/>
              </w:rPr>
            </w:pPr>
            <w:r>
              <w:rPr>
                <w:rFonts w:ascii="Arial" w:hAnsi="Arial" w:cs="Arial"/>
              </w:rPr>
              <w:t>Vendor Selection/Award</w:t>
            </w:r>
          </w:p>
        </w:tc>
      </w:tr>
    </w:tbl>
    <w:p w:rsidR="00206A37" w:rsidRPr="008A73DB" w:rsidRDefault="00206A37" w:rsidP="00206A37">
      <w:pPr>
        <w:rPr>
          <w:rFonts w:ascii="Arial" w:hAnsi="Arial" w:cs="Arial"/>
        </w:rPr>
      </w:pPr>
    </w:p>
    <w:p w:rsidR="00342311" w:rsidRPr="00FF799C" w:rsidRDefault="00B412AD" w:rsidP="00B412AD">
      <w:pPr>
        <w:ind w:left="720"/>
        <w:rPr>
          <w:rFonts w:ascii="Arial" w:hAnsi="Arial" w:cs="Arial"/>
          <w:b/>
          <w:szCs w:val="20"/>
          <w:u w:val="single"/>
        </w:rPr>
      </w:pPr>
      <w:r>
        <w:rPr>
          <w:rFonts w:ascii="Arial" w:hAnsi="Arial" w:cs="Arial"/>
          <w:b/>
          <w:szCs w:val="20"/>
        </w:rPr>
        <w:t>1.</w:t>
      </w:r>
      <w:r w:rsidR="0030098B">
        <w:rPr>
          <w:rFonts w:ascii="Arial" w:hAnsi="Arial" w:cs="Arial"/>
          <w:b/>
          <w:szCs w:val="20"/>
        </w:rPr>
        <w:t>6</w:t>
      </w:r>
      <w:r>
        <w:rPr>
          <w:rFonts w:ascii="Arial" w:hAnsi="Arial" w:cs="Arial"/>
          <w:b/>
          <w:szCs w:val="20"/>
        </w:rPr>
        <w:tab/>
      </w:r>
      <w:r w:rsidR="00342311" w:rsidRPr="00FF799C">
        <w:rPr>
          <w:rFonts w:ascii="Arial" w:hAnsi="Arial" w:cs="Arial"/>
          <w:b/>
          <w:szCs w:val="20"/>
          <w:u w:val="single"/>
        </w:rPr>
        <w:t>Contract Term and Funding</w:t>
      </w:r>
    </w:p>
    <w:p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rsidR="00FF799C" w:rsidRPr="008A73DB" w:rsidRDefault="00FF799C" w:rsidP="008A73DB">
      <w:pPr>
        <w:rPr>
          <w:rFonts w:ascii="Arial" w:hAnsi="Arial" w:cs="Arial"/>
          <w:szCs w:val="20"/>
        </w:rPr>
      </w:pPr>
    </w:p>
    <w:p w:rsidR="00342311" w:rsidRDefault="00342311" w:rsidP="00342311">
      <w:pPr>
        <w:rPr>
          <w:rFonts w:ascii="Arial" w:hAnsi="Arial" w:cs="Arial"/>
          <w:b/>
          <w:szCs w:val="20"/>
        </w:rPr>
      </w:pPr>
      <w:r>
        <w:rPr>
          <w:rFonts w:ascii="Arial" w:hAnsi="Arial" w:cs="Arial"/>
          <w:b/>
          <w:szCs w:val="20"/>
        </w:rPr>
        <w:tab/>
        <w:t>1.</w:t>
      </w:r>
      <w:r w:rsidR="0030098B">
        <w:rPr>
          <w:rFonts w:ascii="Arial" w:hAnsi="Arial" w:cs="Arial"/>
          <w:b/>
          <w:szCs w:val="20"/>
        </w:rPr>
        <w:t>7</w:t>
      </w:r>
      <w:r>
        <w:rPr>
          <w:rFonts w:ascii="Arial" w:hAnsi="Arial" w:cs="Arial"/>
          <w:b/>
          <w:szCs w:val="20"/>
        </w:rPr>
        <w:tab/>
      </w:r>
      <w:r w:rsidRPr="00FF799C">
        <w:rPr>
          <w:rFonts w:ascii="Arial" w:hAnsi="Arial" w:cs="Arial"/>
          <w:b/>
          <w:szCs w:val="20"/>
          <w:u w:val="single"/>
        </w:rPr>
        <w:t>Submittal Instructions</w:t>
      </w:r>
    </w:p>
    <w:p w:rsidR="00AB5566" w:rsidRDefault="00AB5566" w:rsidP="00AB5566">
      <w:pPr>
        <w:ind w:left="1440"/>
        <w:rPr>
          <w:rFonts w:ascii="Arial" w:hAnsi="Arial" w:cs="Arial"/>
        </w:rPr>
      </w:pPr>
      <w:r>
        <w:rPr>
          <w:rFonts w:ascii="Arial" w:hAnsi="Arial" w:cs="Arial"/>
        </w:rPr>
        <w:t xml:space="preserve">Proposals must be received in by the County Purchasing Division via email to </w:t>
      </w:r>
      <w:hyperlink r:id="rId17" w:history="1">
        <w:r w:rsidRPr="009602B0">
          <w:rPr>
            <w:rStyle w:val="Hyperlink"/>
            <w:rFonts w:ascii="Arial" w:hAnsi="Arial" w:cs="Arial"/>
          </w:rPr>
          <w:t>bids@countyofdane.com</w:t>
        </w:r>
      </w:hyperlink>
      <w:r>
        <w:rPr>
          <w:rFonts w:ascii="Arial" w:hAnsi="Arial" w:cs="Arial"/>
        </w:rPr>
        <w:t xml:space="preserve"> by the specified time stated on the cover page. All proposals must be received via email and time stamped by the stated time. Proposals not so stamped will not be accepted. Proposals received in response to this solicitation will not be returned to the proposers.</w:t>
      </w:r>
    </w:p>
    <w:p w:rsidR="00AB5566" w:rsidRDefault="00AB5566" w:rsidP="00AB5566">
      <w:pPr>
        <w:rPr>
          <w:rFonts w:ascii="Arial" w:hAnsi="Arial" w:cs="Arial"/>
        </w:rPr>
      </w:pPr>
    </w:p>
    <w:p w:rsidR="00AB5566" w:rsidRDefault="00AB5566" w:rsidP="00AB5566">
      <w:pPr>
        <w:ind w:left="720" w:firstLine="720"/>
        <w:rPr>
          <w:rFonts w:ascii="Arial" w:hAnsi="Arial" w:cs="Arial"/>
        </w:rPr>
      </w:pPr>
      <w:r>
        <w:rPr>
          <w:rFonts w:ascii="Arial" w:hAnsi="Arial" w:cs="Arial"/>
        </w:rPr>
        <w:t>Dane County is not liable for any cost incurred by proposers in replying to this RFP.</w:t>
      </w:r>
    </w:p>
    <w:p w:rsidR="00AB5566" w:rsidRDefault="00AB5566" w:rsidP="00AB5566">
      <w:pPr>
        <w:rPr>
          <w:rFonts w:ascii="Arial" w:hAnsi="Arial" w:cs="Arial"/>
        </w:rPr>
      </w:pPr>
    </w:p>
    <w:p w:rsidR="00AB5566" w:rsidRDefault="00AB5566" w:rsidP="007D69E2">
      <w:pPr>
        <w:ind w:left="1440"/>
        <w:rPr>
          <w:rFonts w:ascii="Arial" w:hAnsi="Arial" w:cs="Arial"/>
        </w:rPr>
      </w:pPr>
      <w:r>
        <w:rPr>
          <w:rFonts w:ascii="Arial" w:hAnsi="Arial" w:cs="Arial"/>
        </w:rPr>
        <w:t xml:space="preserve">All proposals </w:t>
      </w:r>
      <w:proofErr w:type="gramStart"/>
      <w:r>
        <w:rPr>
          <w:rFonts w:ascii="Arial" w:hAnsi="Arial" w:cs="Arial"/>
        </w:rPr>
        <w:t>must be provided</w:t>
      </w:r>
      <w:proofErr w:type="gramEnd"/>
      <w:r>
        <w:rPr>
          <w:rFonts w:ascii="Arial" w:hAnsi="Arial" w:cs="Arial"/>
        </w:rPr>
        <w:t xml:space="preserve"> in PDF format with the following inform</w:t>
      </w:r>
      <w:r w:rsidR="007D69E2">
        <w:rPr>
          <w:rFonts w:ascii="Arial" w:hAnsi="Arial" w:cs="Arial"/>
        </w:rPr>
        <w:t xml:space="preserve">ation in the email subject line. </w:t>
      </w:r>
      <w:r w:rsidR="007D69E2" w:rsidRPr="007D69E2">
        <w:rPr>
          <w:rFonts w:ascii="Arial" w:hAnsi="Arial" w:cs="Arial"/>
        </w:rPr>
        <w:t>Program Budget and Personnel Schedules</w:t>
      </w:r>
      <w:r w:rsidR="007D69E2">
        <w:rPr>
          <w:rFonts w:ascii="Arial" w:hAnsi="Arial" w:cs="Arial"/>
        </w:rPr>
        <w:t xml:space="preserve"> </w:t>
      </w:r>
      <w:proofErr w:type="gramStart"/>
      <w:r w:rsidR="007D69E2">
        <w:rPr>
          <w:rFonts w:ascii="Arial" w:hAnsi="Arial" w:cs="Arial"/>
        </w:rPr>
        <w:t>must be provided</w:t>
      </w:r>
      <w:proofErr w:type="gramEnd"/>
      <w:r w:rsidR="007D69E2">
        <w:rPr>
          <w:rFonts w:ascii="Arial" w:hAnsi="Arial" w:cs="Arial"/>
        </w:rPr>
        <w:t xml:space="preserve"> in Excel format.</w:t>
      </w:r>
    </w:p>
    <w:p w:rsidR="00AB5566" w:rsidRDefault="00AB5566" w:rsidP="00AB5566">
      <w:pPr>
        <w:numPr>
          <w:ilvl w:val="0"/>
          <w:numId w:val="3"/>
        </w:numPr>
        <w:rPr>
          <w:rFonts w:ascii="Arial" w:hAnsi="Arial" w:cs="Arial"/>
        </w:rPr>
      </w:pPr>
      <w:r>
        <w:rPr>
          <w:rFonts w:ascii="Arial" w:hAnsi="Arial" w:cs="Arial"/>
        </w:rPr>
        <w:t>Request for proposal title</w:t>
      </w:r>
    </w:p>
    <w:p w:rsidR="00AB5566" w:rsidRDefault="00AB5566" w:rsidP="00AB5566">
      <w:pPr>
        <w:numPr>
          <w:ilvl w:val="0"/>
          <w:numId w:val="3"/>
        </w:numPr>
        <w:rPr>
          <w:rFonts w:ascii="Arial" w:hAnsi="Arial" w:cs="Arial"/>
        </w:rPr>
      </w:pPr>
      <w:r>
        <w:rPr>
          <w:rFonts w:ascii="Arial" w:hAnsi="Arial" w:cs="Arial"/>
        </w:rPr>
        <w:t>Request for proposal number</w:t>
      </w:r>
    </w:p>
    <w:p w:rsidR="00AB5566" w:rsidRDefault="00AB5566" w:rsidP="00AB5566">
      <w:pPr>
        <w:numPr>
          <w:ilvl w:val="0"/>
          <w:numId w:val="3"/>
        </w:numPr>
        <w:rPr>
          <w:rFonts w:ascii="Arial" w:hAnsi="Arial" w:cs="Arial"/>
        </w:rPr>
      </w:pPr>
      <w:r>
        <w:rPr>
          <w:rFonts w:ascii="Arial" w:hAnsi="Arial" w:cs="Arial"/>
        </w:rPr>
        <w:t>Proposal due date</w:t>
      </w:r>
    </w:p>
    <w:p w:rsidR="002D569B" w:rsidRDefault="002D569B" w:rsidP="00B35D8F">
      <w:pPr>
        <w:rPr>
          <w:rFonts w:ascii="Arial" w:hAnsi="Arial" w:cs="Arial"/>
        </w:rPr>
      </w:pPr>
    </w:p>
    <w:p w:rsidR="00342311" w:rsidRDefault="00342311" w:rsidP="00342311">
      <w:pPr>
        <w:rPr>
          <w:rFonts w:ascii="Arial" w:hAnsi="Arial" w:cs="Arial"/>
          <w:b/>
          <w:szCs w:val="20"/>
        </w:rPr>
      </w:pPr>
      <w:r>
        <w:rPr>
          <w:rFonts w:ascii="Arial" w:hAnsi="Arial" w:cs="Arial"/>
          <w:b/>
          <w:szCs w:val="20"/>
        </w:rPr>
        <w:tab/>
        <w:t>1.</w:t>
      </w:r>
      <w:r w:rsidR="0030098B">
        <w:rPr>
          <w:rFonts w:ascii="Arial" w:hAnsi="Arial" w:cs="Arial"/>
          <w:b/>
          <w:szCs w:val="20"/>
        </w:rPr>
        <w:t>8</w:t>
      </w:r>
      <w:r>
        <w:rPr>
          <w:rFonts w:ascii="Arial" w:hAnsi="Arial" w:cs="Arial"/>
          <w:b/>
          <w:szCs w:val="20"/>
        </w:rPr>
        <w:tab/>
      </w:r>
      <w:r w:rsidRPr="00FF799C">
        <w:rPr>
          <w:rFonts w:ascii="Arial" w:hAnsi="Arial" w:cs="Arial"/>
          <w:b/>
          <w:szCs w:val="20"/>
          <w:u w:val="single"/>
        </w:rPr>
        <w:t>Multiple Proposals</w:t>
      </w:r>
    </w:p>
    <w:p w:rsidR="00342311" w:rsidRPr="00AB5566" w:rsidRDefault="002D569B" w:rsidP="00AB5566">
      <w:pPr>
        <w:ind w:left="1440"/>
        <w:rPr>
          <w:rFonts w:ascii="Arial" w:hAnsi="Arial" w:cs="Arial"/>
        </w:rPr>
      </w:pPr>
      <w:r>
        <w:rPr>
          <w:rFonts w:ascii="Arial" w:hAnsi="Arial" w:cs="Arial"/>
        </w:rPr>
        <w:t>Multiple proposals from a vendor will be permissible, however each proposal must conform fully to the require</w:t>
      </w:r>
      <w:r w:rsidR="008A73DB">
        <w:rPr>
          <w:rFonts w:ascii="Arial" w:hAnsi="Arial" w:cs="Arial"/>
        </w:rPr>
        <w:t xml:space="preserve">ments for proposal submission. </w:t>
      </w:r>
      <w:r>
        <w:rPr>
          <w:rFonts w:ascii="Arial" w:hAnsi="Arial" w:cs="Arial"/>
        </w:rPr>
        <w:t>Each such proposal must be separately submitted and labeled as Proposal #1, Proposal #2, etc.</w:t>
      </w:r>
    </w:p>
    <w:p w:rsidR="0017178D" w:rsidRPr="008A73DB" w:rsidRDefault="0017178D" w:rsidP="008A73DB">
      <w:pPr>
        <w:rPr>
          <w:rFonts w:ascii="Arial" w:hAnsi="Arial" w:cs="Arial"/>
          <w:szCs w:val="20"/>
        </w:rPr>
      </w:pPr>
    </w:p>
    <w:p w:rsidR="00342311" w:rsidRDefault="00342311" w:rsidP="00342311">
      <w:pPr>
        <w:rPr>
          <w:rFonts w:ascii="Arial" w:hAnsi="Arial" w:cs="Arial"/>
          <w:b/>
          <w:szCs w:val="20"/>
        </w:rPr>
      </w:pPr>
      <w:r>
        <w:rPr>
          <w:rFonts w:ascii="Arial" w:hAnsi="Arial" w:cs="Arial"/>
          <w:b/>
          <w:szCs w:val="20"/>
        </w:rPr>
        <w:tab/>
        <w:t>1.</w:t>
      </w:r>
      <w:r w:rsidR="0030098B">
        <w:rPr>
          <w:rFonts w:ascii="Arial" w:hAnsi="Arial" w:cs="Arial"/>
          <w:b/>
          <w:szCs w:val="20"/>
        </w:rPr>
        <w:t>9</w:t>
      </w:r>
      <w:r>
        <w:rPr>
          <w:rFonts w:ascii="Arial" w:hAnsi="Arial" w:cs="Arial"/>
          <w:b/>
          <w:szCs w:val="20"/>
        </w:rPr>
        <w:tab/>
      </w:r>
      <w:r w:rsidRPr="00FF799C">
        <w:rPr>
          <w:rFonts w:ascii="Arial" w:hAnsi="Arial" w:cs="Arial"/>
          <w:b/>
          <w:szCs w:val="20"/>
          <w:u w:val="single"/>
        </w:rPr>
        <w:t>Proposal Organization and Format</w:t>
      </w:r>
    </w:p>
    <w:p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rsidR="00122887" w:rsidRDefault="00122887">
      <w:pPr>
        <w:rPr>
          <w:rFonts w:ascii="Arial" w:hAnsi="Arial" w:cs="Arial"/>
          <w:szCs w:val="20"/>
        </w:rPr>
      </w:pPr>
    </w:p>
    <w:p w:rsidR="00B35D8F" w:rsidRPr="008A73DB" w:rsidRDefault="00B35D8F">
      <w:pPr>
        <w:rPr>
          <w:rFonts w:ascii="Arial" w:hAnsi="Arial" w:cs="Arial"/>
          <w:szCs w:val="20"/>
        </w:rPr>
      </w:pPr>
    </w:p>
    <w:p w:rsidR="004C5431" w:rsidRDefault="004C5431">
      <w:pPr>
        <w:rPr>
          <w:rFonts w:ascii="Arial" w:hAnsi="Arial" w:cs="Arial"/>
          <w:b/>
          <w:szCs w:val="20"/>
        </w:rPr>
      </w:pPr>
      <w:r>
        <w:rPr>
          <w:rFonts w:ascii="Arial" w:hAnsi="Arial" w:cs="Arial"/>
          <w:b/>
          <w:szCs w:val="20"/>
        </w:rPr>
        <w:br w:type="page"/>
      </w:r>
    </w:p>
    <w:p w:rsidR="00342311" w:rsidRDefault="00342311" w:rsidP="0030098B">
      <w:pPr>
        <w:ind w:firstLine="720"/>
        <w:rPr>
          <w:rFonts w:ascii="Arial" w:hAnsi="Arial" w:cs="Arial"/>
          <w:b/>
          <w:szCs w:val="20"/>
        </w:rPr>
      </w:pPr>
      <w:r>
        <w:rPr>
          <w:rFonts w:ascii="Arial" w:hAnsi="Arial" w:cs="Arial"/>
          <w:b/>
          <w:szCs w:val="20"/>
        </w:rPr>
        <w:lastRenderedPageBreak/>
        <w:t>1.1</w:t>
      </w:r>
      <w:r w:rsidR="0030098B">
        <w:rPr>
          <w:rFonts w:ascii="Arial" w:hAnsi="Arial" w:cs="Arial"/>
          <w:b/>
          <w:szCs w:val="20"/>
        </w:rPr>
        <w:t>0</w:t>
      </w:r>
      <w:r>
        <w:rPr>
          <w:rFonts w:ascii="Arial" w:hAnsi="Arial" w:cs="Arial"/>
          <w:b/>
          <w:szCs w:val="20"/>
        </w:rPr>
        <w:tab/>
      </w:r>
      <w:r w:rsidRPr="00FF799C">
        <w:rPr>
          <w:rFonts w:ascii="Arial" w:hAnsi="Arial" w:cs="Arial"/>
          <w:b/>
          <w:szCs w:val="20"/>
          <w:u w:val="single"/>
        </w:rPr>
        <w:t>Proprietary Information</w:t>
      </w:r>
    </w:p>
    <w:p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w:t>
      </w:r>
      <w:r w:rsidR="008A73DB">
        <w:rPr>
          <w:rFonts w:ascii="Arial" w:hAnsi="Arial" w:cs="Arial"/>
          <w:sz w:val="24"/>
          <w:szCs w:val="24"/>
        </w:rPr>
        <w:t xml:space="preserve"> and Proprietary Information.” </w:t>
      </w:r>
      <w:r w:rsidRPr="002D569B">
        <w:rPr>
          <w:rFonts w:ascii="Arial" w:hAnsi="Arial" w:cs="Arial"/>
          <w:sz w:val="24"/>
          <w:szCs w:val="24"/>
        </w:rPr>
        <w:t>Proprietary information submitted in a proposal, or in response to the RFP, will be handled in accordance with the applicable Wisconsin State Statute(s).</w:t>
      </w:r>
    </w:p>
    <w:p w:rsidR="002D569B" w:rsidRPr="002D569B" w:rsidRDefault="002D569B" w:rsidP="002D569B">
      <w:pPr>
        <w:pStyle w:val="Footer"/>
        <w:tabs>
          <w:tab w:val="clear" w:pos="4320"/>
          <w:tab w:val="clear" w:pos="8640"/>
        </w:tabs>
        <w:rPr>
          <w:rFonts w:ascii="Arial" w:hAnsi="Arial" w:cs="Arial"/>
          <w:sz w:val="24"/>
          <w:szCs w:val="24"/>
        </w:rPr>
      </w:pPr>
    </w:p>
    <w:p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rsidR="002D569B" w:rsidRPr="008A73DB" w:rsidRDefault="002D569B" w:rsidP="008A73DB">
      <w:pPr>
        <w:rPr>
          <w:rFonts w:ascii="Arial" w:hAnsi="Arial" w:cs="Arial"/>
        </w:rPr>
      </w:pPr>
    </w:p>
    <w:p w:rsidR="00121024" w:rsidRDefault="00121024" w:rsidP="00342311">
      <w:pPr>
        <w:rPr>
          <w:rFonts w:ascii="Arial" w:hAnsi="Arial" w:cs="Arial"/>
          <w:b/>
          <w:szCs w:val="20"/>
        </w:rPr>
      </w:pPr>
      <w:r>
        <w:rPr>
          <w:rFonts w:ascii="Arial" w:hAnsi="Arial" w:cs="Arial"/>
          <w:b/>
          <w:szCs w:val="20"/>
        </w:rPr>
        <w:tab/>
        <w:t>1.1</w:t>
      </w:r>
      <w:r w:rsidR="0030098B">
        <w:rPr>
          <w:rFonts w:ascii="Arial" w:hAnsi="Arial" w:cs="Arial"/>
          <w:b/>
          <w:szCs w:val="20"/>
        </w:rPr>
        <w:t>1</w:t>
      </w:r>
      <w:r>
        <w:rPr>
          <w:rFonts w:ascii="Arial" w:hAnsi="Arial" w:cs="Arial"/>
          <w:b/>
          <w:szCs w:val="20"/>
        </w:rPr>
        <w:tab/>
      </w:r>
      <w:r w:rsidRPr="003D2617">
        <w:rPr>
          <w:rFonts w:ascii="Arial" w:hAnsi="Arial" w:cs="Arial"/>
          <w:b/>
          <w:szCs w:val="20"/>
          <w:u w:val="single"/>
        </w:rPr>
        <w:t>Cooperative Purchasing</w:t>
      </w:r>
    </w:p>
    <w:p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proofErr w:type="gramStart"/>
      <w:r w:rsidRPr="003D2617">
        <w:rPr>
          <w:rStyle w:val="PageNumber"/>
          <w:rFonts w:ascii="Arial" w:hAnsi="Arial" w:cs="Arial"/>
        </w:rPr>
        <w:t>vendors</w:t>
      </w:r>
      <w:proofErr w:type="gramEnd"/>
      <w:r w:rsidRPr="003D2617">
        <w:rPr>
          <w:rStyle w:val="PageNumber"/>
          <w:rFonts w:ascii="Arial" w:hAnsi="Arial" w:cs="Arial"/>
        </w:rPr>
        <w:t xml:space="preserve">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8A73DB">
        <w:rPr>
          <w:rStyle w:val="PageNumber"/>
          <w:rFonts w:ascii="Arial" w:hAnsi="Arial" w:cs="Arial"/>
        </w:rPr>
        <w:t>)</w:t>
      </w:r>
      <w:r w:rsidRPr="003D2617">
        <w:rPr>
          <w:rStyle w:val="PageNumber"/>
          <w:rFonts w:ascii="Arial" w:hAnsi="Arial" w:cs="Arial"/>
        </w:rPr>
        <w:t>, Wis. Stats.</w:t>
      </w:r>
    </w:p>
    <w:p w:rsidR="003D2617" w:rsidRPr="003D2617" w:rsidRDefault="003D2617" w:rsidP="008A73DB">
      <w:pPr>
        <w:rPr>
          <w:rStyle w:val="PageNumber"/>
          <w:rFonts w:ascii="Arial" w:hAnsi="Arial" w:cs="Arial"/>
        </w:rPr>
      </w:pPr>
    </w:p>
    <w:p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rsidR="003D2617" w:rsidRPr="003D2617" w:rsidRDefault="003D2617" w:rsidP="008A73DB">
      <w:pPr>
        <w:rPr>
          <w:rStyle w:val="PageNumber"/>
          <w:rFonts w:ascii="Arial" w:hAnsi="Arial" w:cs="Arial"/>
        </w:rPr>
      </w:pPr>
    </w:p>
    <w:p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rsidR="00342311" w:rsidRPr="008A73DB" w:rsidRDefault="00342311" w:rsidP="00342311">
      <w:pPr>
        <w:rPr>
          <w:rFonts w:ascii="Arial" w:hAnsi="Arial" w:cs="Arial"/>
          <w:szCs w:val="20"/>
        </w:rPr>
      </w:pPr>
    </w:p>
    <w:p w:rsidR="00B04DE0" w:rsidRPr="00B04DE0" w:rsidRDefault="00121024" w:rsidP="00B04DE0">
      <w:pPr>
        <w:rPr>
          <w:rFonts w:ascii="Arial" w:hAnsi="Arial" w:cs="Arial"/>
          <w:b/>
          <w:szCs w:val="20"/>
          <w:u w:val="single"/>
        </w:rPr>
      </w:pPr>
      <w:r>
        <w:rPr>
          <w:rFonts w:ascii="Arial" w:hAnsi="Arial" w:cs="Arial"/>
          <w:b/>
          <w:szCs w:val="20"/>
        </w:rPr>
        <w:tab/>
        <w:t>1.1</w:t>
      </w:r>
      <w:r w:rsidR="0030098B">
        <w:rPr>
          <w:rFonts w:ascii="Arial" w:hAnsi="Arial" w:cs="Arial"/>
          <w:b/>
          <w:szCs w:val="20"/>
        </w:rPr>
        <w:t>2</w:t>
      </w:r>
      <w:r w:rsidR="00342311">
        <w:rPr>
          <w:rFonts w:ascii="Arial" w:hAnsi="Arial" w:cs="Arial"/>
          <w:b/>
          <w:szCs w:val="20"/>
        </w:rPr>
        <w:tab/>
      </w:r>
      <w:r w:rsidR="00B04DE0" w:rsidRPr="00B04DE0">
        <w:rPr>
          <w:rFonts w:ascii="Arial" w:hAnsi="Arial" w:cs="Arial"/>
          <w:b/>
          <w:szCs w:val="20"/>
          <w:u w:val="single"/>
        </w:rPr>
        <w:t>Vendor Registration Program:</w:t>
      </w:r>
    </w:p>
    <w:p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w:t>
      </w:r>
      <w:proofErr w:type="gramStart"/>
      <w:r w:rsidRPr="00B04DE0">
        <w:rPr>
          <w:rFonts w:ascii="Arial" w:hAnsi="Arial" w:cs="Arial"/>
          <w:bCs/>
          <w:szCs w:val="20"/>
        </w:rPr>
        <w:t>an</w:t>
      </w:r>
      <w:proofErr w:type="gramEnd"/>
      <w:r w:rsidRPr="00B04DE0">
        <w:rPr>
          <w:rFonts w:ascii="Arial" w:hAnsi="Arial" w:cs="Arial"/>
          <w:bCs/>
          <w:szCs w:val="20"/>
        </w:rPr>
        <w:t xml:space="preserve">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w:t>
      </w:r>
      <w:r w:rsidR="008A73DB">
        <w:rPr>
          <w:rFonts w:ascii="Arial" w:hAnsi="Arial" w:cs="Arial"/>
          <w:bCs/>
          <w:szCs w:val="20"/>
        </w:rPr>
        <w:t>te company contact information.</w:t>
      </w:r>
    </w:p>
    <w:p w:rsidR="00B04DE0" w:rsidRPr="00B04DE0" w:rsidRDefault="00B04DE0" w:rsidP="008A73DB">
      <w:pPr>
        <w:rPr>
          <w:rFonts w:ascii="Arial" w:hAnsi="Arial" w:cs="Arial"/>
          <w:bCs/>
          <w:szCs w:val="20"/>
        </w:rPr>
      </w:pPr>
    </w:p>
    <w:p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rsidR="00B04DE0" w:rsidRPr="00B04DE0" w:rsidRDefault="00B04DE0" w:rsidP="008A73DB">
      <w:pPr>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8"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9548E6" w:rsidRDefault="009548E6">
      <w:pPr>
        <w:rPr>
          <w:rFonts w:ascii="Arial" w:hAnsi="Arial" w:cs="Arial"/>
          <w:szCs w:val="20"/>
          <w:u w:val="single"/>
        </w:rPr>
      </w:pPr>
    </w:p>
    <w:p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rsidR="002D569B" w:rsidRPr="008A73DB" w:rsidRDefault="002D569B" w:rsidP="00B04DE0">
      <w:pPr>
        <w:rPr>
          <w:rFonts w:ascii="Arial" w:hAnsi="Arial" w:cs="Arial"/>
          <w:szCs w:val="20"/>
        </w:rPr>
      </w:pPr>
    </w:p>
    <w:p w:rsidR="00342311" w:rsidRDefault="00121024" w:rsidP="00342311">
      <w:pPr>
        <w:rPr>
          <w:rFonts w:ascii="Arial" w:hAnsi="Arial" w:cs="Arial"/>
          <w:b/>
          <w:szCs w:val="20"/>
        </w:rPr>
      </w:pPr>
      <w:r>
        <w:rPr>
          <w:rFonts w:ascii="Arial" w:hAnsi="Arial" w:cs="Arial"/>
          <w:b/>
          <w:szCs w:val="20"/>
        </w:rPr>
        <w:lastRenderedPageBreak/>
        <w:tab/>
        <w:t>1.1</w:t>
      </w:r>
      <w:r w:rsidR="0030098B">
        <w:rPr>
          <w:rFonts w:ascii="Arial" w:hAnsi="Arial" w:cs="Arial"/>
          <w:b/>
          <w:szCs w:val="20"/>
        </w:rPr>
        <w:t>3</w:t>
      </w:r>
      <w:r w:rsidR="00342311">
        <w:rPr>
          <w:rFonts w:ascii="Arial" w:hAnsi="Arial" w:cs="Arial"/>
          <w:b/>
          <w:szCs w:val="20"/>
        </w:rPr>
        <w:tab/>
      </w:r>
      <w:r w:rsidR="00342311" w:rsidRPr="00FF799C">
        <w:rPr>
          <w:rFonts w:ascii="Arial" w:hAnsi="Arial" w:cs="Arial"/>
          <w:b/>
          <w:szCs w:val="20"/>
          <w:u w:val="single"/>
        </w:rPr>
        <w:t>Local Purchasing Ordinance</w:t>
      </w:r>
    </w:p>
    <w:p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3D2617" w:rsidRDefault="003D2617" w:rsidP="003D2617">
      <w:pPr>
        <w:autoSpaceDE w:val="0"/>
        <w:autoSpaceDN w:val="0"/>
        <w:adjustRightInd w:val="0"/>
        <w:rPr>
          <w:rFonts w:ascii="Arial" w:hAnsi="Arial" w:cs="Arial"/>
          <w:color w:val="000000"/>
          <w:szCs w:val="18"/>
        </w:rPr>
      </w:pPr>
    </w:p>
    <w:p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rsidR="003D2617" w:rsidRDefault="003D2617" w:rsidP="003D2617">
      <w:pPr>
        <w:rPr>
          <w:rFonts w:ascii="Arial" w:hAnsi="Arial" w:cs="Arial"/>
          <w:color w:val="000000"/>
          <w:szCs w:val="18"/>
        </w:rPr>
      </w:pPr>
    </w:p>
    <w:p w:rsidR="00342311" w:rsidRDefault="003D2617" w:rsidP="003D2617">
      <w:pPr>
        <w:ind w:left="1440"/>
        <w:rPr>
          <w:rFonts w:ascii="Arial" w:hAnsi="Arial" w:cs="Arial"/>
          <w:color w:val="000000"/>
          <w:szCs w:val="18"/>
        </w:rPr>
      </w:pPr>
      <w:r>
        <w:rPr>
          <w:rFonts w:ascii="Arial" w:hAnsi="Arial" w:cs="Arial"/>
          <w:color w:val="000000"/>
          <w:szCs w:val="18"/>
        </w:rPr>
        <w:t xml:space="preserve">Vendors located within the counties adjacent to Dane County (Columbia, Dodge, Green, Iowa, Jefferson, Rock, </w:t>
      </w:r>
      <w:r w:rsidR="00B35D8F">
        <w:rPr>
          <w:rFonts w:ascii="Arial" w:hAnsi="Arial" w:cs="Arial"/>
          <w:color w:val="000000"/>
          <w:szCs w:val="18"/>
        </w:rPr>
        <w:t xml:space="preserve">and </w:t>
      </w:r>
      <w:r>
        <w:rPr>
          <w:rFonts w:ascii="Arial" w:hAnsi="Arial" w:cs="Arial"/>
          <w:color w:val="000000"/>
          <w:szCs w:val="18"/>
        </w:rPr>
        <w:t>Sauk) automatically receive two points toward the evaluation score.</w:t>
      </w:r>
    </w:p>
    <w:p w:rsidR="003D2617" w:rsidRPr="008A73DB" w:rsidRDefault="003D2617" w:rsidP="003D2617">
      <w:pPr>
        <w:rPr>
          <w:rFonts w:ascii="Arial" w:hAnsi="Arial" w:cs="Arial"/>
          <w:szCs w:val="20"/>
        </w:rPr>
      </w:pPr>
    </w:p>
    <w:p w:rsidR="00342311" w:rsidRDefault="00121024" w:rsidP="00342311">
      <w:pPr>
        <w:rPr>
          <w:rFonts w:ascii="Arial" w:hAnsi="Arial" w:cs="Arial"/>
          <w:b/>
          <w:szCs w:val="20"/>
        </w:rPr>
      </w:pPr>
      <w:r>
        <w:rPr>
          <w:rFonts w:ascii="Arial" w:hAnsi="Arial" w:cs="Arial"/>
          <w:b/>
          <w:szCs w:val="20"/>
        </w:rPr>
        <w:tab/>
        <w:t>1.1</w:t>
      </w:r>
      <w:r w:rsidR="0030098B">
        <w:rPr>
          <w:rFonts w:ascii="Arial" w:hAnsi="Arial" w:cs="Arial"/>
          <w:b/>
          <w:szCs w:val="20"/>
        </w:rPr>
        <w:t>4</w:t>
      </w:r>
      <w:r w:rsidR="00342311">
        <w:rPr>
          <w:rFonts w:ascii="Arial" w:hAnsi="Arial" w:cs="Arial"/>
          <w:b/>
          <w:szCs w:val="20"/>
        </w:rPr>
        <w:tab/>
      </w:r>
      <w:r w:rsidR="00342311" w:rsidRPr="00FF799C">
        <w:rPr>
          <w:rFonts w:ascii="Arial" w:hAnsi="Arial" w:cs="Arial"/>
          <w:b/>
          <w:szCs w:val="20"/>
          <w:u w:val="single"/>
        </w:rPr>
        <w:t>Dane County Sustainability Principles</w:t>
      </w:r>
    </w:p>
    <w:p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w:t>
      </w:r>
      <w:r w:rsidR="00B35D8F">
        <w:rPr>
          <w:rFonts w:ascii="Arial" w:hAnsi="Arial" w:cs="Arial"/>
        </w:rPr>
        <w:t>tainability principles for the C</w:t>
      </w:r>
      <w:r>
        <w:rPr>
          <w:rFonts w:ascii="Arial" w:hAnsi="Arial" w:cs="Arial"/>
        </w:rPr>
        <w:t>ounty:</w:t>
      </w:r>
    </w:p>
    <w:p w:rsidR="002D569B" w:rsidRDefault="002D569B" w:rsidP="008A73DB">
      <w:pPr>
        <w:rPr>
          <w:rFonts w:ascii="Arial" w:hAnsi="Arial" w:cs="Arial"/>
        </w:rPr>
      </w:pPr>
    </w:p>
    <w:p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rsidR="002D569B" w:rsidRPr="008A73DB" w:rsidRDefault="002D569B" w:rsidP="002D569B">
      <w:pPr>
        <w:rPr>
          <w:rFonts w:ascii="Arial" w:hAnsi="Arial" w:cs="Arial"/>
          <w:szCs w:val="20"/>
        </w:rPr>
      </w:pPr>
    </w:p>
    <w:p w:rsidR="002D569B" w:rsidRDefault="00121024" w:rsidP="00342311">
      <w:pPr>
        <w:rPr>
          <w:rFonts w:ascii="Arial" w:hAnsi="Arial" w:cs="Arial"/>
          <w:b/>
          <w:szCs w:val="20"/>
        </w:rPr>
      </w:pPr>
      <w:r>
        <w:rPr>
          <w:rFonts w:ascii="Arial" w:hAnsi="Arial" w:cs="Arial"/>
          <w:b/>
          <w:szCs w:val="20"/>
        </w:rPr>
        <w:tab/>
        <w:t>1.1</w:t>
      </w:r>
      <w:r w:rsidR="0030098B">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Fair Labor Practice Certification</w:t>
      </w:r>
    </w:p>
    <w:p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2D569B" w:rsidRPr="008A73DB" w:rsidRDefault="002D569B" w:rsidP="008A73DB">
      <w:pPr>
        <w:rPr>
          <w:rFonts w:ascii="Arial" w:hAnsi="Arial" w:cs="Arial"/>
          <w:bCs/>
        </w:rPr>
      </w:pPr>
    </w:p>
    <w:p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rsidR="002D569B" w:rsidRPr="007E0A59" w:rsidRDefault="002D569B" w:rsidP="008A73DB">
      <w:pPr>
        <w:pStyle w:val="InsideAddress"/>
        <w:rPr>
          <w:rFonts w:ascii="Arial" w:hAnsi="Arial" w:cs="Arial"/>
          <w:noProof/>
          <w:szCs w:val="24"/>
        </w:rPr>
      </w:pPr>
    </w:p>
    <w:p w:rsidR="002D569B" w:rsidRPr="002D569B" w:rsidRDefault="002D569B" w:rsidP="00D03141">
      <w:pPr>
        <w:ind w:left="1440"/>
        <w:rPr>
          <w:rFonts w:ascii="Arial" w:hAnsi="Arial" w:cs="Arial"/>
          <w:b/>
          <w:szCs w:val="20"/>
        </w:rPr>
        <w:sectPr w:rsidR="002D569B" w:rsidRPr="002D569B" w:rsidSect="00DF5639">
          <w:headerReference w:type="default" r:id="rId20"/>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1"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2" w:history="1">
        <w:r w:rsidRPr="007E0A59">
          <w:rPr>
            <w:rStyle w:val="Hyperlink"/>
            <w:rFonts w:ascii="Arial" w:hAnsi="Arial" w:cs="Arial"/>
          </w:rPr>
          <w:t>http://werc.wi.gov</w:t>
        </w:r>
      </w:hyperlink>
      <w:r>
        <w:rPr>
          <w:rFonts w:ascii="Arial" w:hAnsi="Arial" w:cs="Arial"/>
          <w:color w:val="0000FF"/>
        </w:rPr>
        <w:t>.</w:t>
      </w:r>
      <w:r>
        <w:rPr>
          <w:rFonts w:ascii="Arial" w:hAnsi="Arial" w:cs="Arial"/>
          <w:b/>
          <w:szCs w:val="20"/>
        </w:rPr>
        <w:tab/>
      </w:r>
      <w:r>
        <w:rPr>
          <w:rFonts w:ascii="Arial" w:hAnsi="Arial" w:cs="Arial"/>
          <w:b/>
          <w:szCs w:val="20"/>
        </w:rPr>
        <w:tab/>
      </w:r>
    </w:p>
    <w:p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rsidR="00342311" w:rsidRPr="008A73DB" w:rsidRDefault="00342311" w:rsidP="00774952">
      <w:pPr>
        <w:rPr>
          <w:rFonts w:ascii="Arial" w:hAnsi="Arial" w:cs="Arial"/>
          <w:szCs w:val="20"/>
        </w:rPr>
      </w:pPr>
    </w:p>
    <w:p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008A73DB">
        <w:rPr>
          <w:rFonts w:ascii="Arial" w:hAnsi="Arial" w:cs="Arial"/>
        </w:rPr>
        <w:t xml:space="preserve"> are met. </w:t>
      </w:r>
      <w:r w:rsidRPr="00A64F35">
        <w:rPr>
          <w:rFonts w:ascii="Arial" w:hAnsi="Arial" w:cs="Arial"/>
        </w:rPr>
        <w:t>Failure to meet mandatory requirements will result i</w:t>
      </w:r>
      <w:r w:rsidR="008A73DB">
        <w:rPr>
          <w:rFonts w:ascii="Arial" w:hAnsi="Arial" w:cs="Arial"/>
        </w:rPr>
        <w:t xml:space="preserve">n the proposal being rejected. </w:t>
      </w:r>
      <w:r w:rsidRPr="00A64F35">
        <w:rPr>
          <w:rFonts w:ascii="Arial" w:hAnsi="Arial" w:cs="Arial"/>
        </w:rPr>
        <w:t>In the event that all vendors do not meet one or more of the mandatory requirements, the County reserves the right to continue the evaluation of the proposals and to select the proposal which most closely meets the requirements specified in this RFP.</w:t>
      </w:r>
    </w:p>
    <w:p w:rsidR="00317C62" w:rsidRPr="008A73DB" w:rsidRDefault="00317C62"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rsidR="00121024" w:rsidRDefault="00317C62" w:rsidP="00317C62">
      <w:pPr>
        <w:ind w:left="1440"/>
        <w:rPr>
          <w:rFonts w:ascii="Arial" w:hAnsi="Arial" w:cs="Arial"/>
        </w:rPr>
      </w:pPr>
      <w:r>
        <w:rPr>
          <w:rFonts w:ascii="Arial" w:hAnsi="Arial" w:cs="Arial"/>
        </w:rPr>
        <w:t>Accepted proposals will be reviewed by an evaluation team and score</w:t>
      </w:r>
      <w:r w:rsidR="008A73DB">
        <w:rPr>
          <w:rFonts w:ascii="Arial" w:hAnsi="Arial" w:cs="Arial"/>
        </w:rPr>
        <w:t xml:space="preserve">d against the stated criteria. </w:t>
      </w:r>
      <w:r>
        <w:rPr>
          <w:rFonts w:ascii="Arial" w:hAnsi="Arial" w:cs="Arial"/>
        </w:rPr>
        <w:t>This scoring will determine the ranking of vendors based upon their written proposals. If the team determines that it is in the best interest of the County to require oral presentations, the highest-ranking vendors will be invit</w:t>
      </w:r>
      <w:r w:rsidR="008A73DB">
        <w:rPr>
          <w:rFonts w:ascii="Arial" w:hAnsi="Arial" w:cs="Arial"/>
        </w:rPr>
        <w:t xml:space="preserve">ed to make such presentations. </w:t>
      </w:r>
      <w:r>
        <w:rPr>
          <w:rFonts w:ascii="Arial" w:hAnsi="Arial" w:cs="Arial"/>
        </w:rPr>
        <w:t>Those vendors that participate in the interview process will then be scored, and the final ranking will be made based upon those scores.</w:t>
      </w:r>
    </w:p>
    <w:p w:rsidR="00317C62" w:rsidRPr="008A73DB" w:rsidRDefault="00317C62"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w:t>
      </w:r>
      <w:r w:rsidR="008A73DB">
        <w:rPr>
          <w:rFonts w:ascii="Arial" w:hAnsi="Arial" w:cs="Arial"/>
        </w:rPr>
        <w:t xml:space="preserve">s, if requested by the County. </w:t>
      </w:r>
      <w:r>
        <w:rPr>
          <w:rFonts w:ascii="Arial" w:hAnsi="Arial" w:cs="Arial"/>
        </w:rPr>
        <w:t>The County will make every reasonable attempt to schedule each presentation at a time and location that</w:t>
      </w:r>
      <w:r w:rsidR="008A73DB">
        <w:rPr>
          <w:rFonts w:ascii="Arial" w:hAnsi="Arial" w:cs="Arial"/>
        </w:rPr>
        <w:t xml:space="preserve"> is agreeable to the proposer. </w:t>
      </w:r>
      <w:r>
        <w:rPr>
          <w:rFonts w:ascii="Arial" w:hAnsi="Arial" w:cs="Arial"/>
        </w:rPr>
        <w:t>Failure of a proposer to conduct a presentation to the County on the date scheduled may result in rejection of the vendor’s proposal.</w:t>
      </w:r>
    </w:p>
    <w:p w:rsidR="00317C62" w:rsidRPr="008A73DB" w:rsidRDefault="00317C62" w:rsidP="00774952">
      <w:pPr>
        <w:rPr>
          <w:rFonts w:ascii="Arial" w:hAnsi="Arial" w:cs="Arial"/>
          <w:szCs w:val="20"/>
        </w:rPr>
      </w:pPr>
    </w:p>
    <w:p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D950BD">
        <w:rPr>
          <w:rFonts w:ascii="Arial" w:hAnsi="Arial" w:cs="Arial"/>
          <w:b/>
          <w:szCs w:val="20"/>
          <w:u w:val="single"/>
        </w:rPr>
        <w:t>Evaluation Criteria</w:t>
      </w:r>
    </w:p>
    <w:p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rsidR="00317C62" w:rsidRPr="008A73DB" w:rsidRDefault="00317C62" w:rsidP="00774952">
      <w:pPr>
        <w:rPr>
          <w:rFonts w:ascii="Arial" w:hAnsi="Arial" w:cs="Arial"/>
          <w:szCs w:val="20"/>
        </w:rPr>
      </w:pPr>
    </w:p>
    <w:tbl>
      <w:tblPr>
        <w:tblW w:w="5837" w:type="dxa"/>
        <w:jc w:val="center"/>
        <w:tblLayout w:type="fixed"/>
        <w:tblLook w:val="04A0" w:firstRow="1" w:lastRow="0" w:firstColumn="1" w:lastColumn="0" w:noHBand="0" w:noVBand="1"/>
      </w:tblPr>
      <w:tblGrid>
        <w:gridCol w:w="4745"/>
        <w:gridCol w:w="1092"/>
      </w:tblGrid>
      <w:tr w:rsidR="00317C62" w:rsidRPr="00317C62" w:rsidTr="00764E44">
        <w:trPr>
          <w:trHeight w:val="330"/>
          <w:jc w:val="center"/>
        </w:trPr>
        <w:tc>
          <w:tcPr>
            <w:tcW w:w="4745" w:type="dxa"/>
            <w:tcBorders>
              <w:top w:val="single" w:sz="12" w:space="0" w:color="auto"/>
              <w:left w:val="single" w:sz="12" w:space="0" w:color="auto"/>
              <w:bottom w:val="single" w:sz="12" w:space="0" w:color="auto"/>
              <w:right w:val="nil"/>
            </w:tcBorders>
            <w:shd w:val="clear" w:color="auto" w:fill="D9D9D9"/>
            <w:noWrap/>
            <w:vAlign w:val="center"/>
            <w:hideMark/>
          </w:tcPr>
          <w:p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764E44" w:rsidRPr="00317C62" w:rsidTr="00764E44">
        <w:trPr>
          <w:trHeight w:val="600"/>
          <w:jc w:val="center"/>
        </w:trPr>
        <w:tc>
          <w:tcPr>
            <w:tcW w:w="4745" w:type="dxa"/>
            <w:tcBorders>
              <w:top w:val="single" w:sz="12" w:space="0" w:color="auto"/>
              <w:left w:val="single" w:sz="12" w:space="0" w:color="auto"/>
              <w:bottom w:val="single" w:sz="4" w:space="0" w:color="auto"/>
              <w:right w:val="nil"/>
            </w:tcBorders>
            <w:shd w:val="clear" w:color="auto" w:fill="auto"/>
            <w:vAlign w:val="center"/>
            <w:hideMark/>
          </w:tcPr>
          <w:p w:rsidR="00764E44" w:rsidRPr="00317C62" w:rsidRDefault="009548E6" w:rsidP="00764E44">
            <w:pPr>
              <w:rPr>
                <w:rFonts w:ascii="Calibri" w:hAnsi="Calibri"/>
                <w:b/>
                <w:color w:val="000000"/>
              </w:rPr>
            </w:pPr>
            <w:r>
              <w:rPr>
                <w:rFonts w:ascii="Calibri" w:hAnsi="Calibri"/>
                <w:b/>
                <w:color w:val="000000"/>
              </w:rPr>
              <w:t>Organizational Capabilities</w:t>
            </w:r>
          </w:p>
          <w:p w:rsidR="00764E44" w:rsidRPr="00317C62" w:rsidRDefault="00764E44" w:rsidP="009548E6">
            <w:pPr>
              <w:rPr>
                <w:rFonts w:ascii="Calibri" w:hAnsi="Calibri"/>
                <w:color w:val="000000"/>
              </w:rPr>
            </w:pPr>
            <w:r>
              <w:rPr>
                <w:rFonts w:ascii="Calibri" w:hAnsi="Calibri"/>
                <w:color w:val="000000"/>
              </w:rPr>
              <w:t>(Section 4.</w:t>
            </w:r>
            <w:r w:rsidR="009548E6">
              <w:rPr>
                <w:rFonts w:ascii="Calibri" w:hAnsi="Calibri"/>
                <w:color w:val="000000"/>
              </w:rPr>
              <w:t>3</w:t>
            </w:r>
            <w:r w:rsidRPr="00317C62">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rsidR="00764E44" w:rsidRPr="00317C62" w:rsidRDefault="009548E6" w:rsidP="00764E44">
            <w:pPr>
              <w:jc w:val="center"/>
              <w:rPr>
                <w:rFonts w:ascii="Calibri" w:hAnsi="Calibri"/>
                <w:color w:val="000000"/>
              </w:rPr>
            </w:pPr>
            <w:r>
              <w:rPr>
                <w:rFonts w:ascii="Calibri" w:hAnsi="Calibri"/>
                <w:color w:val="000000"/>
              </w:rPr>
              <w:t>1</w:t>
            </w:r>
            <w:r w:rsidR="00764E44" w:rsidRPr="008D0BD3">
              <w:rPr>
                <w:rFonts w:ascii="Calibri" w:hAnsi="Calibri"/>
                <w:color w:val="000000"/>
              </w:rPr>
              <w:t>0%</w:t>
            </w:r>
          </w:p>
        </w:tc>
      </w:tr>
      <w:tr w:rsidR="009548E6" w:rsidRPr="00317C62" w:rsidTr="00764E44">
        <w:trPr>
          <w:trHeight w:val="600"/>
          <w:jc w:val="center"/>
        </w:trPr>
        <w:tc>
          <w:tcPr>
            <w:tcW w:w="4745" w:type="dxa"/>
            <w:tcBorders>
              <w:top w:val="nil"/>
              <w:left w:val="single" w:sz="12" w:space="0" w:color="auto"/>
              <w:bottom w:val="single" w:sz="4" w:space="0" w:color="auto"/>
              <w:right w:val="nil"/>
            </w:tcBorders>
            <w:shd w:val="clear" w:color="auto" w:fill="auto"/>
            <w:vAlign w:val="center"/>
          </w:tcPr>
          <w:p w:rsidR="009548E6" w:rsidRPr="00317C62" w:rsidRDefault="009548E6" w:rsidP="009548E6">
            <w:pPr>
              <w:rPr>
                <w:rFonts w:ascii="Calibri" w:hAnsi="Calibri"/>
                <w:b/>
                <w:color w:val="000000"/>
              </w:rPr>
            </w:pPr>
            <w:r>
              <w:rPr>
                <w:rFonts w:ascii="Calibri" w:hAnsi="Calibri"/>
                <w:b/>
                <w:color w:val="000000"/>
              </w:rPr>
              <w:t>Experience/Qualifications of Program Staff</w:t>
            </w:r>
          </w:p>
          <w:p w:rsidR="009548E6" w:rsidRPr="00317C62" w:rsidRDefault="009548E6" w:rsidP="009548E6">
            <w:pPr>
              <w:rPr>
                <w:rFonts w:ascii="Calibri" w:hAnsi="Calibri"/>
                <w:b/>
                <w:color w:val="000000"/>
              </w:rPr>
            </w:pPr>
            <w:r>
              <w:rPr>
                <w:rFonts w:ascii="Calibri" w:hAnsi="Calibri"/>
                <w:color w:val="000000"/>
              </w:rPr>
              <w:t>(Section 4.4</w:t>
            </w:r>
            <w:r w:rsidRPr="00317C62">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rsidR="009548E6" w:rsidRPr="00317C62" w:rsidRDefault="009548E6" w:rsidP="009548E6">
            <w:pPr>
              <w:jc w:val="center"/>
              <w:rPr>
                <w:rFonts w:ascii="Calibri" w:hAnsi="Calibri"/>
                <w:color w:val="000000"/>
              </w:rPr>
            </w:pPr>
            <w:r>
              <w:rPr>
                <w:rFonts w:ascii="Calibri" w:hAnsi="Calibri"/>
                <w:color w:val="000000"/>
              </w:rPr>
              <w:t>1</w:t>
            </w:r>
            <w:r w:rsidRPr="008D0BD3">
              <w:rPr>
                <w:rFonts w:ascii="Calibri" w:hAnsi="Calibri"/>
                <w:color w:val="000000"/>
              </w:rPr>
              <w:t>0%</w:t>
            </w:r>
          </w:p>
        </w:tc>
      </w:tr>
      <w:tr w:rsidR="009548E6" w:rsidRPr="00317C62" w:rsidTr="00764E44">
        <w:trPr>
          <w:trHeight w:val="600"/>
          <w:jc w:val="center"/>
        </w:trPr>
        <w:tc>
          <w:tcPr>
            <w:tcW w:w="4745" w:type="dxa"/>
            <w:tcBorders>
              <w:top w:val="single" w:sz="4" w:space="0" w:color="auto"/>
              <w:left w:val="single" w:sz="12" w:space="0" w:color="auto"/>
              <w:bottom w:val="single" w:sz="4" w:space="0" w:color="auto"/>
              <w:right w:val="nil"/>
            </w:tcBorders>
            <w:shd w:val="clear" w:color="auto" w:fill="auto"/>
            <w:vAlign w:val="center"/>
          </w:tcPr>
          <w:p w:rsidR="009548E6" w:rsidRPr="00317C62" w:rsidRDefault="009548E6" w:rsidP="009548E6">
            <w:pPr>
              <w:rPr>
                <w:rFonts w:ascii="Calibri" w:hAnsi="Calibri"/>
                <w:b/>
                <w:color w:val="000000"/>
              </w:rPr>
            </w:pPr>
            <w:r>
              <w:rPr>
                <w:rFonts w:ascii="Calibri" w:hAnsi="Calibri"/>
                <w:b/>
                <w:color w:val="000000"/>
              </w:rPr>
              <w:t>Program Scope</w:t>
            </w:r>
          </w:p>
          <w:p w:rsidR="009548E6" w:rsidRPr="00317C62" w:rsidRDefault="009548E6" w:rsidP="009548E6">
            <w:pPr>
              <w:rPr>
                <w:rFonts w:ascii="Calibri" w:hAnsi="Calibri"/>
                <w:color w:val="000000"/>
              </w:rPr>
            </w:pPr>
            <w:r>
              <w:rPr>
                <w:rFonts w:ascii="Calibri" w:hAnsi="Calibri"/>
                <w:color w:val="000000"/>
              </w:rPr>
              <w:t>(Section 4.5</w:t>
            </w:r>
            <w:r w:rsidRPr="00317C62">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rsidR="009548E6" w:rsidRPr="00317C62" w:rsidRDefault="009548E6" w:rsidP="009548E6">
            <w:pPr>
              <w:jc w:val="center"/>
              <w:rPr>
                <w:rFonts w:ascii="Calibri" w:hAnsi="Calibri"/>
                <w:color w:val="000000"/>
              </w:rPr>
            </w:pPr>
            <w:r>
              <w:rPr>
                <w:rFonts w:ascii="Calibri" w:hAnsi="Calibri"/>
                <w:color w:val="000000"/>
              </w:rPr>
              <w:t>2</w:t>
            </w:r>
            <w:r w:rsidRPr="008D0BD3">
              <w:rPr>
                <w:rFonts w:ascii="Calibri" w:hAnsi="Calibri"/>
                <w:color w:val="000000"/>
              </w:rPr>
              <w:t>0%</w:t>
            </w:r>
          </w:p>
        </w:tc>
      </w:tr>
      <w:tr w:rsidR="009548E6" w:rsidRPr="00317C62" w:rsidTr="00764E44">
        <w:trPr>
          <w:trHeight w:val="600"/>
          <w:jc w:val="center"/>
        </w:trPr>
        <w:tc>
          <w:tcPr>
            <w:tcW w:w="4745" w:type="dxa"/>
            <w:tcBorders>
              <w:top w:val="nil"/>
              <w:left w:val="single" w:sz="12" w:space="0" w:color="auto"/>
              <w:bottom w:val="single" w:sz="12" w:space="0" w:color="auto"/>
              <w:right w:val="nil"/>
            </w:tcBorders>
            <w:shd w:val="clear" w:color="auto" w:fill="auto"/>
            <w:vAlign w:val="center"/>
          </w:tcPr>
          <w:p w:rsidR="009548E6" w:rsidRPr="00317C62" w:rsidRDefault="009548E6" w:rsidP="009548E6">
            <w:pPr>
              <w:rPr>
                <w:rFonts w:ascii="Calibri" w:hAnsi="Calibri"/>
                <w:b/>
                <w:color w:val="000000"/>
              </w:rPr>
            </w:pPr>
            <w:r>
              <w:rPr>
                <w:rFonts w:ascii="Calibri" w:hAnsi="Calibri"/>
                <w:b/>
                <w:color w:val="000000"/>
              </w:rPr>
              <w:t>Program Outcomes/Strategies</w:t>
            </w:r>
          </w:p>
          <w:p w:rsidR="009548E6" w:rsidRPr="00317C62" w:rsidRDefault="009548E6" w:rsidP="009548E6">
            <w:pPr>
              <w:rPr>
                <w:rFonts w:ascii="Calibri" w:hAnsi="Calibri"/>
                <w:b/>
                <w:color w:val="000000"/>
              </w:rPr>
            </w:pPr>
            <w:r>
              <w:rPr>
                <w:rFonts w:ascii="Calibri" w:hAnsi="Calibri"/>
                <w:color w:val="000000"/>
              </w:rPr>
              <w:t>(Section 4.6</w:t>
            </w:r>
            <w:r w:rsidRPr="00317C62">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rsidR="009548E6" w:rsidRPr="00317C62" w:rsidRDefault="009548E6" w:rsidP="009548E6">
            <w:pPr>
              <w:jc w:val="center"/>
              <w:rPr>
                <w:rFonts w:ascii="Calibri" w:hAnsi="Calibri"/>
                <w:color w:val="000000"/>
              </w:rPr>
            </w:pPr>
            <w:r>
              <w:rPr>
                <w:rFonts w:ascii="Calibri" w:hAnsi="Calibri"/>
                <w:color w:val="000000"/>
              </w:rPr>
              <w:t>2</w:t>
            </w:r>
            <w:r w:rsidRPr="008D0BD3">
              <w:rPr>
                <w:rFonts w:ascii="Calibri" w:hAnsi="Calibri"/>
                <w:color w:val="000000"/>
              </w:rPr>
              <w:t>0%</w:t>
            </w:r>
          </w:p>
        </w:tc>
      </w:tr>
      <w:tr w:rsidR="009548E6" w:rsidRPr="00317C62" w:rsidTr="00764E44">
        <w:trPr>
          <w:trHeight w:val="600"/>
          <w:jc w:val="center"/>
        </w:trPr>
        <w:tc>
          <w:tcPr>
            <w:tcW w:w="4745" w:type="dxa"/>
            <w:tcBorders>
              <w:top w:val="nil"/>
              <w:left w:val="single" w:sz="12" w:space="0" w:color="auto"/>
              <w:bottom w:val="single" w:sz="12" w:space="0" w:color="auto"/>
              <w:right w:val="nil"/>
            </w:tcBorders>
            <w:shd w:val="clear" w:color="auto" w:fill="auto"/>
            <w:vAlign w:val="center"/>
          </w:tcPr>
          <w:p w:rsidR="009548E6" w:rsidRPr="00317C62" w:rsidRDefault="009548E6" w:rsidP="009548E6">
            <w:pPr>
              <w:rPr>
                <w:rFonts w:ascii="Calibri" w:hAnsi="Calibri"/>
                <w:b/>
                <w:color w:val="000000"/>
              </w:rPr>
            </w:pPr>
            <w:r>
              <w:rPr>
                <w:rFonts w:ascii="Calibri" w:hAnsi="Calibri"/>
                <w:b/>
                <w:color w:val="000000"/>
              </w:rPr>
              <w:t>Quality Assurance</w:t>
            </w:r>
          </w:p>
          <w:p w:rsidR="009548E6" w:rsidRPr="00D03141" w:rsidRDefault="009548E6" w:rsidP="009548E6">
            <w:pPr>
              <w:rPr>
                <w:rFonts w:ascii="Calibri" w:hAnsi="Calibri"/>
                <w:b/>
                <w:color w:val="000000"/>
                <w:highlight w:val="green"/>
              </w:rPr>
            </w:pPr>
            <w:r>
              <w:rPr>
                <w:rFonts w:ascii="Calibri" w:hAnsi="Calibri"/>
                <w:color w:val="000000"/>
              </w:rPr>
              <w:t>(Section 4.7</w:t>
            </w:r>
            <w:r w:rsidRPr="00317C62">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rsidR="009548E6" w:rsidRPr="00D03141" w:rsidRDefault="009548E6" w:rsidP="009548E6">
            <w:pPr>
              <w:jc w:val="center"/>
              <w:rPr>
                <w:rFonts w:ascii="Calibri" w:hAnsi="Calibri"/>
                <w:color w:val="000000"/>
                <w:highlight w:val="green"/>
              </w:rPr>
            </w:pPr>
            <w:r w:rsidRPr="008D0BD3">
              <w:rPr>
                <w:rFonts w:ascii="Calibri" w:hAnsi="Calibri"/>
                <w:color w:val="000000"/>
              </w:rPr>
              <w:t>10%</w:t>
            </w:r>
          </w:p>
        </w:tc>
      </w:tr>
      <w:tr w:rsidR="009548E6" w:rsidRPr="00317C62" w:rsidTr="00764E44">
        <w:trPr>
          <w:trHeight w:val="600"/>
          <w:jc w:val="center"/>
        </w:trPr>
        <w:tc>
          <w:tcPr>
            <w:tcW w:w="4745" w:type="dxa"/>
            <w:tcBorders>
              <w:top w:val="nil"/>
              <w:left w:val="single" w:sz="12" w:space="0" w:color="auto"/>
              <w:bottom w:val="single" w:sz="12" w:space="0" w:color="auto"/>
              <w:right w:val="nil"/>
            </w:tcBorders>
            <w:shd w:val="clear" w:color="auto" w:fill="auto"/>
            <w:vAlign w:val="center"/>
          </w:tcPr>
          <w:p w:rsidR="009548E6" w:rsidRPr="00317C62" w:rsidRDefault="009548E6" w:rsidP="009548E6">
            <w:pPr>
              <w:rPr>
                <w:rFonts w:ascii="Calibri" w:hAnsi="Calibri"/>
                <w:b/>
                <w:color w:val="000000"/>
              </w:rPr>
            </w:pPr>
            <w:r>
              <w:rPr>
                <w:rFonts w:ascii="Calibri" w:hAnsi="Calibri"/>
                <w:b/>
                <w:color w:val="000000"/>
              </w:rPr>
              <w:t>Collaborations with Agencies/Institutions</w:t>
            </w:r>
          </w:p>
          <w:p w:rsidR="009548E6" w:rsidRDefault="009548E6" w:rsidP="009548E6">
            <w:pPr>
              <w:rPr>
                <w:rFonts w:ascii="Calibri" w:hAnsi="Calibri"/>
                <w:b/>
                <w:color w:val="000000"/>
              </w:rPr>
            </w:pPr>
            <w:r>
              <w:rPr>
                <w:rFonts w:ascii="Calibri" w:hAnsi="Calibri"/>
                <w:color w:val="000000"/>
              </w:rPr>
              <w:t>(Section 4.8</w:t>
            </w:r>
            <w:r w:rsidRPr="00317C62">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rsidR="009548E6" w:rsidRPr="008D0BD3" w:rsidRDefault="009548E6" w:rsidP="009548E6">
            <w:pPr>
              <w:jc w:val="center"/>
              <w:rPr>
                <w:rFonts w:ascii="Calibri" w:hAnsi="Calibri"/>
                <w:color w:val="000000"/>
              </w:rPr>
            </w:pPr>
            <w:r w:rsidRPr="008D0BD3">
              <w:rPr>
                <w:rFonts w:ascii="Calibri" w:hAnsi="Calibri"/>
                <w:color w:val="000000"/>
              </w:rPr>
              <w:t>10%</w:t>
            </w:r>
          </w:p>
        </w:tc>
      </w:tr>
      <w:tr w:rsidR="009548E6" w:rsidRPr="00317C62" w:rsidTr="00764E44">
        <w:trPr>
          <w:trHeight w:val="300"/>
          <w:jc w:val="center"/>
        </w:trPr>
        <w:tc>
          <w:tcPr>
            <w:tcW w:w="4745" w:type="dxa"/>
            <w:tcBorders>
              <w:top w:val="single" w:sz="12" w:space="0" w:color="auto"/>
              <w:left w:val="single" w:sz="12" w:space="0" w:color="auto"/>
              <w:bottom w:val="single" w:sz="12" w:space="0" w:color="auto"/>
              <w:right w:val="nil"/>
            </w:tcBorders>
            <w:shd w:val="clear" w:color="auto" w:fill="D9D9D9"/>
            <w:vAlign w:val="center"/>
          </w:tcPr>
          <w:p w:rsidR="009548E6" w:rsidRPr="00317C62" w:rsidRDefault="009548E6" w:rsidP="009548E6">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rsidR="009548E6" w:rsidRPr="00317C62" w:rsidRDefault="009548E6" w:rsidP="009548E6">
            <w:pPr>
              <w:jc w:val="center"/>
              <w:rPr>
                <w:rFonts w:ascii="Calibri" w:hAnsi="Calibri"/>
                <w:b/>
                <w:bCs/>
                <w:color w:val="000000"/>
              </w:rPr>
            </w:pPr>
            <w:r w:rsidRPr="008D0BD3">
              <w:rPr>
                <w:rFonts w:ascii="Calibri" w:hAnsi="Calibri"/>
                <w:b/>
                <w:bCs/>
                <w:color w:val="000000"/>
              </w:rPr>
              <w:t>Percent</w:t>
            </w:r>
          </w:p>
        </w:tc>
      </w:tr>
      <w:tr w:rsidR="009548E6" w:rsidRPr="00317C62" w:rsidTr="00764E44">
        <w:trPr>
          <w:trHeight w:val="300"/>
          <w:jc w:val="center"/>
        </w:trPr>
        <w:tc>
          <w:tcPr>
            <w:tcW w:w="4745" w:type="dxa"/>
            <w:tcBorders>
              <w:top w:val="single" w:sz="12" w:space="0" w:color="auto"/>
              <w:left w:val="single" w:sz="12" w:space="0" w:color="auto"/>
              <w:bottom w:val="single" w:sz="12" w:space="0" w:color="auto"/>
              <w:right w:val="nil"/>
            </w:tcBorders>
            <w:shd w:val="clear" w:color="auto" w:fill="auto"/>
            <w:vAlign w:val="center"/>
            <w:hideMark/>
          </w:tcPr>
          <w:p w:rsidR="009548E6" w:rsidRPr="00317C62" w:rsidRDefault="009548E6" w:rsidP="009548E6">
            <w:pPr>
              <w:rPr>
                <w:rFonts w:ascii="Calibri" w:hAnsi="Calibri"/>
                <w:b/>
                <w:color w:val="000000"/>
              </w:rPr>
            </w:pPr>
            <w:r>
              <w:rPr>
                <w:rFonts w:ascii="Calibri" w:hAnsi="Calibri"/>
                <w:b/>
                <w:color w:val="000000"/>
              </w:rPr>
              <w:t>Cost</w:t>
            </w:r>
          </w:p>
          <w:p w:rsidR="009548E6" w:rsidRPr="00317C62" w:rsidRDefault="009548E6" w:rsidP="009548E6">
            <w:pPr>
              <w:rPr>
                <w:rFonts w:ascii="Calibri" w:hAnsi="Calibri"/>
                <w:color w:val="000000"/>
              </w:rPr>
            </w:pPr>
            <w:r>
              <w:rPr>
                <w:rFonts w:ascii="Calibri" w:hAnsi="Calibri"/>
                <w:color w:val="000000"/>
              </w:rPr>
              <w:t>(Section 5</w:t>
            </w:r>
            <w:r w:rsidRPr="00317C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9548E6" w:rsidRPr="00317C62" w:rsidRDefault="009548E6" w:rsidP="009548E6">
            <w:pPr>
              <w:jc w:val="center"/>
              <w:rPr>
                <w:rFonts w:ascii="Calibri" w:hAnsi="Calibri"/>
                <w:color w:val="000000"/>
              </w:rPr>
            </w:pPr>
            <w:r>
              <w:rPr>
                <w:rFonts w:ascii="Calibri" w:hAnsi="Calibri"/>
                <w:color w:val="000000"/>
              </w:rPr>
              <w:t>2</w:t>
            </w:r>
            <w:r w:rsidRPr="008D0BD3">
              <w:rPr>
                <w:rFonts w:ascii="Calibri" w:hAnsi="Calibri"/>
                <w:color w:val="000000"/>
              </w:rPr>
              <w:t>0%</w:t>
            </w:r>
          </w:p>
        </w:tc>
      </w:tr>
      <w:tr w:rsidR="009548E6" w:rsidRPr="00317C62" w:rsidTr="00764E44">
        <w:trPr>
          <w:trHeight w:val="315"/>
          <w:jc w:val="center"/>
        </w:trPr>
        <w:tc>
          <w:tcPr>
            <w:tcW w:w="4745" w:type="dxa"/>
            <w:tcBorders>
              <w:top w:val="single" w:sz="12" w:space="0" w:color="auto"/>
              <w:left w:val="single" w:sz="12" w:space="0" w:color="auto"/>
              <w:bottom w:val="single" w:sz="12" w:space="0" w:color="auto"/>
              <w:right w:val="nil"/>
            </w:tcBorders>
            <w:shd w:val="clear" w:color="auto" w:fill="auto"/>
            <w:noWrap/>
            <w:vAlign w:val="center"/>
            <w:hideMark/>
          </w:tcPr>
          <w:p w:rsidR="009548E6" w:rsidRPr="00317C62" w:rsidRDefault="009548E6" w:rsidP="009548E6">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9548E6" w:rsidRPr="00317C62" w:rsidRDefault="009548E6" w:rsidP="009548E6">
            <w:pPr>
              <w:jc w:val="center"/>
              <w:rPr>
                <w:rFonts w:ascii="Calibri" w:hAnsi="Calibri"/>
                <w:b/>
                <w:color w:val="000000"/>
                <w:szCs w:val="22"/>
              </w:rPr>
            </w:pPr>
            <w:r w:rsidRPr="00317C62">
              <w:rPr>
                <w:rFonts w:ascii="Calibri" w:hAnsi="Calibri"/>
                <w:b/>
                <w:color w:val="000000"/>
                <w:szCs w:val="22"/>
              </w:rPr>
              <w:t>100%</w:t>
            </w:r>
          </w:p>
        </w:tc>
      </w:tr>
    </w:tbl>
    <w:p w:rsidR="00121024" w:rsidRPr="008A73DB" w:rsidRDefault="00121024" w:rsidP="00774952">
      <w:pPr>
        <w:rPr>
          <w:rFonts w:ascii="Arial" w:hAnsi="Arial" w:cs="Arial"/>
          <w:szCs w:val="20"/>
        </w:rPr>
      </w:pPr>
    </w:p>
    <w:p w:rsidR="00317C62" w:rsidRPr="008A73DB" w:rsidRDefault="00317C62" w:rsidP="00774952">
      <w:pPr>
        <w:rPr>
          <w:rFonts w:ascii="Arial" w:hAnsi="Arial" w:cs="Arial"/>
          <w:szCs w:val="20"/>
        </w:rPr>
      </w:pPr>
    </w:p>
    <w:p w:rsidR="00317C62" w:rsidRPr="00BB4579" w:rsidRDefault="00121024" w:rsidP="00BB4579">
      <w:pPr>
        <w:rPr>
          <w:rFonts w:ascii="Arial" w:hAnsi="Arial" w:cs="Arial"/>
          <w:b/>
          <w:szCs w:val="20"/>
        </w:rPr>
      </w:pPr>
      <w:r>
        <w:rPr>
          <w:rFonts w:ascii="Arial" w:hAnsi="Arial" w:cs="Arial"/>
          <w:b/>
          <w:szCs w:val="20"/>
        </w:rPr>
        <w:lastRenderedPageBreak/>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w:t>
      </w:r>
      <w:r w:rsidR="008A73DB">
        <w:rPr>
          <w:rFonts w:ascii="Arial" w:hAnsi="Arial" w:cs="Arial"/>
        </w:rPr>
        <w:t xml:space="preserve">r to entering into a contract. </w:t>
      </w:r>
      <w:r>
        <w:rPr>
          <w:rFonts w:ascii="Arial" w:hAnsi="Arial" w:cs="Arial"/>
        </w:rPr>
        <w:t>If contract negotiations cannot be concluded successfully with the highest scoring proposer, the County may negotiate a contract with the next highest scoring proposer.</w:t>
      </w:r>
    </w:p>
    <w:p w:rsidR="00317C62" w:rsidRPr="008A73DB" w:rsidRDefault="00317C62" w:rsidP="00774952">
      <w:pPr>
        <w:rPr>
          <w:rFonts w:ascii="Arial" w:hAnsi="Arial" w:cs="Arial"/>
          <w:szCs w:val="20"/>
        </w:rPr>
      </w:pPr>
    </w:p>
    <w:p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rsidR="00121024" w:rsidRDefault="00317C62" w:rsidP="00317C62">
      <w:pPr>
        <w:ind w:left="1440"/>
        <w:rPr>
          <w:rFonts w:ascii="Arial" w:hAnsi="Arial" w:cs="Arial"/>
        </w:rPr>
      </w:pPr>
      <w:r>
        <w:rPr>
          <w:rFonts w:ascii="Arial" w:hAnsi="Arial" w:cs="Arial"/>
        </w:rPr>
        <w:t xml:space="preserve">The award will </w:t>
      </w:r>
      <w:r w:rsidR="008A73DB">
        <w:rPr>
          <w:rFonts w:ascii="Arial" w:hAnsi="Arial" w:cs="Arial"/>
        </w:rPr>
        <w:t xml:space="preserve">be granted in one of two ways. </w:t>
      </w:r>
      <w:r>
        <w:rPr>
          <w:rFonts w:ascii="Arial" w:hAnsi="Arial" w:cs="Arial"/>
        </w:rPr>
        <w:t>The award may be granted to the highest scoring respon</w:t>
      </w:r>
      <w:r w:rsidR="008A73DB">
        <w:rPr>
          <w:rFonts w:ascii="Arial" w:hAnsi="Arial" w:cs="Arial"/>
        </w:rPr>
        <w:t xml:space="preserve">sive and responsible proposer. </w:t>
      </w:r>
      <w:r>
        <w:rPr>
          <w:rFonts w:ascii="Arial" w:hAnsi="Arial" w:cs="Arial"/>
        </w:rPr>
        <w:t>Alternatively, the highest scoring proposer or proposers may be requested to submit final and best of</w:t>
      </w:r>
      <w:r w:rsidR="008A73DB">
        <w:rPr>
          <w:rFonts w:ascii="Arial" w:hAnsi="Arial" w:cs="Arial"/>
        </w:rPr>
        <w:t xml:space="preserve">fers. </w:t>
      </w:r>
      <w:r>
        <w:rPr>
          <w:rFonts w:ascii="Arial" w:hAnsi="Arial" w:cs="Arial"/>
        </w:rPr>
        <w:t>If final and best offers are requested, they will be evaluated against the stated criteria, scored and ranked. The award will then be granted to the highest scoring proposer.</w:t>
      </w:r>
    </w:p>
    <w:p w:rsidR="00317C62" w:rsidRPr="008A73DB" w:rsidRDefault="00317C62"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rsidR="00317C62" w:rsidRPr="008A73DB" w:rsidRDefault="00317C62" w:rsidP="00317C62">
      <w:pPr>
        <w:ind w:left="1440"/>
        <w:rPr>
          <w:rFonts w:ascii="Arial" w:hAnsi="Arial" w:cs="Arial"/>
          <w:szCs w:val="20"/>
        </w:rPr>
      </w:pPr>
      <w:r>
        <w:rPr>
          <w:rFonts w:ascii="Arial" w:hAnsi="Arial" w:cs="Arial"/>
        </w:rPr>
        <w:t>As a courtesy, the County may send a notification of award memo to responding vendors at the time of the award.</w:t>
      </w:r>
    </w:p>
    <w:p w:rsidR="00317C62" w:rsidRDefault="00317C62" w:rsidP="00774952">
      <w:pPr>
        <w:rPr>
          <w:rFonts w:ascii="Arial" w:hAnsi="Arial" w:cs="Arial"/>
          <w:b/>
          <w:szCs w:val="20"/>
        </w:rPr>
        <w:sectPr w:rsidR="00317C62" w:rsidSect="00DF5639">
          <w:headerReference w:type="default" r:id="rId23"/>
          <w:headerReference w:type="first" r:id="rId24"/>
          <w:pgSz w:w="12240" w:h="15840"/>
          <w:pgMar w:top="720" w:right="720" w:bottom="720" w:left="720" w:header="540" w:footer="394" w:gutter="0"/>
          <w:cols w:space="720"/>
          <w:docGrid w:linePitch="326"/>
        </w:sectPr>
      </w:pPr>
      <w:r>
        <w:rPr>
          <w:rFonts w:ascii="Arial" w:hAnsi="Arial" w:cs="Arial"/>
          <w:b/>
          <w:szCs w:val="20"/>
        </w:rPr>
        <w:tab/>
      </w:r>
    </w:p>
    <w:p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rsidR="00121024" w:rsidRPr="008A73DB" w:rsidRDefault="00121024"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122887">
        <w:rPr>
          <w:rFonts w:ascii="Arial" w:hAnsi="Arial" w:cs="Arial"/>
          <w:b/>
          <w:szCs w:val="20"/>
          <w:u w:val="single"/>
        </w:rPr>
        <w:t>Definitions and Links</w:t>
      </w:r>
    </w:p>
    <w:p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rsidR="00080DBA" w:rsidRDefault="00080DBA" w:rsidP="00080DBA">
      <w:pPr>
        <w:ind w:left="1440"/>
        <w:rPr>
          <w:rFonts w:ascii="Arial" w:hAnsi="Arial" w:cs="Arial"/>
          <w:szCs w:val="20"/>
        </w:rPr>
      </w:pPr>
      <w:r w:rsidRPr="00080DBA">
        <w:rPr>
          <w:rFonts w:ascii="Arial" w:hAnsi="Arial" w:cs="Arial"/>
          <w:b/>
          <w:szCs w:val="20"/>
        </w:rPr>
        <w:t xml:space="preserve">Dane County </w:t>
      </w:r>
      <w:proofErr w:type="gramStart"/>
      <w:r w:rsidRPr="00080DBA">
        <w:rPr>
          <w:rFonts w:ascii="Arial" w:hAnsi="Arial" w:cs="Arial"/>
          <w:b/>
          <w:szCs w:val="20"/>
        </w:rPr>
        <w:t>Purchasing</w:t>
      </w:r>
      <w:proofErr w:type="gramEnd"/>
      <w:r>
        <w:rPr>
          <w:rFonts w:ascii="Arial" w:hAnsi="Arial" w:cs="Arial"/>
          <w:b/>
          <w:szCs w:val="20"/>
        </w:rPr>
        <w:t xml:space="preserve"> website:</w:t>
      </w:r>
      <w:r>
        <w:rPr>
          <w:rFonts w:ascii="Arial" w:hAnsi="Arial" w:cs="Arial"/>
          <w:szCs w:val="20"/>
        </w:rPr>
        <w:t xml:space="preserve"> </w:t>
      </w:r>
      <w:hyperlink r:id="rId25" w:history="1">
        <w:r w:rsidRPr="007745F6">
          <w:rPr>
            <w:rStyle w:val="Hyperlink"/>
            <w:rFonts w:ascii="Arial" w:hAnsi="Arial" w:cs="Arial"/>
            <w:szCs w:val="20"/>
          </w:rPr>
          <w:t>www.danepurchasing.com</w:t>
        </w:r>
      </w:hyperlink>
    </w:p>
    <w:p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6" w:history="1">
        <w:r w:rsidRPr="007745F6">
          <w:rPr>
            <w:rStyle w:val="Hyperlink"/>
            <w:rFonts w:ascii="Arial" w:hAnsi="Arial" w:cs="Arial"/>
            <w:szCs w:val="20"/>
          </w:rPr>
          <w:t>www.nlrb.gov</w:t>
        </w:r>
      </w:hyperlink>
      <w:r>
        <w:rPr>
          <w:rFonts w:ascii="Arial" w:hAnsi="Arial" w:cs="Arial"/>
          <w:szCs w:val="20"/>
        </w:rPr>
        <w:t xml:space="preserve"> and </w:t>
      </w:r>
      <w:hyperlink r:id="rId27" w:history="1">
        <w:r w:rsidRPr="007745F6">
          <w:rPr>
            <w:rStyle w:val="Hyperlink"/>
            <w:rFonts w:ascii="Arial" w:hAnsi="Arial" w:cs="Arial"/>
            <w:szCs w:val="20"/>
          </w:rPr>
          <w:t>http://werc.wi.gov</w:t>
        </w:r>
      </w:hyperlink>
    </w:p>
    <w:p w:rsidR="00317C62" w:rsidRPr="008A73DB" w:rsidRDefault="00317C62"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rsidR="00764E44" w:rsidRDefault="00764E44" w:rsidP="00764E44">
      <w:pPr>
        <w:widowControl w:val="0"/>
        <w:ind w:left="1440"/>
        <w:rPr>
          <w:rFonts w:ascii="Arial" w:hAnsi="Arial" w:cs="Arial"/>
        </w:rPr>
      </w:pPr>
      <w:r>
        <w:rPr>
          <w:rFonts w:ascii="Arial" w:hAnsi="Arial" w:cs="Arial"/>
        </w:rPr>
        <w:t xml:space="preserve">Case management programs are offered around the United States as a result of the Federal Older Americans Act using county and local government funding, charities, and donations. </w:t>
      </w:r>
      <w:r w:rsidRPr="00DF706B">
        <w:rPr>
          <w:rFonts w:ascii="Arial" w:hAnsi="Arial" w:cs="Arial"/>
        </w:rPr>
        <w:t>The Area Agency on Aging (AAA) of Dane County creates and monitors contracts for the General Client-Centered Case Management Program through Dane County’s senior centers and</w:t>
      </w:r>
      <w:r w:rsidR="008A73DB">
        <w:rPr>
          <w:rFonts w:ascii="Arial" w:hAnsi="Arial" w:cs="Arial"/>
        </w:rPr>
        <w:t xml:space="preserve"> local senior service agencies.</w:t>
      </w:r>
    </w:p>
    <w:p w:rsidR="00764E44" w:rsidRDefault="00764E44" w:rsidP="008A73DB">
      <w:pPr>
        <w:widowControl w:val="0"/>
        <w:rPr>
          <w:rFonts w:ascii="Arial" w:hAnsi="Arial" w:cs="Arial"/>
        </w:rPr>
      </w:pPr>
    </w:p>
    <w:p w:rsidR="00764E44" w:rsidRPr="00DF706B" w:rsidRDefault="00764E44" w:rsidP="00764E44">
      <w:pPr>
        <w:widowControl w:val="0"/>
        <w:ind w:left="1440"/>
        <w:rPr>
          <w:rFonts w:ascii="Arial" w:hAnsi="Arial" w:cs="Arial"/>
          <w:sz w:val="20"/>
          <w:szCs w:val="20"/>
        </w:rPr>
      </w:pPr>
      <w:r>
        <w:rPr>
          <w:rFonts w:ascii="Arial" w:hAnsi="Arial" w:cs="Arial"/>
        </w:rPr>
        <w:t>Focal Point case managers</w:t>
      </w:r>
      <w:r w:rsidRPr="00DF706B">
        <w:rPr>
          <w:rFonts w:ascii="Arial" w:hAnsi="Arial" w:cs="Arial"/>
        </w:rPr>
        <w:t xml:space="preserve"> provide older adults </w:t>
      </w:r>
      <w:r>
        <w:rPr>
          <w:rFonts w:ascii="Arial" w:hAnsi="Arial" w:cs="Arial"/>
        </w:rPr>
        <w:t xml:space="preserve">(age 60+) </w:t>
      </w:r>
      <w:r w:rsidRPr="00DF706B">
        <w:rPr>
          <w:rFonts w:ascii="Arial" w:hAnsi="Arial" w:cs="Arial"/>
        </w:rPr>
        <w:t>the support, resources, and community services they need to safely r</w:t>
      </w:r>
      <w:r>
        <w:rPr>
          <w:rFonts w:ascii="Arial" w:hAnsi="Arial" w:cs="Arial"/>
        </w:rPr>
        <w:t>emain in their own homes. Case m</w:t>
      </w:r>
      <w:r w:rsidRPr="00DF706B">
        <w:rPr>
          <w:rFonts w:ascii="Arial" w:hAnsi="Arial" w:cs="Arial"/>
        </w:rPr>
        <w:t xml:space="preserve">anagers conduct home visits to assess the individual needs of each </w:t>
      </w:r>
      <w:r>
        <w:rPr>
          <w:rFonts w:ascii="Arial" w:hAnsi="Arial" w:cs="Arial"/>
        </w:rPr>
        <w:t>older</w:t>
      </w:r>
      <w:r w:rsidRPr="00DF706B">
        <w:rPr>
          <w:rFonts w:ascii="Arial" w:hAnsi="Arial" w:cs="Arial"/>
        </w:rPr>
        <w:t xml:space="preserve"> adult and then together they complet</w:t>
      </w:r>
      <w:r>
        <w:rPr>
          <w:rFonts w:ascii="Arial" w:hAnsi="Arial" w:cs="Arial"/>
        </w:rPr>
        <w:t xml:space="preserve">e a service plan that may </w:t>
      </w:r>
      <w:r w:rsidRPr="00DF706B">
        <w:rPr>
          <w:rFonts w:ascii="Arial" w:hAnsi="Arial" w:cs="Arial"/>
        </w:rPr>
        <w:t xml:space="preserve">include applying for community resources and programs that best allow the senior to remain living independently at home. Case managers work with </w:t>
      </w:r>
      <w:r>
        <w:rPr>
          <w:rFonts w:ascii="Arial" w:hAnsi="Arial" w:cs="Arial"/>
        </w:rPr>
        <w:t>older adults</w:t>
      </w:r>
      <w:r w:rsidRPr="00DF706B">
        <w:rPr>
          <w:rFonts w:ascii="Arial" w:hAnsi="Arial" w:cs="Arial"/>
        </w:rPr>
        <w:t xml:space="preserve"> for as long as the coordination of services are neede</w:t>
      </w:r>
      <w:r>
        <w:rPr>
          <w:rFonts w:ascii="Arial" w:hAnsi="Arial" w:cs="Arial"/>
        </w:rPr>
        <w:t>d.</w:t>
      </w:r>
    </w:p>
    <w:p w:rsidR="00764E44" w:rsidRDefault="00764E44" w:rsidP="008A73DB">
      <w:pPr>
        <w:rPr>
          <w:rFonts w:ascii="Arial" w:hAnsi="Arial" w:cs="Arial"/>
        </w:rPr>
      </w:pPr>
    </w:p>
    <w:p w:rsidR="00764E44" w:rsidRDefault="00764E44" w:rsidP="00764E44">
      <w:pPr>
        <w:ind w:left="1440"/>
        <w:rPr>
          <w:rFonts w:ascii="Arial" w:hAnsi="Arial" w:cs="Arial"/>
        </w:rPr>
      </w:pPr>
      <w:r>
        <w:rPr>
          <w:rFonts w:ascii="Arial" w:hAnsi="Arial" w:cs="Arial"/>
        </w:rPr>
        <w:t>Twelve of those agencies are designated to serve as local focal points for older adult services. Each of them provides a number of different senior services (such as nutrition-congregate and home-delivered meals, Targeted Case Management, Bilingual Case Management, and Supportive Home Care). These agencies are referred to as “Focal Points.” They include: The Colonial Club, DeForest Area Community &amp; Senior Center, Fitchburg Senior Center, McFarland Senior Outreach Services, Middleton Senior Center, NewBridge Madison, Northwest Dane Senior Services, Oregon Area Senior Center, Southwest Dane Senior Outreach, Stoughton Area Senior Center, Sugar River Senior Center, and Waunakee Senior Center.</w:t>
      </w:r>
    </w:p>
    <w:p w:rsidR="00764E44" w:rsidRDefault="00764E44" w:rsidP="008A73DB">
      <w:pPr>
        <w:rPr>
          <w:rFonts w:ascii="Arial" w:hAnsi="Arial" w:cs="Arial"/>
        </w:rPr>
      </w:pPr>
    </w:p>
    <w:p w:rsidR="00764E44" w:rsidRDefault="00764E44" w:rsidP="00764E44">
      <w:pPr>
        <w:ind w:left="1440"/>
        <w:rPr>
          <w:rFonts w:ascii="Arial" w:hAnsi="Arial" w:cs="Arial"/>
        </w:rPr>
      </w:pPr>
      <w:r w:rsidRPr="000170CE">
        <w:rPr>
          <w:rFonts w:ascii="Arial" w:hAnsi="Arial" w:cs="Arial"/>
        </w:rPr>
        <w:t xml:space="preserve">Mental health crosses all gender, racial, social-economic, and urban/rural indicators. The incidence of mental health issues among Dane County </w:t>
      </w:r>
      <w:r>
        <w:rPr>
          <w:rFonts w:ascii="Arial" w:hAnsi="Arial" w:cs="Arial"/>
        </w:rPr>
        <w:t>older</w:t>
      </w:r>
      <w:r w:rsidRPr="000170CE">
        <w:rPr>
          <w:rFonts w:ascii="Arial" w:hAnsi="Arial" w:cs="Arial"/>
        </w:rPr>
        <w:t xml:space="preserve"> adults has increased dramatically in recent years. This increase can be attributed, in part, to the rapidly growing number of Baby Boomer</w:t>
      </w:r>
      <w:r>
        <w:rPr>
          <w:rFonts w:ascii="Arial" w:hAnsi="Arial" w:cs="Arial"/>
        </w:rPr>
        <w:t>s</w:t>
      </w:r>
      <w:r w:rsidRPr="000170CE">
        <w:rPr>
          <w:rFonts w:ascii="Arial" w:hAnsi="Arial" w:cs="Arial"/>
        </w:rPr>
        <w:t>. In addition, the cultural norms of the Baby Boomer</w:t>
      </w:r>
      <w:r>
        <w:rPr>
          <w:rFonts w:ascii="Arial" w:hAnsi="Arial" w:cs="Arial"/>
        </w:rPr>
        <w:t>s</w:t>
      </w:r>
      <w:r w:rsidRPr="000170CE">
        <w:rPr>
          <w:rFonts w:ascii="Arial" w:hAnsi="Arial" w:cs="Arial"/>
        </w:rPr>
        <w:t xml:space="preserve"> and Greatest Generation contribute to their reluctance to seek early diagnosis and/or treatment of mental health issues. As a result, </w:t>
      </w:r>
      <w:r>
        <w:rPr>
          <w:rFonts w:ascii="Arial" w:hAnsi="Arial" w:cs="Arial"/>
        </w:rPr>
        <w:t xml:space="preserve">Senior </w:t>
      </w:r>
      <w:r w:rsidRPr="000170CE">
        <w:rPr>
          <w:rFonts w:ascii="Arial" w:hAnsi="Arial" w:cs="Arial"/>
        </w:rPr>
        <w:t>Focal Point case managers have had to address more complicated mental health cases while receiving diminishing resources.</w:t>
      </w:r>
    </w:p>
    <w:p w:rsidR="00764E44" w:rsidRDefault="00764E44" w:rsidP="008A73DB">
      <w:pPr>
        <w:rPr>
          <w:rFonts w:ascii="Arial" w:hAnsi="Arial" w:cs="Arial"/>
        </w:rPr>
      </w:pPr>
    </w:p>
    <w:p w:rsidR="00764E44" w:rsidRDefault="00764E44" w:rsidP="00764E44">
      <w:pPr>
        <w:ind w:left="1440"/>
        <w:rPr>
          <w:rFonts w:ascii="Arial" w:hAnsi="Arial" w:cs="Arial"/>
        </w:rPr>
      </w:pPr>
      <w:r w:rsidRPr="00762741">
        <w:rPr>
          <w:rFonts w:ascii="Arial" w:hAnsi="Arial" w:cs="Arial"/>
        </w:rPr>
        <w:t xml:space="preserve">Focal Point case managers are challenged with serving older adults whose mental health behaviors threaten their health, living situation, food security, and safety, yet these older adults may not have a mental health diagnosis or receive treatment. Without appropriate resources, Focal Point case managers are constantly required to react to the client’s behavior rather than address proactive treatment. To effectively help older adults with chronic mental health issues who do not qualify for Medicaid, Focal Point </w:t>
      </w:r>
      <w:r w:rsidRPr="00762741">
        <w:rPr>
          <w:rFonts w:ascii="Arial" w:hAnsi="Arial" w:cs="Arial"/>
        </w:rPr>
        <w:lastRenderedPageBreak/>
        <w:t>case managers need trained resources that they can refer to. Older adult clients with undiagnosed and untreated mental health challenges take a disproportionate amount of case management time—especially given Focal Point case managers are not trained mental health experts and the long wait time before a therapist is available.</w:t>
      </w:r>
    </w:p>
    <w:p w:rsidR="00764E44" w:rsidRDefault="00764E44" w:rsidP="008A73DB">
      <w:pPr>
        <w:rPr>
          <w:rFonts w:ascii="Arial" w:hAnsi="Arial" w:cs="Arial"/>
        </w:rPr>
      </w:pPr>
    </w:p>
    <w:p w:rsidR="00764E44" w:rsidRPr="00FA3C6A" w:rsidRDefault="00764E44" w:rsidP="00764E44">
      <w:pPr>
        <w:pStyle w:val="ListParagraph"/>
        <w:spacing w:after="0" w:line="240" w:lineRule="auto"/>
        <w:ind w:left="1440"/>
        <w:contextualSpacing w:val="0"/>
        <w:rPr>
          <w:rFonts w:ascii="Arial" w:hAnsi="Arial" w:cs="Arial"/>
          <w:sz w:val="24"/>
          <w:szCs w:val="24"/>
        </w:rPr>
      </w:pPr>
      <w:r w:rsidRPr="00FA3C6A">
        <w:rPr>
          <w:rFonts w:ascii="Arial" w:hAnsi="Arial" w:cs="Arial"/>
          <w:sz w:val="24"/>
          <w:szCs w:val="24"/>
        </w:rPr>
        <w:t>This program will not be responsible for providing psychiatric services, prescribing psychotropic medication, or in-home therapy</w:t>
      </w:r>
      <w:r>
        <w:rPr>
          <w:rFonts w:ascii="Arial" w:hAnsi="Arial" w:cs="Arial"/>
          <w:sz w:val="24"/>
          <w:szCs w:val="24"/>
        </w:rPr>
        <w:t xml:space="preserve"> as </w:t>
      </w:r>
      <w:r w:rsidRPr="00FA3C6A">
        <w:rPr>
          <w:rFonts w:ascii="Arial" w:hAnsi="Arial" w:cs="Arial"/>
          <w:sz w:val="24"/>
          <w:szCs w:val="24"/>
        </w:rPr>
        <w:t>there are oth</w:t>
      </w:r>
      <w:r>
        <w:rPr>
          <w:rFonts w:ascii="Arial" w:hAnsi="Arial" w:cs="Arial"/>
          <w:sz w:val="24"/>
          <w:szCs w:val="24"/>
        </w:rPr>
        <w:t>er payers for these services.</w:t>
      </w:r>
    </w:p>
    <w:p w:rsidR="00764E44" w:rsidRDefault="00764E44" w:rsidP="008A73DB">
      <w:pPr>
        <w:rPr>
          <w:rFonts w:ascii="Arial" w:hAnsi="Arial" w:cs="Arial"/>
        </w:rPr>
      </w:pPr>
    </w:p>
    <w:p w:rsidR="00764E44" w:rsidRPr="008D0BD3" w:rsidRDefault="00764E44" w:rsidP="00764E44">
      <w:pPr>
        <w:tabs>
          <w:tab w:val="left" w:pos="720"/>
          <w:tab w:val="left" w:pos="1440"/>
        </w:tabs>
        <w:rPr>
          <w:rFonts w:ascii="Arial" w:hAnsi="Arial" w:cs="Arial"/>
          <w:b/>
        </w:rPr>
      </w:pPr>
      <w:r w:rsidRPr="008D0BD3">
        <w:rPr>
          <w:rFonts w:ascii="Arial" w:hAnsi="Arial" w:cs="Arial"/>
          <w:b/>
        </w:rPr>
        <w:tab/>
        <w:t>3.3</w:t>
      </w:r>
      <w:r w:rsidRPr="008D0BD3">
        <w:rPr>
          <w:rFonts w:ascii="Arial" w:hAnsi="Arial" w:cs="Arial"/>
          <w:b/>
        </w:rPr>
        <w:tab/>
      </w:r>
      <w:r w:rsidRPr="00764E44">
        <w:rPr>
          <w:rFonts w:ascii="Arial" w:hAnsi="Arial" w:cs="Arial"/>
          <w:b/>
          <w:u w:val="single"/>
        </w:rPr>
        <w:t>Project Description</w:t>
      </w:r>
    </w:p>
    <w:p w:rsidR="00764E44" w:rsidRDefault="00764E44" w:rsidP="00764E44">
      <w:pPr>
        <w:ind w:left="1440"/>
        <w:rPr>
          <w:rFonts w:ascii="Arial" w:hAnsi="Arial" w:cs="Arial"/>
        </w:rPr>
      </w:pPr>
      <w:r>
        <w:rPr>
          <w:rFonts w:ascii="Arial" w:hAnsi="Arial" w:cs="Arial"/>
        </w:rPr>
        <w:t xml:space="preserve">This program will </w:t>
      </w:r>
      <w:r w:rsidRPr="00762741">
        <w:rPr>
          <w:rFonts w:ascii="Arial" w:hAnsi="Arial" w:cs="Arial"/>
        </w:rPr>
        <w:t>contract for two (2) full-time mental health professionals (</w:t>
      </w:r>
      <w:r>
        <w:rPr>
          <w:rFonts w:ascii="Arial" w:hAnsi="Arial" w:cs="Arial"/>
        </w:rPr>
        <w:t xml:space="preserve">for example a </w:t>
      </w:r>
      <w:r w:rsidRPr="00762741">
        <w:rPr>
          <w:rFonts w:ascii="Arial" w:hAnsi="Arial" w:cs="Arial"/>
        </w:rPr>
        <w:t xml:space="preserve">nurse practitioner and/or </w:t>
      </w:r>
      <w:r>
        <w:rPr>
          <w:rFonts w:ascii="Arial" w:hAnsi="Arial" w:cs="Arial"/>
        </w:rPr>
        <w:t xml:space="preserve">a licensed clinician specializing in </w:t>
      </w:r>
      <w:r w:rsidRPr="00762741">
        <w:rPr>
          <w:rFonts w:ascii="Arial" w:hAnsi="Arial" w:cs="Arial"/>
        </w:rPr>
        <w:t xml:space="preserve">geriatric mental health) for a mental health preventative program for non-Medicaid eligible </w:t>
      </w:r>
      <w:r w:rsidR="008A73DB">
        <w:rPr>
          <w:rFonts w:ascii="Arial" w:hAnsi="Arial" w:cs="Arial"/>
        </w:rPr>
        <w:t>older</w:t>
      </w:r>
      <w:r w:rsidRPr="00762741">
        <w:rPr>
          <w:rFonts w:ascii="Arial" w:hAnsi="Arial" w:cs="Arial"/>
        </w:rPr>
        <w:t xml:space="preserve"> adults</w:t>
      </w:r>
      <w:r w:rsidR="00CC6B00">
        <w:rPr>
          <w:rFonts w:ascii="Arial" w:hAnsi="Arial" w:cs="Arial"/>
        </w:rPr>
        <w:t xml:space="preserve"> (age 60+)</w:t>
      </w:r>
      <w:r w:rsidRPr="00762741">
        <w:rPr>
          <w:rFonts w:ascii="Arial" w:hAnsi="Arial" w:cs="Arial"/>
        </w:rPr>
        <w:t>. These staff members w</w:t>
      </w:r>
      <w:r>
        <w:rPr>
          <w:rFonts w:ascii="Arial" w:hAnsi="Arial" w:cs="Arial"/>
        </w:rPr>
        <w:t>ill</w:t>
      </w:r>
      <w:r w:rsidRPr="00762741">
        <w:rPr>
          <w:rFonts w:ascii="Arial" w:hAnsi="Arial" w:cs="Arial"/>
        </w:rPr>
        <w:t xml:space="preserve"> wor</w:t>
      </w:r>
      <w:r>
        <w:rPr>
          <w:rFonts w:ascii="Arial" w:hAnsi="Arial" w:cs="Arial"/>
        </w:rPr>
        <w:t xml:space="preserve">k closely with Focal Point Case Managers </w:t>
      </w:r>
      <w:r w:rsidRPr="00762741">
        <w:rPr>
          <w:rFonts w:ascii="Arial" w:hAnsi="Arial" w:cs="Arial"/>
        </w:rPr>
        <w:t>to conduct diagnostic assessments, determine treatment options, monitor medications, coordinate medications with the client’s pharmacist, provide support for families struggling with the client’s mental health behaviors, advocate for appropriate and equitable client services, arrange for transportation to the doctor, and see a physician for diagnosis</w:t>
      </w:r>
      <w:r>
        <w:rPr>
          <w:rFonts w:ascii="Arial" w:hAnsi="Arial" w:cs="Arial"/>
        </w:rPr>
        <w:t xml:space="preserve"> for</w:t>
      </w:r>
      <w:r w:rsidRPr="00E41394">
        <w:rPr>
          <w:rFonts w:ascii="Arial" w:hAnsi="Arial" w:cs="Arial"/>
        </w:rPr>
        <w:t xml:space="preserve"> </w:t>
      </w:r>
      <w:r>
        <w:rPr>
          <w:rFonts w:ascii="Arial" w:hAnsi="Arial" w:cs="Arial"/>
        </w:rPr>
        <w:t>c</w:t>
      </w:r>
      <w:r w:rsidRPr="00762741">
        <w:rPr>
          <w:rFonts w:ascii="Arial" w:hAnsi="Arial" w:cs="Arial"/>
        </w:rPr>
        <w:t xml:space="preserve">ase </w:t>
      </w:r>
      <w:r>
        <w:rPr>
          <w:rFonts w:ascii="Arial" w:hAnsi="Arial" w:cs="Arial"/>
        </w:rPr>
        <w:t>m</w:t>
      </w:r>
      <w:r w:rsidRPr="00762741">
        <w:rPr>
          <w:rFonts w:ascii="Arial" w:hAnsi="Arial" w:cs="Arial"/>
        </w:rPr>
        <w:t>anage</w:t>
      </w:r>
      <w:r>
        <w:rPr>
          <w:rFonts w:ascii="Arial" w:hAnsi="Arial" w:cs="Arial"/>
        </w:rPr>
        <w:t>ment</w:t>
      </w:r>
      <w:r w:rsidRPr="00762741">
        <w:rPr>
          <w:rFonts w:ascii="Arial" w:hAnsi="Arial" w:cs="Arial"/>
        </w:rPr>
        <w:t xml:space="preserve"> </w:t>
      </w:r>
      <w:r>
        <w:rPr>
          <w:rFonts w:ascii="Arial" w:hAnsi="Arial" w:cs="Arial"/>
        </w:rPr>
        <w:t>clients. Services will be provided at Focal Point offices and in the client’s home.</w:t>
      </w:r>
    </w:p>
    <w:p w:rsidR="00764E44" w:rsidRDefault="00764E44" w:rsidP="00CC6B00">
      <w:pPr>
        <w:rPr>
          <w:rFonts w:ascii="Arial" w:hAnsi="Arial" w:cs="Arial"/>
        </w:rPr>
      </w:pPr>
    </w:p>
    <w:p w:rsidR="00764E44" w:rsidRPr="008D0BD3" w:rsidRDefault="00764E44" w:rsidP="00764E44">
      <w:pPr>
        <w:tabs>
          <w:tab w:val="left" w:pos="720"/>
        </w:tabs>
        <w:rPr>
          <w:rFonts w:ascii="Arial" w:hAnsi="Arial" w:cs="Arial"/>
          <w:b/>
        </w:rPr>
      </w:pPr>
      <w:r w:rsidRPr="008D0BD3">
        <w:rPr>
          <w:rFonts w:ascii="Arial" w:hAnsi="Arial" w:cs="Arial"/>
          <w:b/>
        </w:rPr>
        <w:tab/>
        <w:t>3.4</w:t>
      </w:r>
      <w:r w:rsidRPr="008D0BD3">
        <w:rPr>
          <w:rFonts w:ascii="Arial" w:hAnsi="Arial" w:cs="Arial"/>
          <w:b/>
        </w:rPr>
        <w:tab/>
      </w:r>
      <w:r w:rsidRPr="00764E44">
        <w:rPr>
          <w:rFonts w:ascii="Arial" w:hAnsi="Arial" w:cs="Arial"/>
          <w:b/>
          <w:u w:val="single"/>
        </w:rPr>
        <w:t>Objectives</w:t>
      </w:r>
    </w:p>
    <w:p w:rsidR="00764E44" w:rsidRPr="00FA3C6A" w:rsidRDefault="00764E44" w:rsidP="00764E44">
      <w:pPr>
        <w:pStyle w:val="BodyText2"/>
        <w:ind w:left="1440"/>
        <w:rPr>
          <w:sz w:val="24"/>
          <w:szCs w:val="24"/>
        </w:rPr>
      </w:pPr>
      <w:r w:rsidRPr="00FA3C6A">
        <w:rPr>
          <w:sz w:val="24"/>
          <w:szCs w:val="24"/>
        </w:rPr>
        <w:t>This program will provide mental health</w:t>
      </w:r>
      <w:r>
        <w:rPr>
          <w:sz w:val="24"/>
          <w:szCs w:val="24"/>
        </w:rPr>
        <w:t xml:space="preserve"> consultation </w:t>
      </w:r>
      <w:r w:rsidRPr="00FA3C6A">
        <w:rPr>
          <w:sz w:val="24"/>
          <w:szCs w:val="24"/>
        </w:rPr>
        <w:t xml:space="preserve">services and case management support to </w:t>
      </w:r>
      <w:r>
        <w:rPr>
          <w:sz w:val="24"/>
          <w:szCs w:val="24"/>
        </w:rPr>
        <w:t>non-</w:t>
      </w:r>
      <w:r w:rsidRPr="00FA3C6A">
        <w:rPr>
          <w:sz w:val="24"/>
          <w:szCs w:val="24"/>
        </w:rPr>
        <w:t>Medica</w:t>
      </w:r>
      <w:r>
        <w:rPr>
          <w:sz w:val="24"/>
          <w:szCs w:val="24"/>
        </w:rPr>
        <w:t>id</w:t>
      </w:r>
      <w:r w:rsidRPr="00FA3C6A">
        <w:rPr>
          <w:sz w:val="24"/>
          <w:szCs w:val="24"/>
        </w:rPr>
        <w:t xml:space="preserve"> older adults to improve their physical and mental health, thereby enabling these older adults to continue living in their own homes and potentially saving the high cost of emergency care due to inaction.</w:t>
      </w:r>
    </w:p>
    <w:p w:rsidR="00764E44" w:rsidRDefault="00764E44" w:rsidP="00CC6B00">
      <w:pPr>
        <w:rPr>
          <w:rFonts w:ascii="Arial" w:hAnsi="Arial" w:cs="Arial"/>
        </w:rPr>
      </w:pPr>
    </w:p>
    <w:p w:rsidR="00764E44" w:rsidRPr="00F5558E" w:rsidRDefault="00764E44" w:rsidP="00764E44">
      <w:pPr>
        <w:ind w:left="1440"/>
        <w:rPr>
          <w:rFonts w:ascii="Arial" w:hAnsi="Arial" w:cs="Arial"/>
          <w:noProof/>
        </w:rPr>
      </w:pPr>
      <w:r w:rsidRPr="002A1C62">
        <w:rPr>
          <w:rFonts w:ascii="Arial" w:hAnsi="Arial" w:cs="Arial"/>
          <w:noProof/>
          <w:u w:val="single"/>
        </w:rPr>
        <w:t>Performance indicators include the following</w:t>
      </w:r>
      <w:r w:rsidRPr="00F5558E">
        <w:rPr>
          <w:rFonts w:ascii="Arial" w:hAnsi="Arial" w:cs="Arial"/>
          <w:noProof/>
        </w:rPr>
        <w:t>:</w:t>
      </w:r>
    </w:p>
    <w:p w:rsidR="00764E44" w:rsidRPr="00F5558E" w:rsidRDefault="00764E44" w:rsidP="00764E44">
      <w:pPr>
        <w:numPr>
          <w:ilvl w:val="0"/>
          <w:numId w:val="17"/>
        </w:numPr>
        <w:ind w:left="1800"/>
        <w:rPr>
          <w:rFonts w:ascii="Arial" w:hAnsi="Arial" w:cs="Arial"/>
          <w:noProof/>
        </w:rPr>
      </w:pPr>
      <w:r w:rsidRPr="00F5558E">
        <w:rPr>
          <w:rFonts w:ascii="Arial" w:hAnsi="Arial" w:cs="Arial"/>
          <w:noProof/>
        </w:rPr>
        <w:t>Maintaining personal stability and well-being by develo</w:t>
      </w:r>
      <w:r>
        <w:rPr>
          <w:rFonts w:ascii="Arial" w:hAnsi="Arial" w:cs="Arial"/>
          <w:noProof/>
        </w:rPr>
        <w:t>ping effective coping skills.</w:t>
      </w:r>
    </w:p>
    <w:p w:rsidR="00764E44" w:rsidRPr="00F5558E" w:rsidRDefault="00764E44" w:rsidP="00764E44">
      <w:pPr>
        <w:numPr>
          <w:ilvl w:val="0"/>
          <w:numId w:val="17"/>
        </w:numPr>
        <w:ind w:left="1800"/>
        <w:rPr>
          <w:rFonts w:ascii="Arial" w:hAnsi="Arial" w:cs="Arial"/>
          <w:noProof/>
        </w:rPr>
      </w:pPr>
      <w:r w:rsidRPr="00F5558E">
        <w:rPr>
          <w:rFonts w:ascii="Arial" w:hAnsi="Arial" w:cs="Arial"/>
          <w:noProof/>
        </w:rPr>
        <w:t xml:space="preserve">Satisfaction with services based on feedback from persons served and </w:t>
      </w:r>
      <w:r>
        <w:rPr>
          <w:rFonts w:ascii="Arial" w:hAnsi="Arial" w:cs="Arial"/>
          <w:noProof/>
        </w:rPr>
        <w:t>Focal Point Case Managers</w:t>
      </w:r>
      <w:r w:rsidRPr="00F5558E">
        <w:rPr>
          <w:rFonts w:ascii="Arial" w:hAnsi="Arial" w:cs="Arial"/>
          <w:noProof/>
        </w:rPr>
        <w:t>.</w:t>
      </w:r>
    </w:p>
    <w:p w:rsidR="00764E44" w:rsidRDefault="00764E44" w:rsidP="00764E44">
      <w:pPr>
        <w:numPr>
          <w:ilvl w:val="0"/>
          <w:numId w:val="17"/>
        </w:numPr>
        <w:ind w:left="1800"/>
        <w:rPr>
          <w:rFonts w:ascii="Arial" w:hAnsi="Arial" w:cs="Arial"/>
          <w:noProof/>
        </w:rPr>
      </w:pPr>
      <w:r w:rsidRPr="00F5558E">
        <w:rPr>
          <w:rFonts w:ascii="Arial" w:hAnsi="Arial" w:cs="Arial"/>
          <w:noProof/>
        </w:rPr>
        <w:t xml:space="preserve">Increasing each </w:t>
      </w:r>
      <w:r>
        <w:rPr>
          <w:rFonts w:ascii="Arial" w:hAnsi="Arial" w:cs="Arial"/>
          <w:noProof/>
        </w:rPr>
        <w:t>older adult’s</w:t>
      </w:r>
      <w:r w:rsidRPr="00F5558E">
        <w:rPr>
          <w:rFonts w:ascii="Arial" w:hAnsi="Arial" w:cs="Arial"/>
          <w:noProof/>
        </w:rPr>
        <w:t xml:space="preserve"> self support, support</w:t>
      </w:r>
      <w:r>
        <w:rPr>
          <w:rFonts w:ascii="Arial" w:hAnsi="Arial" w:cs="Arial"/>
          <w:noProof/>
        </w:rPr>
        <w:t>,</w:t>
      </w:r>
      <w:r w:rsidRPr="00F5558E">
        <w:rPr>
          <w:rFonts w:ascii="Arial" w:hAnsi="Arial" w:cs="Arial"/>
          <w:noProof/>
        </w:rPr>
        <w:t xml:space="preserve"> and assistance to form alliances with other natural and peer support opportunities, thereby integrating with and p</w:t>
      </w:r>
      <w:r>
        <w:rPr>
          <w:rFonts w:ascii="Arial" w:hAnsi="Arial" w:cs="Arial"/>
          <w:noProof/>
        </w:rPr>
        <w:t>articipating in the community.</w:t>
      </w:r>
    </w:p>
    <w:p w:rsidR="00764E44" w:rsidRPr="00FA3C6A" w:rsidRDefault="00764E44" w:rsidP="00764E44">
      <w:pPr>
        <w:numPr>
          <w:ilvl w:val="0"/>
          <w:numId w:val="17"/>
        </w:numPr>
        <w:ind w:left="1800"/>
        <w:rPr>
          <w:rFonts w:ascii="Arial" w:hAnsi="Arial" w:cs="Arial"/>
          <w:noProof/>
        </w:rPr>
      </w:pPr>
      <w:r w:rsidRPr="00FA3C6A">
        <w:rPr>
          <w:rFonts w:ascii="Arial" w:hAnsi="Arial" w:cs="Arial"/>
          <w:noProof/>
        </w:rPr>
        <w:t xml:space="preserve">Reach older adults who live in rural areas who, due to </w:t>
      </w:r>
      <w:r w:rsidRPr="00FA3C6A">
        <w:rPr>
          <w:rFonts w:ascii="Arial" w:hAnsi="Arial" w:cs="Arial"/>
        </w:rPr>
        <w:t>mobility and transportation limitations, may be less able and less likely to travel to a clinic that provides similar services.</w:t>
      </w:r>
    </w:p>
    <w:p w:rsidR="00764E44" w:rsidRDefault="00764E44" w:rsidP="00764E44">
      <w:pPr>
        <w:numPr>
          <w:ilvl w:val="0"/>
          <w:numId w:val="17"/>
        </w:numPr>
        <w:ind w:left="1800" w:right="-720"/>
        <w:rPr>
          <w:rFonts w:ascii="Arial" w:hAnsi="Arial" w:cs="Arial"/>
        </w:rPr>
      </w:pPr>
      <w:r w:rsidRPr="002A1C62">
        <w:rPr>
          <w:rFonts w:ascii="Arial" w:hAnsi="Arial" w:cs="Arial"/>
        </w:rPr>
        <w:t xml:space="preserve">Individual program assessments and outcomes as administered by the </w:t>
      </w:r>
      <w:r>
        <w:rPr>
          <w:rFonts w:ascii="Arial" w:hAnsi="Arial" w:cs="Arial"/>
        </w:rPr>
        <w:t>vendor.</w:t>
      </w:r>
    </w:p>
    <w:p w:rsidR="00764E44" w:rsidRPr="003E0211" w:rsidRDefault="00764E44" w:rsidP="00764E44">
      <w:pPr>
        <w:numPr>
          <w:ilvl w:val="0"/>
          <w:numId w:val="17"/>
        </w:numPr>
        <w:ind w:left="1800"/>
        <w:rPr>
          <w:rFonts w:ascii="Arial" w:hAnsi="Arial" w:cs="Arial"/>
        </w:rPr>
      </w:pPr>
      <w:r>
        <w:rPr>
          <w:rFonts w:ascii="Arial" w:hAnsi="Arial" w:cs="Arial"/>
        </w:rPr>
        <w:t>Provide q</w:t>
      </w:r>
      <w:r w:rsidRPr="002A1C62">
        <w:rPr>
          <w:rFonts w:ascii="Arial" w:hAnsi="Arial" w:cs="Arial"/>
        </w:rPr>
        <w:t>uar</w:t>
      </w:r>
      <w:r>
        <w:rPr>
          <w:rFonts w:ascii="Arial" w:hAnsi="Arial" w:cs="Arial"/>
        </w:rPr>
        <w:t>terly r</w:t>
      </w:r>
      <w:r w:rsidRPr="002A1C62">
        <w:rPr>
          <w:rFonts w:ascii="Arial" w:hAnsi="Arial" w:cs="Arial"/>
        </w:rPr>
        <w:t xml:space="preserve">eports pertaining to all mental health services provided </w:t>
      </w:r>
      <w:r>
        <w:rPr>
          <w:rFonts w:ascii="Arial" w:hAnsi="Arial" w:cs="Arial"/>
        </w:rPr>
        <w:t xml:space="preserve">by the vendor </w:t>
      </w:r>
      <w:r w:rsidRPr="002A1C62">
        <w:rPr>
          <w:rFonts w:ascii="Arial" w:hAnsi="Arial" w:cs="Arial"/>
        </w:rPr>
        <w:t xml:space="preserve">through this </w:t>
      </w:r>
      <w:r>
        <w:rPr>
          <w:rFonts w:ascii="Arial" w:hAnsi="Arial" w:cs="Arial"/>
        </w:rPr>
        <w:t>program.</w:t>
      </w:r>
    </w:p>
    <w:p w:rsidR="00764E44" w:rsidRDefault="00764E44" w:rsidP="00CC6B00">
      <w:pPr>
        <w:rPr>
          <w:rFonts w:ascii="Arial" w:hAnsi="Arial" w:cs="Arial"/>
        </w:rPr>
      </w:pPr>
    </w:p>
    <w:p w:rsidR="00764E44" w:rsidRPr="008D0BD3" w:rsidRDefault="00764E44" w:rsidP="00764E44">
      <w:pPr>
        <w:tabs>
          <w:tab w:val="left" w:pos="720"/>
        </w:tabs>
        <w:rPr>
          <w:rFonts w:ascii="Arial" w:hAnsi="Arial" w:cs="Arial"/>
          <w:b/>
        </w:rPr>
      </w:pPr>
      <w:r w:rsidRPr="008D0BD3">
        <w:rPr>
          <w:rFonts w:ascii="Arial" w:hAnsi="Arial" w:cs="Arial"/>
          <w:b/>
        </w:rPr>
        <w:tab/>
        <w:t>3.5</w:t>
      </w:r>
      <w:r w:rsidRPr="008D0BD3">
        <w:rPr>
          <w:rFonts w:ascii="Arial" w:hAnsi="Arial" w:cs="Arial"/>
          <w:b/>
        </w:rPr>
        <w:tab/>
      </w:r>
      <w:r w:rsidRPr="00764E44">
        <w:rPr>
          <w:rFonts w:ascii="Arial" w:hAnsi="Arial" w:cs="Arial"/>
          <w:b/>
          <w:u w:val="single"/>
        </w:rPr>
        <w:t>Needs/Expectations</w:t>
      </w:r>
    </w:p>
    <w:p w:rsidR="00764E44" w:rsidRPr="002A1C62" w:rsidRDefault="00764E44" w:rsidP="00764E44">
      <w:pPr>
        <w:ind w:left="1440"/>
        <w:rPr>
          <w:rFonts w:ascii="Arial" w:hAnsi="Arial" w:cs="Arial"/>
          <w:noProof/>
        </w:rPr>
      </w:pPr>
      <w:r w:rsidRPr="002A1C62">
        <w:rPr>
          <w:rFonts w:ascii="Arial" w:hAnsi="Arial" w:cs="Arial"/>
          <w:noProof/>
        </w:rPr>
        <w:t xml:space="preserve">All persons served </w:t>
      </w:r>
      <w:r>
        <w:rPr>
          <w:rFonts w:ascii="Arial" w:hAnsi="Arial" w:cs="Arial"/>
          <w:noProof/>
        </w:rPr>
        <w:t xml:space="preserve">with this program </w:t>
      </w:r>
      <w:r w:rsidRPr="002A1C62">
        <w:rPr>
          <w:rFonts w:ascii="Arial" w:hAnsi="Arial" w:cs="Arial"/>
          <w:noProof/>
        </w:rPr>
        <w:t>must be adult residents of Dane County</w:t>
      </w:r>
      <w:r>
        <w:rPr>
          <w:rFonts w:ascii="Arial" w:hAnsi="Arial" w:cs="Arial"/>
          <w:noProof/>
        </w:rPr>
        <w:t>, age 60+,</w:t>
      </w:r>
      <w:r w:rsidR="00B35D8F">
        <w:rPr>
          <w:rFonts w:ascii="Arial" w:hAnsi="Arial" w:cs="Arial"/>
          <w:noProof/>
        </w:rPr>
        <w:t xml:space="preserve"> </w:t>
      </w:r>
      <w:r w:rsidRPr="002A1C62">
        <w:rPr>
          <w:rFonts w:ascii="Arial" w:hAnsi="Arial" w:cs="Arial"/>
          <w:noProof/>
        </w:rPr>
        <w:t>and have a primary serious and persistent mental illness or a less severe mental illness that respond</w:t>
      </w:r>
      <w:r>
        <w:rPr>
          <w:rFonts w:ascii="Arial" w:hAnsi="Arial" w:cs="Arial"/>
          <w:noProof/>
        </w:rPr>
        <w:t xml:space="preserve">s to psychotropic medications. </w:t>
      </w:r>
      <w:r w:rsidRPr="002A1C62">
        <w:rPr>
          <w:rFonts w:ascii="Arial" w:hAnsi="Arial" w:cs="Arial"/>
          <w:noProof/>
        </w:rPr>
        <w:t>Some persons will be in an ongoing treatment process and others may be homeless and/or unconnected with</w:t>
      </w:r>
      <w:r>
        <w:rPr>
          <w:rFonts w:ascii="Arial" w:hAnsi="Arial" w:cs="Arial"/>
          <w:noProof/>
        </w:rPr>
        <w:t xml:space="preserve"> any other treatment resource. </w:t>
      </w:r>
      <w:r w:rsidRPr="002A1C62">
        <w:rPr>
          <w:rFonts w:ascii="Arial" w:hAnsi="Arial" w:cs="Arial"/>
          <w:noProof/>
        </w:rPr>
        <w:t>Others may have high needs, with community services provided in lie</w:t>
      </w:r>
      <w:r>
        <w:rPr>
          <w:rFonts w:ascii="Arial" w:hAnsi="Arial" w:cs="Arial"/>
          <w:noProof/>
        </w:rPr>
        <w:t xml:space="preserve">u of institutional placements. </w:t>
      </w:r>
      <w:r w:rsidRPr="002A1C62">
        <w:rPr>
          <w:rFonts w:ascii="Arial" w:hAnsi="Arial" w:cs="Arial"/>
          <w:noProof/>
        </w:rPr>
        <w:t>In some cases, people will be prioritized based on being court-ordered, being discharged from a psychiatric inpatie</w:t>
      </w:r>
      <w:r>
        <w:rPr>
          <w:rFonts w:ascii="Arial" w:hAnsi="Arial" w:cs="Arial"/>
          <w:noProof/>
        </w:rPr>
        <w:t xml:space="preserve">nt setting, or being homeless. </w:t>
      </w:r>
      <w:r w:rsidRPr="002A1C62">
        <w:rPr>
          <w:rFonts w:ascii="Arial" w:hAnsi="Arial" w:cs="Arial"/>
          <w:noProof/>
        </w:rPr>
        <w:t xml:space="preserve">Generally, referrals will be people who are not in immediate emergency need situations </w:t>
      </w:r>
      <w:r w:rsidRPr="002A1C62">
        <w:rPr>
          <w:rFonts w:ascii="Arial" w:hAnsi="Arial" w:cs="Arial"/>
          <w:noProof/>
        </w:rPr>
        <w:lastRenderedPageBreak/>
        <w:t xml:space="preserve">and would benefit from interim and/or long-term case management services and </w:t>
      </w:r>
      <w:r>
        <w:rPr>
          <w:rFonts w:ascii="Arial" w:hAnsi="Arial" w:cs="Arial"/>
          <w:noProof/>
        </w:rPr>
        <w:t>coordination of medication support services.</w:t>
      </w:r>
    </w:p>
    <w:p w:rsidR="00764E44" w:rsidRPr="002A1C62" w:rsidRDefault="00764E44" w:rsidP="00CC6B00">
      <w:pPr>
        <w:rPr>
          <w:rFonts w:ascii="Arial" w:hAnsi="Arial" w:cs="Arial"/>
          <w:noProof/>
        </w:rPr>
      </w:pPr>
    </w:p>
    <w:p w:rsidR="00764E44" w:rsidRPr="002A1C62" w:rsidRDefault="00764E44" w:rsidP="00764E44">
      <w:pPr>
        <w:ind w:left="1440"/>
        <w:rPr>
          <w:rFonts w:ascii="Arial" w:hAnsi="Arial" w:cs="Arial"/>
          <w:noProof/>
        </w:rPr>
      </w:pPr>
      <w:r w:rsidRPr="002A1C62">
        <w:rPr>
          <w:rFonts w:ascii="Arial" w:hAnsi="Arial" w:cs="Arial"/>
          <w:noProof/>
        </w:rPr>
        <w:t xml:space="preserve">The duration of services is variable, depending on the </w:t>
      </w:r>
      <w:r>
        <w:rPr>
          <w:rFonts w:ascii="Arial" w:hAnsi="Arial" w:cs="Arial"/>
          <w:noProof/>
        </w:rPr>
        <w:t>client’s</w:t>
      </w:r>
      <w:r w:rsidRPr="002A1C62">
        <w:rPr>
          <w:rFonts w:ascii="Arial" w:hAnsi="Arial" w:cs="Arial"/>
          <w:noProof/>
        </w:rPr>
        <w:t xml:space="preserve"> needs and service plan goa</w:t>
      </w:r>
      <w:r>
        <w:rPr>
          <w:rFonts w:ascii="Arial" w:hAnsi="Arial" w:cs="Arial"/>
          <w:noProof/>
        </w:rPr>
        <w:t xml:space="preserve">ls. </w:t>
      </w:r>
      <w:r w:rsidRPr="002A1C62">
        <w:rPr>
          <w:rFonts w:ascii="Arial" w:hAnsi="Arial" w:cs="Arial"/>
          <w:noProof/>
        </w:rPr>
        <w:t xml:space="preserve">Services will be provided as long as is necessary or until the </w:t>
      </w:r>
      <w:r>
        <w:rPr>
          <w:rFonts w:ascii="Arial" w:hAnsi="Arial" w:cs="Arial"/>
          <w:noProof/>
        </w:rPr>
        <w:t>client</w:t>
      </w:r>
      <w:r w:rsidRPr="002A1C62">
        <w:rPr>
          <w:rFonts w:ascii="Arial" w:hAnsi="Arial" w:cs="Arial"/>
          <w:noProof/>
        </w:rPr>
        <w:t xml:space="preserve"> is able to function more independently or is transferred into another </w:t>
      </w:r>
      <w:r>
        <w:rPr>
          <w:rFonts w:ascii="Arial" w:hAnsi="Arial" w:cs="Arial"/>
          <w:noProof/>
        </w:rPr>
        <w:t xml:space="preserve">appropriate </w:t>
      </w:r>
      <w:r w:rsidRPr="002A1C62">
        <w:rPr>
          <w:rFonts w:ascii="Arial" w:hAnsi="Arial" w:cs="Arial"/>
          <w:noProof/>
        </w:rPr>
        <w:t>program.</w:t>
      </w:r>
    </w:p>
    <w:p w:rsidR="00764E44" w:rsidRPr="00B86E55" w:rsidRDefault="00764E44" w:rsidP="00CC6B00">
      <w:pPr>
        <w:rPr>
          <w:rFonts w:ascii="Arial" w:hAnsi="Arial" w:cs="Arial"/>
        </w:rPr>
      </w:pPr>
    </w:p>
    <w:p w:rsidR="00764E44" w:rsidRPr="00B86E55" w:rsidRDefault="00764E44" w:rsidP="00764E44">
      <w:pPr>
        <w:tabs>
          <w:tab w:val="left" w:pos="450"/>
        </w:tabs>
        <w:ind w:left="1440"/>
        <w:rPr>
          <w:rFonts w:ascii="Arial" w:hAnsi="Arial" w:cs="Arial"/>
        </w:rPr>
      </w:pPr>
      <w:r w:rsidRPr="00B86E55">
        <w:rPr>
          <w:rFonts w:ascii="Arial" w:hAnsi="Arial" w:cs="Arial"/>
        </w:rPr>
        <w:t xml:space="preserve">The </w:t>
      </w:r>
      <w:r>
        <w:rPr>
          <w:rFonts w:ascii="Arial" w:hAnsi="Arial" w:cs="Arial"/>
        </w:rPr>
        <w:t>vendor</w:t>
      </w:r>
      <w:r w:rsidRPr="00B86E55">
        <w:rPr>
          <w:rFonts w:ascii="Arial" w:hAnsi="Arial" w:cs="Arial"/>
        </w:rPr>
        <w:t xml:space="preserve"> will be responsible for meeting all of the federal, state and county requirements for the provision of clinical assessment, treatment, </w:t>
      </w:r>
      <w:r>
        <w:rPr>
          <w:rFonts w:ascii="Arial" w:hAnsi="Arial" w:cs="Arial"/>
        </w:rPr>
        <w:t xml:space="preserve">and </w:t>
      </w:r>
      <w:r w:rsidRPr="00B86E55">
        <w:rPr>
          <w:rFonts w:ascii="Arial" w:hAnsi="Arial" w:cs="Arial"/>
        </w:rPr>
        <w:t xml:space="preserve">case management, and </w:t>
      </w:r>
      <w:r>
        <w:rPr>
          <w:rFonts w:ascii="Arial" w:hAnsi="Arial" w:cs="Arial"/>
        </w:rPr>
        <w:t xml:space="preserve">coordinating </w:t>
      </w:r>
      <w:r w:rsidRPr="00B86E55">
        <w:rPr>
          <w:rFonts w:ascii="Arial" w:hAnsi="Arial" w:cs="Arial"/>
        </w:rPr>
        <w:t xml:space="preserve">medication </w:t>
      </w:r>
      <w:r>
        <w:rPr>
          <w:rFonts w:ascii="Arial" w:hAnsi="Arial" w:cs="Arial"/>
        </w:rPr>
        <w:t xml:space="preserve">support </w:t>
      </w:r>
      <w:r w:rsidRPr="00B86E55">
        <w:rPr>
          <w:rFonts w:ascii="Arial" w:hAnsi="Arial" w:cs="Arial"/>
        </w:rPr>
        <w:t>services provided to consumers.</w:t>
      </w:r>
    </w:p>
    <w:p w:rsidR="00764E44" w:rsidRPr="00B86E55" w:rsidRDefault="00764E44" w:rsidP="00CC6B00">
      <w:pPr>
        <w:rPr>
          <w:rFonts w:ascii="Arial" w:hAnsi="Arial" w:cs="Arial"/>
        </w:rPr>
      </w:pPr>
    </w:p>
    <w:p w:rsidR="00764E44" w:rsidRPr="00B86E55" w:rsidRDefault="00764E44" w:rsidP="00764E44">
      <w:pPr>
        <w:tabs>
          <w:tab w:val="center" w:pos="-3150"/>
          <w:tab w:val="left" w:pos="450"/>
          <w:tab w:val="num" w:pos="1080"/>
        </w:tabs>
        <w:ind w:left="1440"/>
        <w:rPr>
          <w:rFonts w:ascii="Arial" w:hAnsi="Arial" w:cs="Arial"/>
        </w:rPr>
      </w:pPr>
      <w:r w:rsidRPr="00B86E55">
        <w:rPr>
          <w:rFonts w:ascii="Arial" w:hAnsi="Arial" w:cs="Arial"/>
        </w:rPr>
        <w:t xml:space="preserve">The </w:t>
      </w:r>
      <w:r>
        <w:rPr>
          <w:rFonts w:ascii="Arial" w:hAnsi="Arial" w:cs="Arial"/>
        </w:rPr>
        <w:t>vendor</w:t>
      </w:r>
      <w:r w:rsidRPr="00B86E55">
        <w:rPr>
          <w:rFonts w:ascii="Arial" w:hAnsi="Arial" w:cs="Arial"/>
        </w:rPr>
        <w:t xml:space="preserve"> agrees to work with the C</w:t>
      </w:r>
      <w:r>
        <w:rPr>
          <w:rFonts w:ascii="Arial" w:hAnsi="Arial" w:cs="Arial"/>
        </w:rPr>
        <w:t>ounty</w:t>
      </w:r>
      <w:r w:rsidRPr="00B86E55">
        <w:rPr>
          <w:rFonts w:ascii="Arial" w:hAnsi="Arial" w:cs="Arial"/>
        </w:rPr>
        <w:t xml:space="preserve"> and </w:t>
      </w:r>
      <w:r>
        <w:rPr>
          <w:rFonts w:ascii="Arial" w:hAnsi="Arial" w:cs="Arial"/>
        </w:rPr>
        <w:t>Focal Point Case Managers</w:t>
      </w:r>
      <w:r w:rsidRPr="00B86E55">
        <w:rPr>
          <w:rFonts w:ascii="Arial" w:hAnsi="Arial" w:cs="Arial"/>
        </w:rPr>
        <w:t xml:space="preserve"> to discuss and incorporate into </w:t>
      </w:r>
      <w:r w:rsidRPr="002F61DB">
        <w:rPr>
          <w:rFonts w:ascii="Arial" w:hAnsi="Arial" w:cs="Arial"/>
        </w:rPr>
        <w:t>practice ways that are culturally and linguistically appropriate into all</w:t>
      </w:r>
      <w:r w:rsidRPr="00B86E55">
        <w:rPr>
          <w:rFonts w:ascii="Arial" w:hAnsi="Arial" w:cs="Arial"/>
        </w:rPr>
        <w:t xml:space="preserve"> aspe</w:t>
      </w:r>
      <w:r>
        <w:rPr>
          <w:rFonts w:ascii="Arial" w:hAnsi="Arial" w:cs="Arial"/>
        </w:rPr>
        <w:t>cts of their service delivery.</w:t>
      </w:r>
    </w:p>
    <w:p w:rsidR="00764E44" w:rsidRDefault="00764E44" w:rsidP="00CC6B00">
      <w:pPr>
        <w:rPr>
          <w:rFonts w:ascii="Arial" w:hAnsi="Arial" w:cs="Arial"/>
        </w:rPr>
      </w:pPr>
    </w:p>
    <w:p w:rsidR="00764E44" w:rsidRPr="008D0BD3" w:rsidRDefault="00764E44" w:rsidP="00764E44">
      <w:pPr>
        <w:tabs>
          <w:tab w:val="left" w:pos="720"/>
        </w:tabs>
        <w:rPr>
          <w:rFonts w:ascii="Arial" w:hAnsi="Arial" w:cs="Arial"/>
          <w:b/>
        </w:rPr>
      </w:pPr>
      <w:r w:rsidRPr="008D0BD3">
        <w:rPr>
          <w:rFonts w:ascii="Arial" w:hAnsi="Arial" w:cs="Arial"/>
          <w:b/>
        </w:rPr>
        <w:tab/>
        <w:t>3.6</w:t>
      </w:r>
      <w:r w:rsidRPr="008D0BD3">
        <w:rPr>
          <w:rFonts w:ascii="Arial" w:hAnsi="Arial" w:cs="Arial"/>
          <w:b/>
        </w:rPr>
        <w:tab/>
      </w:r>
      <w:r w:rsidRPr="00764E44">
        <w:rPr>
          <w:rFonts w:ascii="Arial" w:hAnsi="Arial" w:cs="Arial"/>
          <w:b/>
          <w:u w:val="single"/>
        </w:rPr>
        <w:t>Current Operations</w:t>
      </w:r>
    </w:p>
    <w:p w:rsidR="00764E44" w:rsidRDefault="00764E44" w:rsidP="00764E44">
      <w:pPr>
        <w:ind w:left="1440"/>
        <w:rPr>
          <w:rFonts w:ascii="Arial" w:hAnsi="Arial" w:cs="Arial"/>
        </w:rPr>
      </w:pPr>
      <w:r>
        <w:rPr>
          <w:rFonts w:ascii="Arial" w:hAnsi="Arial" w:cs="Arial"/>
        </w:rPr>
        <w:t>This is a new program.</w:t>
      </w:r>
    </w:p>
    <w:p w:rsidR="00764E44" w:rsidRDefault="00764E44" w:rsidP="00CC6B00">
      <w:pPr>
        <w:rPr>
          <w:rFonts w:ascii="Arial" w:hAnsi="Arial" w:cs="Arial"/>
        </w:rPr>
      </w:pPr>
    </w:p>
    <w:p w:rsidR="00080DBA" w:rsidRDefault="00080DBA" w:rsidP="00774952">
      <w:pPr>
        <w:rPr>
          <w:rFonts w:ascii="Arial" w:hAnsi="Arial" w:cs="Arial"/>
          <w:b/>
          <w:szCs w:val="20"/>
        </w:rPr>
        <w:sectPr w:rsidR="00080DBA" w:rsidSect="00DF5639">
          <w:headerReference w:type="default" r:id="rId28"/>
          <w:headerReference w:type="first" r:id="rId29"/>
          <w:pgSz w:w="12240" w:h="15840"/>
          <w:pgMar w:top="720" w:right="720" w:bottom="720" w:left="720" w:header="540" w:footer="394" w:gutter="0"/>
          <w:cols w:space="720"/>
          <w:docGrid w:linePitch="326"/>
        </w:sectPr>
      </w:pPr>
      <w:r>
        <w:rPr>
          <w:rFonts w:ascii="Arial" w:hAnsi="Arial" w:cs="Arial"/>
          <w:b/>
          <w:szCs w:val="20"/>
        </w:rPr>
        <w:tab/>
      </w:r>
    </w:p>
    <w:p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rsidR="00AB5566" w:rsidRDefault="00AB5566" w:rsidP="00AB5566">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rsidR="00080DBA" w:rsidRPr="00CC6B00" w:rsidRDefault="00080DBA"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rsidR="00121024" w:rsidRPr="00CC6B00" w:rsidRDefault="00121024"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rsidR="00121024" w:rsidRPr="00CC6B00" w:rsidRDefault="00121024" w:rsidP="00774952">
      <w:pPr>
        <w:rPr>
          <w:rFonts w:ascii="Arial" w:hAnsi="Arial" w:cs="Arial"/>
          <w:szCs w:val="20"/>
        </w:rPr>
      </w:pPr>
    </w:p>
    <w:p w:rsidR="00253A35" w:rsidRPr="0051659C" w:rsidRDefault="00253A35" w:rsidP="0051659C">
      <w:pPr>
        <w:pStyle w:val="ListParagraph"/>
        <w:numPr>
          <w:ilvl w:val="1"/>
          <w:numId w:val="18"/>
        </w:numPr>
        <w:spacing w:after="0" w:line="240" w:lineRule="auto"/>
        <w:ind w:left="1440" w:hanging="720"/>
        <w:rPr>
          <w:rFonts w:ascii="Arial" w:hAnsi="Arial" w:cs="Arial"/>
          <w:sz w:val="24"/>
          <w:szCs w:val="24"/>
        </w:rPr>
      </w:pPr>
      <w:r w:rsidRPr="0051659C">
        <w:rPr>
          <w:rFonts w:ascii="Arial" w:hAnsi="Arial" w:cs="Arial"/>
          <w:b/>
          <w:sz w:val="24"/>
          <w:szCs w:val="24"/>
          <w:u w:val="single"/>
        </w:rPr>
        <w:t>Tab 1: Organizational Capabilities</w:t>
      </w:r>
    </w:p>
    <w:p w:rsidR="00253A35" w:rsidRPr="00764E44" w:rsidRDefault="00253A35" w:rsidP="00764E44">
      <w:pPr>
        <w:ind w:left="1440"/>
        <w:rPr>
          <w:rFonts w:ascii="Arial" w:hAnsi="Arial" w:cs="Arial"/>
          <w:szCs w:val="20"/>
        </w:rPr>
      </w:pPr>
      <w:r w:rsidRPr="00764E44">
        <w:rPr>
          <w:rFonts w:ascii="Arial" w:hAnsi="Arial" w:cs="Arial"/>
          <w:szCs w:val="20"/>
        </w:rPr>
        <w:t xml:space="preserve">Describe the firm’s experience and capabilities in providing </w:t>
      </w:r>
      <w:r w:rsidR="00764E44" w:rsidRPr="00764E44">
        <w:rPr>
          <w:rFonts w:ascii="Arial" w:hAnsi="Arial" w:cs="Arial"/>
          <w:szCs w:val="20"/>
        </w:rPr>
        <w:t>mental health</w:t>
      </w:r>
      <w:r w:rsidRPr="00764E44">
        <w:rPr>
          <w:rFonts w:ascii="Arial" w:hAnsi="Arial" w:cs="Arial"/>
          <w:szCs w:val="20"/>
        </w:rPr>
        <w:t xml:space="preserve"> services</w:t>
      </w:r>
      <w:r w:rsidR="00764E44" w:rsidRPr="00764E44">
        <w:rPr>
          <w:rFonts w:ascii="Arial" w:hAnsi="Arial" w:cs="Arial"/>
          <w:szCs w:val="20"/>
        </w:rPr>
        <w:t xml:space="preserve"> for older adults</w:t>
      </w:r>
      <w:r w:rsidR="00CC6B00">
        <w:rPr>
          <w:rFonts w:ascii="Arial" w:hAnsi="Arial" w:cs="Arial"/>
          <w:szCs w:val="20"/>
        </w:rPr>
        <w:t xml:space="preserve">. </w:t>
      </w:r>
      <w:r w:rsidRPr="00764E44">
        <w:rPr>
          <w:rFonts w:ascii="Arial" w:hAnsi="Arial" w:cs="Arial"/>
          <w:szCs w:val="20"/>
        </w:rPr>
        <w:t>Be specific and identify projects and dates.</w:t>
      </w:r>
    </w:p>
    <w:p w:rsidR="00253A35" w:rsidRPr="00B12464" w:rsidRDefault="00253A35" w:rsidP="00CC6B00">
      <w:pPr>
        <w:rPr>
          <w:rFonts w:ascii="Arial" w:hAnsi="Arial" w:cs="Arial"/>
          <w:szCs w:val="20"/>
        </w:rPr>
      </w:pPr>
    </w:p>
    <w:p w:rsidR="00764E44" w:rsidRDefault="00253A35" w:rsidP="00764E44">
      <w:pPr>
        <w:ind w:firstLine="720"/>
        <w:rPr>
          <w:rFonts w:ascii="Arial" w:hAnsi="Arial" w:cs="Arial"/>
          <w:b/>
          <w:szCs w:val="20"/>
        </w:rPr>
      </w:pPr>
      <w:r>
        <w:rPr>
          <w:rFonts w:ascii="Arial" w:hAnsi="Arial" w:cs="Arial"/>
          <w:b/>
          <w:szCs w:val="20"/>
        </w:rPr>
        <w:t>4.4</w:t>
      </w:r>
      <w:r>
        <w:rPr>
          <w:rFonts w:ascii="Arial" w:hAnsi="Arial" w:cs="Arial"/>
          <w:b/>
          <w:szCs w:val="20"/>
        </w:rPr>
        <w:tab/>
      </w:r>
      <w:r>
        <w:rPr>
          <w:rFonts w:ascii="Arial" w:hAnsi="Arial" w:cs="Arial"/>
          <w:b/>
          <w:szCs w:val="20"/>
          <w:u w:val="single"/>
        </w:rPr>
        <w:t xml:space="preserve">Tab 2: </w:t>
      </w:r>
      <w:r w:rsidR="00764E44">
        <w:rPr>
          <w:rFonts w:ascii="Arial" w:hAnsi="Arial" w:cs="Arial"/>
          <w:b/>
          <w:szCs w:val="20"/>
          <w:u w:val="single"/>
        </w:rPr>
        <w:t>Experience and Qualifications of Program Staff</w:t>
      </w:r>
    </w:p>
    <w:p w:rsidR="00764E44" w:rsidRDefault="00764E44" w:rsidP="00764E44">
      <w:pPr>
        <w:ind w:left="1440"/>
        <w:rPr>
          <w:rFonts w:ascii="Arial" w:hAnsi="Arial" w:cs="Arial"/>
          <w:szCs w:val="20"/>
        </w:rPr>
      </w:pPr>
      <w:r>
        <w:rPr>
          <w:rFonts w:ascii="Arial" w:hAnsi="Arial" w:cs="Arial"/>
          <w:szCs w:val="20"/>
        </w:rPr>
        <w:t>Provide resumes describing the educational and work experiences within the mental health field for the two staff members and supervisor assigned to the project. In the event the staff are not identified or hired yet, provide the education and experiences that will be posted as part of your hiring process. Include copies of license certificates (if appropriate).</w:t>
      </w:r>
    </w:p>
    <w:p w:rsidR="00253A35" w:rsidRPr="00CC6B00" w:rsidRDefault="00253A35" w:rsidP="00CC6B00">
      <w:pPr>
        <w:rPr>
          <w:rFonts w:ascii="Arial" w:hAnsi="Arial" w:cs="Arial"/>
          <w:szCs w:val="20"/>
        </w:rPr>
      </w:pPr>
    </w:p>
    <w:p w:rsidR="00764E44" w:rsidRDefault="00253A35" w:rsidP="00764E44">
      <w:pPr>
        <w:ind w:firstLine="720"/>
        <w:rPr>
          <w:rFonts w:ascii="Arial" w:hAnsi="Arial" w:cs="Arial"/>
          <w:b/>
          <w:szCs w:val="20"/>
          <w:u w:val="single"/>
        </w:rPr>
      </w:pPr>
      <w:r>
        <w:rPr>
          <w:rFonts w:ascii="Arial" w:hAnsi="Arial" w:cs="Arial"/>
          <w:b/>
          <w:szCs w:val="20"/>
        </w:rPr>
        <w:t>4.5</w:t>
      </w:r>
      <w:r>
        <w:rPr>
          <w:rFonts w:ascii="Arial" w:hAnsi="Arial" w:cs="Arial"/>
          <w:b/>
          <w:szCs w:val="20"/>
        </w:rPr>
        <w:tab/>
      </w:r>
      <w:r w:rsidR="00764E44" w:rsidRPr="00764E44">
        <w:rPr>
          <w:rFonts w:ascii="Arial" w:hAnsi="Arial" w:cs="Arial"/>
          <w:b/>
          <w:szCs w:val="20"/>
          <w:u w:val="single"/>
        </w:rPr>
        <w:t>Tab 3: Program</w:t>
      </w:r>
      <w:r w:rsidR="00764E44">
        <w:rPr>
          <w:rFonts w:ascii="Arial" w:hAnsi="Arial" w:cs="Arial"/>
          <w:b/>
          <w:szCs w:val="20"/>
          <w:u w:val="single"/>
        </w:rPr>
        <w:t xml:space="preserve"> Scope</w:t>
      </w:r>
    </w:p>
    <w:p w:rsidR="00764E44" w:rsidRPr="00581615" w:rsidRDefault="00764E44" w:rsidP="00764E44">
      <w:pPr>
        <w:ind w:left="1440"/>
        <w:rPr>
          <w:rFonts w:ascii="Arial" w:hAnsi="Arial" w:cs="Arial"/>
        </w:rPr>
      </w:pPr>
      <w:r w:rsidRPr="00581615">
        <w:rPr>
          <w:rFonts w:ascii="Arial" w:hAnsi="Arial" w:cs="Arial"/>
        </w:rPr>
        <w:t>Describe what services will be provided. Be specific about service types, areas of specialty, units,</w:t>
      </w:r>
      <w:r>
        <w:rPr>
          <w:rFonts w:ascii="Arial" w:hAnsi="Arial" w:cs="Arial"/>
        </w:rPr>
        <w:t xml:space="preserve"> and</w:t>
      </w:r>
      <w:r w:rsidRPr="00581615">
        <w:rPr>
          <w:rFonts w:ascii="Arial" w:hAnsi="Arial" w:cs="Arial"/>
        </w:rPr>
        <w:t xml:space="preserve"> capacity</w:t>
      </w:r>
      <w:r>
        <w:rPr>
          <w:rFonts w:ascii="Arial" w:hAnsi="Arial" w:cs="Arial"/>
        </w:rPr>
        <w:t>.</w:t>
      </w:r>
    </w:p>
    <w:p w:rsidR="00253A35" w:rsidRPr="00CC6B00" w:rsidRDefault="00253A35" w:rsidP="00253A35">
      <w:pPr>
        <w:rPr>
          <w:rFonts w:ascii="Arial" w:hAnsi="Arial" w:cs="Arial"/>
          <w:szCs w:val="20"/>
        </w:rPr>
      </w:pPr>
    </w:p>
    <w:p w:rsidR="00764E44" w:rsidRDefault="00121024" w:rsidP="00764E44">
      <w:pPr>
        <w:ind w:firstLine="720"/>
        <w:rPr>
          <w:rFonts w:ascii="Arial" w:hAnsi="Arial" w:cs="Arial"/>
          <w:b/>
          <w:szCs w:val="20"/>
        </w:rPr>
      </w:pPr>
      <w:r>
        <w:rPr>
          <w:rFonts w:ascii="Arial" w:hAnsi="Arial" w:cs="Arial"/>
          <w:b/>
          <w:szCs w:val="20"/>
        </w:rPr>
        <w:t>4.6</w:t>
      </w:r>
      <w:r>
        <w:rPr>
          <w:rFonts w:ascii="Arial" w:hAnsi="Arial" w:cs="Arial"/>
          <w:b/>
          <w:szCs w:val="20"/>
        </w:rPr>
        <w:tab/>
      </w:r>
      <w:r w:rsidR="00764E44" w:rsidRPr="00764E44">
        <w:rPr>
          <w:rFonts w:ascii="Arial" w:hAnsi="Arial" w:cs="Arial"/>
          <w:b/>
          <w:szCs w:val="20"/>
          <w:u w:val="single"/>
        </w:rPr>
        <w:t>Tab 4: Program</w:t>
      </w:r>
      <w:r w:rsidR="00764E44">
        <w:rPr>
          <w:rFonts w:ascii="Arial" w:hAnsi="Arial" w:cs="Arial"/>
          <w:b/>
          <w:szCs w:val="20"/>
          <w:u w:val="single"/>
        </w:rPr>
        <w:t xml:space="preserve"> Outcomes and Strategies</w:t>
      </w:r>
    </w:p>
    <w:p w:rsidR="00764E44" w:rsidRPr="00D16BDD" w:rsidRDefault="00764E44" w:rsidP="00764E44">
      <w:pPr>
        <w:ind w:left="1440"/>
        <w:rPr>
          <w:rFonts w:ascii="Arial" w:hAnsi="Arial" w:cs="Arial"/>
          <w:szCs w:val="20"/>
        </w:rPr>
      </w:pPr>
      <w:r>
        <w:rPr>
          <w:rFonts w:ascii="Arial" w:hAnsi="Arial" w:cs="Arial"/>
          <w:szCs w:val="20"/>
        </w:rPr>
        <w:t>Describe specific outcomes and strategies to be used to achieve the stated objectives and needs/expectations of this RFP.</w:t>
      </w:r>
    </w:p>
    <w:p w:rsidR="00253A35" w:rsidRPr="005E27C9" w:rsidRDefault="00253A35" w:rsidP="00CC6B00">
      <w:pPr>
        <w:rPr>
          <w:rFonts w:ascii="Arial" w:hAnsi="Arial" w:cs="Arial"/>
          <w:szCs w:val="20"/>
        </w:rPr>
      </w:pPr>
    </w:p>
    <w:p w:rsidR="00121024" w:rsidRPr="00253A35" w:rsidRDefault="00253A35" w:rsidP="00C47444">
      <w:pPr>
        <w:ind w:left="1440"/>
        <w:rPr>
          <w:rFonts w:ascii="Arial" w:hAnsi="Arial" w:cs="Arial"/>
          <w:szCs w:val="20"/>
        </w:rPr>
      </w:pPr>
      <w:r>
        <w:rPr>
          <w:rFonts w:ascii="Arial" w:hAnsi="Arial" w:cs="Arial"/>
          <w:szCs w:val="20"/>
        </w:rPr>
        <w:t>P</w:t>
      </w:r>
      <w:r w:rsidRPr="005E27C9">
        <w:rPr>
          <w:rFonts w:ascii="Arial" w:hAnsi="Arial" w:cs="Arial"/>
          <w:szCs w:val="20"/>
        </w:rPr>
        <w:t>resent a realistic timeline for this project’s completion from the time a contract is awarded. Please provide range estimates for each phase of the project</w:t>
      </w:r>
      <w:r w:rsidR="00C47444">
        <w:rPr>
          <w:rFonts w:ascii="Arial" w:hAnsi="Arial" w:cs="Arial"/>
          <w:szCs w:val="20"/>
        </w:rPr>
        <w:t>.</w:t>
      </w:r>
    </w:p>
    <w:p w:rsidR="00121024" w:rsidRPr="00CC6B00" w:rsidRDefault="00121024" w:rsidP="00774952">
      <w:pPr>
        <w:rPr>
          <w:rFonts w:ascii="Arial" w:hAnsi="Arial" w:cs="Arial"/>
          <w:szCs w:val="20"/>
        </w:rPr>
      </w:pPr>
    </w:p>
    <w:p w:rsidR="00764E44" w:rsidRDefault="00121024" w:rsidP="00764E44">
      <w:pPr>
        <w:rPr>
          <w:rFonts w:ascii="Arial" w:hAnsi="Arial" w:cs="Arial"/>
          <w:b/>
          <w:szCs w:val="20"/>
        </w:rPr>
      </w:pPr>
      <w:r>
        <w:rPr>
          <w:rFonts w:ascii="Arial" w:hAnsi="Arial" w:cs="Arial"/>
          <w:b/>
          <w:szCs w:val="20"/>
        </w:rPr>
        <w:tab/>
        <w:t>4.7</w:t>
      </w:r>
      <w:r>
        <w:rPr>
          <w:rFonts w:ascii="Arial" w:hAnsi="Arial" w:cs="Arial"/>
          <w:b/>
          <w:szCs w:val="20"/>
        </w:rPr>
        <w:tab/>
      </w:r>
      <w:r w:rsidRPr="00EF31B5">
        <w:rPr>
          <w:rFonts w:ascii="Arial" w:hAnsi="Arial" w:cs="Arial"/>
          <w:b/>
          <w:szCs w:val="20"/>
          <w:u w:val="single"/>
        </w:rPr>
        <w:t xml:space="preserve">Tab 5: </w:t>
      </w:r>
      <w:r w:rsidR="00764E44">
        <w:rPr>
          <w:rFonts w:ascii="Arial" w:hAnsi="Arial" w:cs="Arial"/>
          <w:b/>
          <w:szCs w:val="20"/>
          <w:u w:val="single"/>
        </w:rPr>
        <w:t>Quality Assurance</w:t>
      </w:r>
    </w:p>
    <w:p w:rsidR="00764E44" w:rsidRDefault="00764E44" w:rsidP="00764E44">
      <w:pPr>
        <w:ind w:left="1440"/>
        <w:rPr>
          <w:rFonts w:ascii="Arial" w:hAnsi="Arial" w:cs="Arial"/>
          <w:szCs w:val="20"/>
        </w:rPr>
      </w:pPr>
      <w:r>
        <w:rPr>
          <w:rFonts w:ascii="Arial" w:hAnsi="Arial" w:cs="Arial"/>
          <w:szCs w:val="20"/>
        </w:rPr>
        <w:t>Describe any programmatic or administrative improvements that have improved the vendor’s ability to deliver services. Include ongoing quality assurance procedures and practices the vendor has in place for this program.</w:t>
      </w:r>
    </w:p>
    <w:p w:rsidR="00121024" w:rsidRPr="00CC6B00" w:rsidRDefault="00121024" w:rsidP="00774952">
      <w:pPr>
        <w:rPr>
          <w:rFonts w:ascii="Arial" w:hAnsi="Arial" w:cs="Arial"/>
          <w:szCs w:val="20"/>
        </w:rPr>
      </w:pPr>
    </w:p>
    <w:p w:rsidR="00764E44" w:rsidRDefault="00121024" w:rsidP="00764E44">
      <w:pPr>
        <w:rPr>
          <w:rFonts w:ascii="Arial" w:hAnsi="Arial" w:cs="Arial"/>
          <w:b/>
          <w:szCs w:val="20"/>
        </w:rPr>
      </w:pPr>
      <w:r>
        <w:rPr>
          <w:rFonts w:ascii="Arial" w:hAnsi="Arial" w:cs="Arial"/>
          <w:b/>
          <w:szCs w:val="20"/>
        </w:rPr>
        <w:tab/>
        <w:t>4.8</w:t>
      </w:r>
      <w:r>
        <w:rPr>
          <w:rFonts w:ascii="Arial" w:hAnsi="Arial" w:cs="Arial"/>
          <w:b/>
          <w:szCs w:val="20"/>
        </w:rPr>
        <w:tab/>
      </w:r>
      <w:r w:rsidRPr="00EF31B5">
        <w:rPr>
          <w:rFonts w:ascii="Arial" w:hAnsi="Arial" w:cs="Arial"/>
          <w:b/>
          <w:szCs w:val="20"/>
          <w:u w:val="single"/>
        </w:rPr>
        <w:t xml:space="preserve">Tab 6: </w:t>
      </w:r>
      <w:r w:rsidR="00764E44">
        <w:rPr>
          <w:rFonts w:ascii="Arial" w:hAnsi="Arial" w:cs="Arial"/>
          <w:b/>
          <w:szCs w:val="20"/>
          <w:u w:val="single"/>
        </w:rPr>
        <w:t>Collaborations with Other Agencies/Institutions</w:t>
      </w:r>
    </w:p>
    <w:p w:rsidR="00764E44" w:rsidRPr="00581615" w:rsidRDefault="00764E44" w:rsidP="00764E44">
      <w:pPr>
        <w:numPr>
          <w:ilvl w:val="0"/>
          <w:numId w:val="19"/>
        </w:numPr>
        <w:ind w:left="1800"/>
        <w:rPr>
          <w:rFonts w:ascii="Arial" w:hAnsi="Arial" w:cs="Arial"/>
        </w:rPr>
      </w:pPr>
      <w:r w:rsidRPr="00581615">
        <w:rPr>
          <w:rFonts w:ascii="Arial" w:hAnsi="Arial" w:cs="Arial"/>
        </w:rPr>
        <w:t>Describe any significant collaboration with other agencies/institutions that routinely contrib</w:t>
      </w:r>
      <w:r>
        <w:rPr>
          <w:rFonts w:ascii="Arial" w:hAnsi="Arial" w:cs="Arial"/>
        </w:rPr>
        <w:t xml:space="preserve">ute to your program’s success. </w:t>
      </w:r>
      <w:r w:rsidRPr="00581615">
        <w:rPr>
          <w:rFonts w:ascii="Arial" w:hAnsi="Arial" w:cs="Arial"/>
        </w:rPr>
        <w:t>Include agencies that formally refer clients, provide complementary services or with which you have contractual agreements or share resources.</w:t>
      </w:r>
    </w:p>
    <w:p w:rsidR="00764E44" w:rsidRPr="00581615" w:rsidRDefault="00764E44" w:rsidP="00764E44">
      <w:pPr>
        <w:numPr>
          <w:ilvl w:val="0"/>
          <w:numId w:val="19"/>
        </w:numPr>
        <w:ind w:left="1800"/>
        <w:rPr>
          <w:rFonts w:ascii="Arial" w:hAnsi="Arial" w:cs="Arial"/>
        </w:rPr>
      </w:pPr>
      <w:r w:rsidRPr="00581615">
        <w:rPr>
          <w:rFonts w:ascii="Arial" w:hAnsi="Arial" w:cs="Arial"/>
          <w:bCs/>
        </w:rPr>
        <w:t>Please describe how your program interfaces with other providers within the mental health service continuum.</w:t>
      </w:r>
    </w:p>
    <w:p w:rsidR="00121024" w:rsidRPr="00CC6B00" w:rsidRDefault="00121024" w:rsidP="00774952">
      <w:pPr>
        <w:rPr>
          <w:rFonts w:ascii="Arial" w:hAnsi="Arial" w:cs="Arial"/>
          <w:szCs w:val="20"/>
        </w:rPr>
      </w:pPr>
    </w:p>
    <w:p w:rsidR="00121024" w:rsidRPr="00CC6B00" w:rsidRDefault="00121024" w:rsidP="00774952">
      <w:pPr>
        <w:rPr>
          <w:rFonts w:ascii="Arial" w:hAnsi="Arial" w:cs="Arial"/>
          <w:szCs w:val="20"/>
        </w:rPr>
      </w:pPr>
    </w:p>
    <w:p w:rsidR="0092656A" w:rsidRPr="00CC6B00" w:rsidRDefault="0092656A" w:rsidP="0051659C">
      <w:pPr>
        <w:rPr>
          <w:rFonts w:ascii="Arial" w:hAnsi="Arial" w:cs="Arial"/>
          <w:szCs w:val="20"/>
        </w:rPr>
      </w:pPr>
    </w:p>
    <w:p w:rsidR="0092656A" w:rsidRPr="00CC6B00" w:rsidRDefault="0092656A">
      <w:pPr>
        <w:rPr>
          <w:rFonts w:ascii="Arial" w:hAnsi="Arial" w:cs="Arial"/>
          <w:szCs w:val="20"/>
        </w:rPr>
      </w:pPr>
    </w:p>
    <w:p w:rsidR="003B6A2C" w:rsidRDefault="003B6A2C">
      <w:pPr>
        <w:rPr>
          <w:rFonts w:ascii="Arial" w:hAnsi="Arial" w:cs="Arial"/>
          <w:b/>
          <w:szCs w:val="20"/>
        </w:rPr>
      </w:pPr>
      <w:r>
        <w:rPr>
          <w:rFonts w:ascii="Arial" w:hAnsi="Arial" w:cs="Arial"/>
          <w:b/>
          <w:szCs w:val="20"/>
        </w:rPr>
        <w:br w:type="page"/>
      </w:r>
    </w:p>
    <w:p w:rsidR="003B6A2C" w:rsidRDefault="003B6A2C" w:rsidP="0092656A">
      <w:pPr>
        <w:ind w:firstLine="720"/>
        <w:rPr>
          <w:rFonts w:ascii="Arial" w:hAnsi="Arial" w:cs="Arial"/>
          <w:b/>
          <w:szCs w:val="20"/>
        </w:rPr>
      </w:pPr>
    </w:p>
    <w:p w:rsidR="003B6A2C" w:rsidRDefault="003B6A2C" w:rsidP="0092656A">
      <w:pPr>
        <w:ind w:firstLine="720"/>
        <w:rPr>
          <w:rFonts w:ascii="Arial" w:hAnsi="Arial" w:cs="Arial"/>
          <w:b/>
          <w:szCs w:val="20"/>
        </w:rPr>
      </w:pPr>
    </w:p>
    <w:p w:rsidR="00764E44" w:rsidRPr="005E27C9" w:rsidRDefault="00121024" w:rsidP="0092656A">
      <w:pPr>
        <w:ind w:firstLine="720"/>
        <w:rPr>
          <w:rFonts w:ascii="Arial" w:hAnsi="Arial" w:cs="Arial"/>
          <w:b/>
          <w:szCs w:val="20"/>
          <w:u w:val="single"/>
        </w:rPr>
      </w:pPr>
      <w:r>
        <w:rPr>
          <w:rFonts w:ascii="Arial" w:hAnsi="Arial" w:cs="Arial"/>
          <w:b/>
          <w:szCs w:val="20"/>
        </w:rPr>
        <w:t>4.9</w:t>
      </w:r>
      <w:r>
        <w:rPr>
          <w:rFonts w:ascii="Arial" w:hAnsi="Arial" w:cs="Arial"/>
          <w:b/>
          <w:szCs w:val="20"/>
        </w:rPr>
        <w:tab/>
      </w:r>
      <w:r w:rsidRPr="00EF31B5">
        <w:rPr>
          <w:rFonts w:ascii="Arial" w:hAnsi="Arial" w:cs="Arial"/>
          <w:b/>
          <w:szCs w:val="20"/>
          <w:u w:val="single"/>
        </w:rPr>
        <w:t xml:space="preserve">Tab 7: </w:t>
      </w:r>
      <w:r w:rsidR="00764E44" w:rsidRPr="005E27C9">
        <w:rPr>
          <w:rFonts w:ascii="Arial" w:hAnsi="Arial" w:cs="Arial"/>
          <w:b/>
          <w:szCs w:val="20"/>
          <w:u w:val="single"/>
        </w:rPr>
        <w:t>References</w:t>
      </w:r>
    </w:p>
    <w:p w:rsidR="00C051D6" w:rsidRPr="005E27C9" w:rsidRDefault="00764E44" w:rsidP="00C051D6">
      <w:pPr>
        <w:ind w:left="1530"/>
        <w:rPr>
          <w:rFonts w:ascii="Arial" w:hAnsi="Arial" w:cs="Arial"/>
          <w:szCs w:val="20"/>
        </w:rPr>
      </w:pPr>
      <w:r w:rsidRPr="005E27C9">
        <w:rPr>
          <w:rFonts w:ascii="Arial" w:hAnsi="Arial" w:cs="Arial"/>
          <w:szCs w:val="20"/>
        </w:rPr>
        <w:t xml:space="preserve">Proposers must include in their RFPs a list of organizations, including points of contact (name, address, and telephone number), which can be used as references for work performed in the area of service required. Selected organizations </w:t>
      </w:r>
      <w:proofErr w:type="gramStart"/>
      <w:r w:rsidRPr="005E27C9">
        <w:rPr>
          <w:rFonts w:ascii="Arial" w:hAnsi="Arial" w:cs="Arial"/>
          <w:szCs w:val="20"/>
        </w:rPr>
        <w:t>may be contacted</w:t>
      </w:r>
      <w:proofErr w:type="gramEnd"/>
      <w:r w:rsidRPr="005E27C9">
        <w:rPr>
          <w:rFonts w:ascii="Arial" w:hAnsi="Arial" w:cs="Arial"/>
          <w:szCs w:val="20"/>
        </w:rPr>
        <w:t xml:space="preserve"> to determine the quality of work performed and personnel assigned to the project.</w:t>
      </w:r>
    </w:p>
    <w:p w:rsidR="00121024" w:rsidRPr="00C051D6" w:rsidRDefault="00121024" w:rsidP="00774952">
      <w:pPr>
        <w:rPr>
          <w:rFonts w:ascii="Arial" w:hAnsi="Arial" w:cs="Arial"/>
        </w:rPr>
      </w:pPr>
    </w:p>
    <w:p w:rsidR="00C051D6" w:rsidRPr="00C051D6" w:rsidRDefault="00C051D6" w:rsidP="00ED108D">
      <w:pPr>
        <w:pStyle w:val="ListParagraph"/>
        <w:spacing w:after="0" w:line="240" w:lineRule="auto"/>
        <w:ind w:left="465" w:firstLine="255"/>
        <w:rPr>
          <w:rFonts w:ascii="Arial" w:hAnsi="Arial" w:cs="Arial"/>
          <w:sz w:val="24"/>
          <w:szCs w:val="24"/>
        </w:rPr>
      </w:pPr>
      <w:r w:rsidRPr="00C051D6">
        <w:rPr>
          <w:rFonts w:ascii="Arial" w:hAnsi="Arial" w:cs="Arial"/>
          <w:b/>
          <w:sz w:val="24"/>
          <w:szCs w:val="24"/>
        </w:rPr>
        <w:t>4.10</w:t>
      </w:r>
      <w:r w:rsidRPr="00C051D6">
        <w:rPr>
          <w:rFonts w:ascii="Arial" w:hAnsi="Arial" w:cs="Arial"/>
          <w:b/>
          <w:sz w:val="24"/>
          <w:szCs w:val="24"/>
        </w:rPr>
        <w:tab/>
      </w:r>
      <w:r w:rsidRPr="00C051D6">
        <w:rPr>
          <w:rFonts w:ascii="Arial" w:hAnsi="Arial" w:cs="Arial"/>
          <w:b/>
          <w:sz w:val="24"/>
          <w:szCs w:val="24"/>
          <w:u w:val="single"/>
        </w:rPr>
        <w:t>Budget Narrative</w:t>
      </w:r>
    </w:p>
    <w:p w:rsidR="00C051D6" w:rsidRPr="00C051D6" w:rsidRDefault="00C051D6" w:rsidP="00ED108D">
      <w:pPr>
        <w:pStyle w:val="ListParagraph"/>
        <w:spacing w:after="0" w:line="240" w:lineRule="auto"/>
        <w:ind w:left="1440"/>
        <w:rPr>
          <w:rFonts w:ascii="Arial" w:hAnsi="Arial" w:cs="Arial"/>
          <w:sz w:val="24"/>
          <w:szCs w:val="24"/>
        </w:rPr>
      </w:pPr>
      <w:r w:rsidRPr="00C051D6">
        <w:rPr>
          <w:rFonts w:ascii="Arial" w:hAnsi="Arial" w:cs="Arial"/>
          <w:sz w:val="24"/>
          <w:szCs w:val="24"/>
        </w:rPr>
        <w:t>Please indicate the total amount of funding the agency is requesting from the County in the proposal.  List other funders and funding amounts.  Also include other information necessary to understand the budget, such as a unit cost or a per person cost if appropriate.  For existing programs, please explain any line item that reflects a 10% variance (increase or decrease) in comparison to the prior budget year.</w:t>
      </w:r>
    </w:p>
    <w:p w:rsidR="00C051D6" w:rsidRDefault="00C051D6" w:rsidP="00C051D6">
      <w:pPr>
        <w:pStyle w:val="ListParagraph"/>
        <w:tabs>
          <w:tab w:val="left" w:pos="90"/>
        </w:tabs>
        <w:spacing w:after="0"/>
        <w:ind w:left="1080"/>
        <w:rPr>
          <w:rFonts w:ascii="Arial" w:hAnsi="Arial" w:cs="Arial"/>
          <w:b/>
          <w:color w:val="0070C0"/>
          <w:sz w:val="24"/>
          <w:szCs w:val="24"/>
          <w:u w:val="single"/>
        </w:rPr>
      </w:pPr>
    </w:p>
    <w:p w:rsidR="00C051D6" w:rsidRDefault="00121024" w:rsidP="00C051D6">
      <w:pPr>
        <w:pStyle w:val="ListParagraph"/>
        <w:numPr>
          <w:ilvl w:val="1"/>
          <w:numId w:val="21"/>
        </w:numPr>
        <w:tabs>
          <w:tab w:val="left" w:pos="90"/>
        </w:tabs>
        <w:spacing w:after="0"/>
        <w:rPr>
          <w:rFonts w:ascii="Arial" w:hAnsi="Arial" w:cs="Arial"/>
          <w:b/>
          <w:color w:val="0070C0"/>
          <w:sz w:val="24"/>
          <w:szCs w:val="24"/>
          <w:u w:val="single"/>
        </w:rPr>
      </w:pPr>
      <w:r w:rsidRPr="00C051D6">
        <w:rPr>
          <w:rFonts w:ascii="Arial" w:hAnsi="Arial" w:cs="Arial"/>
          <w:b/>
          <w:color w:val="0070C0"/>
          <w:sz w:val="24"/>
          <w:szCs w:val="24"/>
          <w:u w:val="single"/>
        </w:rPr>
        <w:t xml:space="preserve">Required Form – Attachment B – Designation of </w:t>
      </w:r>
      <w:r w:rsidR="0017178D" w:rsidRPr="00C051D6">
        <w:rPr>
          <w:rFonts w:ascii="Arial" w:hAnsi="Arial" w:cs="Arial"/>
          <w:b/>
          <w:color w:val="0070C0"/>
          <w:sz w:val="24"/>
          <w:szCs w:val="24"/>
          <w:u w:val="single"/>
        </w:rPr>
        <w:t xml:space="preserve">Confidential &amp; </w:t>
      </w:r>
      <w:r w:rsidRPr="00C051D6">
        <w:rPr>
          <w:rFonts w:ascii="Arial" w:hAnsi="Arial" w:cs="Arial"/>
          <w:b/>
          <w:color w:val="0070C0"/>
          <w:sz w:val="24"/>
          <w:szCs w:val="24"/>
          <w:u w:val="single"/>
        </w:rPr>
        <w:t xml:space="preserve">Proprietary </w:t>
      </w:r>
    </w:p>
    <w:p w:rsidR="00C051D6" w:rsidRPr="00C051D6" w:rsidRDefault="00C051D6" w:rsidP="00C051D6">
      <w:pPr>
        <w:tabs>
          <w:tab w:val="left" w:pos="90"/>
        </w:tabs>
        <w:ind w:left="1080"/>
        <w:rPr>
          <w:rFonts w:ascii="Arial" w:hAnsi="Arial" w:cs="Arial"/>
          <w:b/>
          <w:color w:val="0070C0"/>
          <w:u w:val="single"/>
        </w:rPr>
      </w:pPr>
      <w:r w:rsidRPr="00C051D6">
        <w:rPr>
          <w:rFonts w:ascii="Arial" w:hAnsi="Arial" w:cs="Arial"/>
          <w:b/>
          <w:color w:val="0070C0"/>
        </w:rPr>
        <w:tab/>
      </w:r>
      <w:r w:rsidR="00121024" w:rsidRPr="00C051D6">
        <w:rPr>
          <w:rFonts w:ascii="Arial" w:hAnsi="Arial" w:cs="Arial"/>
          <w:b/>
          <w:color w:val="0070C0"/>
          <w:u w:val="single"/>
        </w:rPr>
        <w:t>Information</w:t>
      </w:r>
    </w:p>
    <w:p w:rsidR="00C051D6" w:rsidRPr="00C051D6" w:rsidRDefault="00C051D6" w:rsidP="00C051D6">
      <w:pPr>
        <w:ind w:left="720"/>
        <w:rPr>
          <w:rFonts w:ascii="Arial" w:hAnsi="Arial" w:cs="Arial"/>
          <w:b/>
          <w:color w:val="0070C0"/>
          <w:u w:val="single"/>
        </w:rPr>
      </w:pPr>
    </w:p>
    <w:p w:rsidR="00C051D6" w:rsidRPr="00C051D6" w:rsidRDefault="00C051D6" w:rsidP="00C051D6">
      <w:pPr>
        <w:pStyle w:val="ListParagraph"/>
        <w:numPr>
          <w:ilvl w:val="1"/>
          <w:numId w:val="21"/>
        </w:numPr>
        <w:rPr>
          <w:rFonts w:ascii="Arial" w:hAnsi="Arial" w:cs="Arial"/>
          <w:b/>
          <w:color w:val="0070C0"/>
          <w:sz w:val="24"/>
          <w:szCs w:val="24"/>
          <w:u w:val="single"/>
        </w:rPr>
      </w:pPr>
      <w:r w:rsidRPr="00C051D6">
        <w:rPr>
          <w:rFonts w:ascii="Arial" w:hAnsi="Arial" w:cs="Arial"/>
          <w:b/>
          <w:color w:val="0070C0"/>
          <w:sz w:val="24"/>
          <w:szCs w:val="24"/>
          <w:u w:val="single"/>
        </w:rPr>
        <w:t xml:space="preserve">Required Form Attachment C – Agency Governing Board </w:t>
      </w:r>
    </w:p>
    <w:p w:rsidR="00C051D6" w:rsidRPr="00C051D6" w:rsidRDefault="00C051D6" w:rsidP="00C051D6">
      <w:pPr>
        <w:pStyle w:val="ListParagraph"/>
        <w:rPr>
          <w:rFonts w:ascii="Arial" w:hAnsi="Arial" w:cs="Arial"/>
          <w:b/>
          <w:color w:val="0070C0"/>
          <w:sz w:val="24"/>
          <w:szCs w:val="24"/>
          <w:u w:val="single"/>
        </w:rPr>
      </w:pPr>
    </w:p>
    <w:p w:rsidR="00C051D6" w:rsidRPr="00C051D6" w:rsidRDefault="00C051D6" w:rsidP="00C051D6">
      <w:pPr>
        <w:pStyle w:val="ListParagraph"/>
        <w:numPr>
          <w:ilvl w:val="1"/>
          <w:numId w:val="21"/>
        </w:numPr>
        <w:rPr>
          <w:rFonts w:ascii="Arial" w:hAnsi="Arial" w:cs="Arial"/>
          <w:b/>
          <w:color w:val="0070C0"/>
          <w:sz w:val="24"/>
          <w:szCs w:val="24"/>
          <w:u w:val="single"/>
        </w:rPr>
      </w:pPr>
      <w:r w:rsidRPr="00C051D6">
        <w:rPr>
          <w:rFonts w:ascii="Arial" w:hAnsi="Arial" w:cs="Arial"/>
          <w:b/>
          <w:color w:val="0070C0"/>
          <w:sz w:val="24"/>
          <w:szCs w:val="24"/>
          <w:u w:val="single"/>
        </w:rPr>
        <w:t>Required Form – Attachment D – Staff-Board-Volunteer Descriptors</w:t>
      </w:r>
    </w:p>
    <w:p w:rsidR="00C051D6" w:rsidRPr="00C051D6" w:rsidRDefault="00C051D6" w:rsidP="00C051D6">
      <w:pPr>
        <w:pStyle w:val="ListParagraph"/>
        <w:rPr>
          <w:rFonts w:ascii="Arial" w:hAnsi="Arial" w:cs="Arial"/>
          <w:b/>
          <w:color w:val="0070C0"/>
          <w:sz w:val="24"/>
          <w:szCs w:val="24"/>
          <w:u w:val="single"/>
        </w:rPr>
      </w:pPr>
    </w:p>
    <w:p w:rsidR="005E438E" w:rsidRDefault="00C051D6" w:rsidP="005E438E">
      <w:pPr>
        <w:pStyle w:val="ListParagraph"/>
        <w:numPr>
          <w:ilvl w:val="1"/>
          <w:numId w:val="21"/>
        </w:numPr>
        <w:spacing w:after="0"/>
        <w:ind w:left="1170"/>
        <w:rPr>
          <w:rFonts w:ascii="Arial" w:hAnsi="Arial" w:cs="Arial"/>
          <w:b/>
          <w:color w:val="0070C0"/>
          <w:sz w:val="24"/>
          <w:szCs w:val="24"/>
          <w:u w:val="single"/>
        </w:rPr>
      </w:pPr>
      <w:r w:rsidRPr="00C051D6">
        <w:rPr>
          <w:rFonts w:ascii="Arial" w:hAnsi="Arial" w:cs="Arial"/>
          <w:b/>
          <w:color w:val="0070C0"/>
          <w:sz w:val="24"/>
          <w:szCs w:val="24"/>
          <w:u w:val="single"/>
        </w:rPr>
        <w:t xml:space="preserve">Required Form – Attachment E - Program Budget &amp; Personnel Schedules </w:t>
      </w:r>
      <w:r w:rsidR="005E438E">
        <w:rPr>
          <w:rFonts w:ascii="Arial" w:hAnsi="Arial" w:cs="Arial"/>
          <w:b/>
          <w:color w:val="0070C0"/>
          <w:sz w:val="24"/>
          <w:szCs w:val="24"/>
          <w:u w:val="single"/>
        </w:rPr>
        <w:t xml:space="preserve">   </w:t>
      </w:r>
    </w:p>
    <w:p w:rsidR="00C051D6" w:rsidRPr="005E438E" w:rsidRDefault="00C051D6" w:rsidP="005E438E">
      <w:pPr>
        <w:ind w:left="720" w:firstLine="720"/>
        <w:rPr>
          <w:rFonts w:ascii="Arial" w:hAnsi="Arial" w:cs="Arial"/>
          <w:b/>
          <w:color w:val="0070C0"/>
          <w:u w:val="single"/>
        </w:rPr>
      </w:pPr>
      <w:r w:rsidRPr="005E438E">
        <w:rPr>
          <w:rFonts w:ascii="Arial" w:hAnsi="Arial" w:cs="Arial"/>
          <w:b/>
          <w:color w:val="FF0000"/>
          <w:u w:val="single"/>
        </w:rPr>
        <w:t>(Separate Excel Spreadsheet)</w:t>
      </w:r>
    </w:p>
    <w:p w:rsidR="00C051D6" w:rsidRPr="00EF31B5" w:rsidRDefault="00C051D6" w:rsidP="00D03141">
      <w:pPr>
        <w:ind w:left="1440" w:hanging="720"/>
        <w:rPr>
          <w:rFonts w:ascii="Arial" w:hAnsi="Arial" w:cs="Arial"/>
          <w:b/>
          <w:szCs w:val="20"/>
          <w:u w:val="single"/>
        </w:rPr>
        <w:sectPr w:rsidR="00C051D6" w:rsidRPr="00EF31B5" w:rsidSect="00DF5639">
          <w:headerReference w:type="default" r:id="rId30"/>
          <w:headerReference w:type="first" r:id="rId31"/>
          <w:pgSz w:w="12240" w:h="15840"/>
          <w:pgMar w:top="720" w:right="720" w:bottom="720" w:left="720" w:header="540" w:footer="394" w:gutter="0"/>
          <w:cols w:space="720"/>
          <w:docGrid w:linePitch="326"/>
        </w:sectPr>
      </w:pPr>
    </w:p>
    <w:p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rsidR="00121024" w:rsidRPr="00CC6B00" w:rsidRDefault="00121024" w:rsidP="00774952">
      <w:pPr>
        <w:rPr>
          <w:rFonts w:ascii="Arial" w:hAnsi="Arial" w:cs="Arial"/>
          <w:szCs w:val="20"/>
        </w:rPr>
      </w:pPr>
    </w:p>
    <w:p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 xml:space="preserve">General Instructions on Submitting </w:t>
      </w:r>
      <w:r w:rsidR="00DF377F" w:rsidRPr="00DF377F">
        <w:rPr>
          <w:rFonts w:ascii="Arial" w:hAnsi="Arial" w:cs="Arial"/>
          <w:b/>
          <w:szCs w:val="20"/>
          <w:u w:val="single"/>
        </w:rPr>
        <w:t>Program Budget and Personnel Schedules</w:t>
      </w:r>
    </w:p>
    <w:p w:rsidR="00AB5566" w:rsidRPr="009A458A" w:rsidRDefault="00AB5566" w:rsidP="00AB5566">
      <w:pPr>
        <w:ind w:left="1440"/>
        <w:rPr>
          <w:rFonts w:ascii="Arial" w:hAnsi="Arial" w:cs="Arial"/>
        </w:rPr>
      </w:pPr>
      <w:r>
        <w:rPr>
          <w:rFonts w:ascii="Arial" w:hAnsi="Arial" w:cs="Arial"/>
        </w:rPr>
        <w:t xml:space="preserve">Proposers must submit </w:t>
      </w:r>
      <w:proofErr w:type="gramStart"/>
      <w:r>
        <w:rPr>
          <w:rFonts w:ascii="Arial" w:hAnsi="Arial" w:cs="Arial"/>
        </w:rPr>
        <w:t>a</w:t>
      </w:r>
      <w:proofErr w:type="gramEnd"/>
      <w:r>
        <w:rPr>
          <w:rFonts w:ascii="Arial" w:hAnsi="Arial" w:cs="Arial"/>
        </w:rPr>
        <w:t xml:space="preserve"> </w:t>
      </w:r>
      <w:r w:rsidR="007D69E2">
        <w:rPr>
          <w:rFonts w:ascii="Arial" w:hAnsi="Arial" w:cs="Arial"/>
        </w:rPr>
        <w:t>Excel file</w:t>
      </w:r>
      <w:r>
        <w:rPr>
          <w:rFonts w:ascii="Arial" w:hAnsi="Arial" w:cs="Arial"/>
        </w:rPr>
        <w:t xml:space="preserve"> </w:t>
      </w:r>
      <w:r w:rsidRPr="009A458A">
        <w:rPr>
          <w:rFonts w:ascii="Arial" w:hAnsi="Arial" w:cs="Arial"/>
        </w:rPr>
        <w:t xml:space="preserve">of the </w:t>
      </w:r>
      <w:r w:rsidR="00DF377F" w:rsidRPr="00DF377F">
        <w:rPr>
          <w:rFonts w:ascii="Arial" w:hAnsi="Arial" w:cs="Arial"/>
        </w:rPr>
        <w:t xml:space="preserve">Program Budget and Personnel Schedules </w:t>
      </w:r>
      <w:r w:rsidRPr="009A458A">
        <w:rPr>
          <w:rFonts w:ascii="Arial" w:hAnsi="Arial" w:cs="Arial"/>
        </w:rPr>
        <w:t xml:space="preserve">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rsidR="00AB5566" w:rsidRDefault="00AB5566" w:rsidP="00AB5566">
      <w:pPr>
        <w:rPr>
          <w:rFonts w:ascii="Arial" w:hAnsi="Arial" w:cs="Arial"/>
          <w:u w:val="single"/>
        </w:rPr>
      </w:pPr>
    </w:p>
    <w:p w:rsidR="00AB5566" w:rsidRPr="00EB6CBF" w:rsidRDefault="00DF377F" w:rsidP="00AB5566">
      <w:pPr>
        <w:ind w:left="1440"/>
        <w:rPr>
          <w:rFonts w:ascii="Arial" w:hAnsi="Arial" w:cs="Arial"/>
          <w:u w:val="single"/>
        </w:rPr>
      </w:pPr>
      <w:r w:rsidRPr="00DF377F">
        <w:rPr>
          <w:rFonts w:ascii="Arial" w:hAnsi="Arial" w:cs="Arial"/>
          <w:u w:val="single"/>
        </w:rPr>
        <w:t xml:space="preserve">Program Budget and Personnel Schedules </w:t>
      </w:r>
      <w:r w:rsidR="00AB5566">
        <w:rPr>
          <w:rFonts w:ascii="Arial" w:hAnsi="Arial" w:cs="Arial"/>
          <w:u w:val="single"/>
        </w:rPr>
        <w:t xml:space="preserve">(Attachment </w:t>
      </w:r>
      <w:r w:rsidR="00D77D3D">
        <w:rPr>
          <w:rFonts w:ascii="Arial" w:hAnsi="Arial" w:cs="Arial"/>
          <w:u w:val="single"/>
        </w:rPr>
        <w:t>E</w:t>
      </w:r>
      <w:r w:rsidR="00AB5566">
        <w:rPr>
          <w:rFonts w:ascii="Arial" w:hAnsi="Arial" w:cs="Arial"/>
          <w:u w:val="single"/>
        </w:rPr>
        <w:t xml:space="preserve">) </w:t>
      </w:r>
      <w:proofErr w:type="gramStart"/>
      <w:r w:rsidR="00F73167">
        <w:rPr>
          <w:rFonts w:ascii="Arial" w:hAnsi="Arial" w:cs="Arial"/>
          <w:u w:val="single"/>
        </w:rPr>
        <w:t xml:space="preserve">must </w:t>
      </w:r>
      <w:r w:rsidR="00AB5566" w:rsidRPr="00EB6CBF">
        <w:rPr>
          <w:rFonts w:ascii="Arial" w:hAnsi="Arial" w:cs="Arial"/>
          <w:u w:val="single"/>
        </w:rPr>
        <w:t>be submitted</w:t>
      </w:r>
      <w:proofErr w:type="gramEnd"/>
      <w:r w:rsidR="00AB5566" w:rsidRPr="00EB6CBF">
        <w:rPr>
          <w:rFonts w:ascii="Arial" w:hAnsi="Arial" w:cs="Arial"/>
          <w:u w:val="single"/>
        </w:rPr>
        <w:t xml:space="preserve"> in a separate </w:t>
      </w:r>
      <w:r w:rsidR="007D69E2">
        <w:rPr>
          <w:rFonts w:ascii="Arial" w:hAnsi="Arial" w:cs="Arial"/>
          <w:u w:val="single"/>
        </w:rPr>
        <w:t>Excel</w:t>
      </w:r>
      <w:r w:rsidR="00AB5566">
        <w:rPr>
          <w:rFonts w:ascii="Arial" w:hAnsi="Arial" w:cs="Arial"/>
          <w:u w:val="single"/>
        </w:rPr>
        <w:t xml:space="preserve"> file, titled</w:t>
      </w:r>
      <w:r w:rsidR="00AB5566" w:rsidRPr="00EB6CBF">
        <w:rPr>
          <w:rFonts w:ascii="Arial" w:hAnsi="Arial" w:cs="Arial"/>
          <w:u w:val="single"/>
        </w:rPr>
        <w:t xml:space="preserve"> </w:t>
      </w:r>
      <w:r w:rsidRPr="00DF377F">
        <w:rPr>
          <w:rFonts w:ascii="Arial" w:hAnsi="Arial" w:cs="Arial"/>
          <w:b/>
          <w:bCs/>
          <w:u w:val="single"/>
        </w:rPr>
        <w:t>Program Budget and Personnel Schedules</w:t>
      </w:r>
      <w:r w:rsidR="00AB5566">
        <w:rPr>
          <w:rFonts w:ascii="Arial" w:hAnsi="Arial" w:cs="Arial"/>
          <w:u w:val="single"/>
        </w:rPr>
        <w:t>.</w:t>
      </w:r>
    </w:p>
    <w:p w:rsidR="00EF31B5" w:rsidRPr="009A458A" w:rsidRDefault="00EF31B5" w:rsidP="00EF31B5">
      <w:pPr>
        <w:rPr>
          <w:rFonts w:ascii="Arial" w:hAnsi="Arial" w:cs="Arial"/>
        </w:rPr>
      </w:pPr>
    </w:p>
    <w:p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rsidR="00EF31B5" w:rsidRPr="00CC6B00" w:rsidRDefault="00EF31B5" w:rsidP="00EF31B5">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 xml:space="preserve">Format for Submitting </w:t>
      </w:r>
      <w:r w:rsidR="00DF377F" w:rsidRPr="00DF377F">
        <w:rPr>
          <w:rFonts w:ascii="Arial" w:hAnsi="Arial" w:cs="Arial"/>
          <w:b/>
          <w:szCs w:val="20"/>
          <w:u w:val="single"/>
        </w:rPr>
        <w:t>Program Budget and Personnel Schedules</w:t>
      </w:r>
    </w:p>
    <w:p w:rsidR="00121024" w:rsidRDefault="00EF31B5"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 xml:space="preserve">See Required Form – Attachment </w:t>
      </w:r>
      <w:r w:rsidR="00D77D3D">
        <w:rPr>
          <w:rFonts w:ascii="Arial" w:hAnsi="Arial" w:cs="Arial"/>
          <w:szCs w:val="20"/>
        </w:rPr>
        <w:t>E</w:t>
      </w:r>
      <w:r>
        <w:rPr>
          <w:rFonts w:ascii="Arial" w:hAnsi="Arial" w:cs="Arial"/>
          <w:szCs w:val="20"/>
        </w:rPr>
        <w:t xml:space="preserve"> – </w:t>
      </w:r>
      <w:r w:rsidR="00D77D3D">
        <w:rPr>
          <w:rFonts w:ascii="Arial" w:hAnsi="Arial" w:cs="Arial"/>
          <w:szCs w:val="20"/>
        </w:rPr>
        <w:t>Program Budget and Personnel Schedules.</w:t>
      </w:r>
    </w:p>
    <w:p w:rsidR="00EF31B5" w:rsidRPr="00EF31B5" w:rsidRDefault="00EF31B5"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rsidR="00EF31B5" w:rsidRPr="00CC6B00" w:rsidRDefault="00EF31B5" w:rsidP="00774952">
      <w:pPr>
        <w:rPr>
          <w:rFonts w:ascii="Arial" w:hAnsi="Arial" w:cs="Arial"/>
          <w:szCs w:val="20"/>
        </w:rPr>
      </w:pPr>
    </w:p>
    <w:p w:rsidR="00EF31B5" w:rsidRDefault="00EF31B5" w:rsidP="00774952">
      <w:pPr>
        <w:rPr>
          <w:rFonts w:ascii="Arial" w:hAnsi="Arial" w:cs="Arial"/>
          <w:b/>
          <w:szCs w:val="20"/>
        </w:rPr>
        <w:sectPr w:rsidR="00EF31B5" w:rsidSect="00DF5639">
          <w:headerReference w:type="default" r:id="rId32"/>
          <w:headerReference w:type="first" r:id="rId33"/>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199"/>
      </w:tblGrid>
      <w:tr w:rsidR="00121024" w:rsidTr="00AB5566">
        <w:trPr>
          <w:cantSplit/>
          <w:tblCellSpacing w:w="20" w:type="dxa"/>
        </w:trPr>
        <w:tc>
          <w:tcPr>
            <w:tcW w:w="10549" w:type="dxa"/>
            <w:gridSpan w:val="2"/>
            <w:shd w:val="clear" w:color="auto" w:fill="E6E6E6"/>
            <w:vAlign w:val="center"/>
          </w:tcPr>
          <w:p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rsidTr="00AB5566">
        <w:trPr>
          <w:trHeight w:val="559"/>
          <w:tblCellSpacing w:w="20" w:type="dxa"/>
        </w:trPr>
        <w:tc>
          <w:tcPr>
            <w:tcW w:w="2370" w:type="dxa"/>
            <w:shd w:val="clear" w:color="auto" w:fill="E6E6E6"/>
            <w:vAlign w:val="center"/>
          </w:tcPr>
          <w:p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139" w:type="dxa"/>
            <w:vAlign w:val="center"/>
          </w:tcPr>
          <w:p w:rsidR="00121024" w:rsidRPr="008711EE" w:rsidRDefault="00121024" w:rsidP="00254A1C">
            <w:pPr>
              <w:pStyle w:val="Level2"/>
              <w:widowControl/>
              <w:ind w:left="397"/>
              <w:rPr>
                <w:rFonts w:ascii="Arial" w:hAnsi="Arial" w:cs="Arial"/>
                <w:b/>
                <w:szCs w:val="24"/>
              </w:rPr>
            </w:pPr>
          </w:p>
        </w:tc>
      </w:tr>
    </w:tbl>
    <w:p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121024" w:rsidRPr="00FB43CD" w:rsidTr="00AB5566">
        <w:tc>
          <w:tcPr>
            <w:tcW w:w="10592" w:type="dxa"/>
            <w:gridSpan w:val="4"/>
            <w:shd w:val="clear" w:color="auto" w:fill="D9D9D9"/>
          </w:tcPr>
          <w:p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rsidTr="00AB5566">
        <w:tc>
          <w:tcPr>
            <w:tcW w:w="2857" w:type="dxa"/>
            <w:shd w:val="clear" w:color="auto" w:fill="F2F2F2"/>
          </w:tcPr>
          <w:p w:rsidR="00121024" w:rsidRPr="00FB43CD" w:rsidRDefault="00121024" w:rsidP="00254A1C">
            <w:pPr>
              <w:rPr>
                <w:rFonts w:ascii="Arial" w:hAnsi="Arial" w:cs="Arial"/>
                <w:b/>
              </w:rPr>
            </w:pPr>
            <w:r w:rsidRPr="00FB43CD">
              <w:rPr>
                <w:rFonts w:ascii="Arial" w:hAnsi="Arial" w:cs="Arial"/>
                <w:b/>
              </w:rPr>
              <w:t>Address</w:t>
            </w:r>
          </w:p>
        </w:tc>
        <w:tc>
          <w:tcPr>
            <w:tcW w:w="7735" w:type="dxa"/>
            <w:gridSpan w:val="3"/>
            <w:shd w:val="clear" w:color="auto" w:fill="auto"/>
          </w:tcPr>
          <w:p w:rsidR="00121024" w:rsidRPr="00FB43CD" w:rsidRDefault="00121024" w:rsidP="00254A1C">
            <w:pPr>
              <w:rPr>
                <w:rFonts w:ascii="Arial" w:hAnsi="Arial" w:cs="Arial"/>
              </w:rPr>
            </w:pPr>
          </w:p>
        </w:tc>
      </w:tr>
      <w:tr w:rsidR="00121024" w:rsidRPr="00FB43CD" w:rsidTr="00AB5566">
        <w:tc>
          <w:tcPr>
            <w:tcW w:w="2857" w:type="dxa"/>
            <w:shd w:val="clear" w:color="auto" w:fill="F2F2F2"/>
          </w:tcPr>
          <w:p w:rsidR="00121024" w:rsidRPr="00FB43CD" w:rsidRDefault="00121024" w:rsidP="00254A1C">
            <w:pPr>
              <w:rPr>
                <w:rFonts w:ascii="Arial" w:hAnsi="Arial" w:cs="Arial"/>
                <w:b/>
              </w:rPr>
            </w:pPr>
            <w:r w:rsidRPr="00FB43CD">
              <w:rPr>
                <w:rFonts w:ascii="Arial" w:hAnsi="Arial" w:cs="Arial"/>
                <w:b/>
              </w:rPr>
              <w:t>City</w:t>
            </w:r>
          </w:p>
        </w:tc>
        <w:tc>
          <w:tcPr>
            <w:tcW w:w="3425" w:type="dxa"/>
            <w:shd w:val="clear" w:color="auto" w:fill="auto"/>
          </w:tcPr>
          <w:p w:rsidR="00121024" w:rsidRPr="00FB43CD" w:rsidRDefault="00121024" w:rsidP="00254A1C">
            <w:pPr>
              <w:rPr>
                <w:rFonts w:ascii="Arial" w:hAnsi="Arial" w:cs="Arial"/>
              </w:rPr>
            </w:pPr>
          </w:p>
        </w:tc>
        <w:tc>
          <w:tcPr>
            <w:tcW w:w="1888" w:type="dxa"/>
            <w:shd w:val="clear" w:color="auto" w:fill="F2F2F2"/>
          </w:tcPr>
          <w:p w:rsidR="00121024" w:rsidRPr="00FB43CD" w:rsidRDefault="00121024" w:rsidP="00254A1C">
            <w:pPr>
              <w:rPr>
                <w:rFonts w:ascii="Arial" w:hAnsi="Arial" w:cs="Arial"/>
                <w:b/>
              </w:rPr>
            </w:pPr>
            <w:r w:rsidRPr="00FB43CD">
              <w:rPr>
                <w:rFonts w:ascii="Arial" w:hAnsi="Arial" w:cs="Arial"/>
                <w:b/>
              </w:rPr>
              <w:t>County</w:t>
            </w:r>
          </w:p>
        </w:tc>
        <w:tc>
          <w:tcPr>
            <w:tcW w:w="2422" w:type="dxa"/>
            <w:shd w:val="clear" w:color="auto" w:fill="auto"/>
          </w:tcPr>
          <w:p w:rsidR="00121024" w:rsidRPr="00FB43CD" w:rsidRDefault="00121024" w:rsidP="00254A1C">
            <w:pPr>
              <w:rPr>
                <w:rFonts w:ascii="Arial" w:hAnsi="Arial" w:cs="Arial"/>
              </w:rPr>
            </w:pPr>
          </w:p>
        </w:tc>
      </w:tr>
      <w:tr w:rsidR="00121024" w:rsidRPr="00FB43CD" w:rsidTr="00AB5566">
        <w:tc>
          <w:tcPr>
            <w:tcW w:w="2857" w:type="dxa"/>
            <w:shd w:val="clear" w:color="auto" w:fill="F2F2F2"/>
          </w:tcPr>
          <w:p w:rsidR="00121024" w:rsidRPr="00FB43CD" w:rsidRDefault="00121024" w:rsidP="00254A1C">
            <w:pPr>
              <w:rPr>
                <w:rFonts w:ascii="Arial" w:hAnsi="Arial" w:cs="Arial"/>
                <w:b/>
              </w:rPr>
            </w:pPr>
            <w:r w:rsidRPr="00FB43CD">
              <w:rPr>
                <w:rFonts w:ascii="Arial" w:hAnsi="Arial" w:cs="Arial"/>
                <w:b/>
              </w:rPr>
              <w:t>State</w:t>
            </w:r>
          </w:p>
        </w:tc>
        <w:tc>
          <w:tcPr>
            <w:tcW w:w="3425" w:type="dxa"/>
            <w:shd w:val="clear" w:color="auto" w:fill="auto"/>
          </w:tcPr>
          <w:p w:rsidR="00121024" w:rsidRPr="00FB43CD" w:rsidRDefault="00121024" w:rsidP="00254A1C">
            <w:pPr>
              <w:rPr>
                <w:rFonts w:ascii="Arial" w:hAnsi="Arial" w:cs="Arial"/>
              </w:rPr>
            </w:pPr>
          </w:p>
        </w:tc>
        <w:tc>
          <w:tcPr>
            <w:tcW w:w="1888" w:type="dxa"/>
            <w:shd w:val="clear" w:color="auto" w:fill="F2F2F2"/>
          </w:tcPr>
          <w:p w:rsidR="00121024" w:rsidRPr="00FB43CD" w:rsidRDefault="00121024" w:rsidP="00254A1C">
            <w:pPr>
              <w:rPr>
                <w:rFonts w:ascii="Arial" w:hAnsi="Arial" w:cs="Arial"/>
                <w:b/>
              </w:rPr>
            </w:pPr>
            <w:r w:rsidRPr="00FB43CD">
              <w:rPr>
                <w:rFonts w:ascii="Arial" w:hAnsi="Arial" w:cs="Arial"/>
                <w:b/>
              </w:rPr>
              <w:t>Zip+4</w:t>
            </w:r>
          </w:p>
        </w:tc>
        <w:tc>
          <w:tcPr>
            <w:tcW w:w="2422" w:type="dxa"/>
            <w:shd w:val="clear" w:color="auto" w:fill="auto"/>
          </w:tcPr>
          <w:p w:rsidR="00121024" w:rsidRPr="00FB43CD" w:rsidRDefault="00121024" w:rsidP="00254A1C">
            <w:pPr>
              <w:rPr>
                <w:rFonts w:ascii="Arial" w:hAnsi="Arial" w:cs="Arial"/>
              </w:rPr>
            </w:pPr>
          </w:p>
        </w:tc>
      </w:tr>
      <w:tr w:rsidR="00121024" w:rsidRPr="00FB43CD" w:rsidTr="00AB5566">
        <w:tc>
          <w:tcPr>
            <w:tcW w:w="2857" w:type="dxa"/>
            <w:shd w:val="clear" w:color="auto" w:fill="F2F2F2"/>
          </w:tcPr>
          <w:p w:rsidR="00121024" w:rsidRPr="00FB43CD" w:rsidRDefault="00121024" w:rsidP="00254A1C">
            <w:pPr>
              <w:rPr>
                <w:rFonts w:ascii="Arial" w:hAnsi="Arial" w:cs="Arial"/>
                <w:b/>
              </w:rPr>
            </w:pPr>
            <w:r w:rsidRPr="00FB43CD">
              <w:rPr>
                <w:rFonts w:ascii="Arial" w:hAnsi="Arial" w:cs="Arial"/>
                <w:b/>
              </w:rPr>
              <w:t>Vendor Rep. Name</w:t>
            </w:r>
          </w:p>
        </w:tc>
        <w:tc>
          <w:tcPr>
            <w:tcW w:w="3425" w:type="dxa"/>
            <w:shd w:val="clear" w:color="auto" w:fill="auto"/>
          </w:tcPr>
          <w:p w:rsidR="00121024" w:rsidRPr="00FB43CD" w:rsidRDefault="00121024" w:rsidP="00254A1C">
            <w:pPr>
              <w:rPr>
                <w:rFonts w:ascii="Arial" w:hAnsi="Arial" w:cs="Arial"/>
              </w:rPr>
            </w:pPr>
          </w:p>
        </w:tc>
        <w:tc>
          <w:tcPr>
            <w:tcW w:w="1888" w:type="dxa"/>
            <w:shd w:val="clear" w:color="auto" w:fill="F2F2F2"/>
          </w:tcPr>
          <w:p w:rsidR="00121024" w:rsidRPr="00FB43CD" w:rsidRDefault="00121024" w:rsidP="00254A1C">
            <w:pPr>
              <w:rPr>
                <w:rFonts w:ascii="Arial" w:hAnsi="Arial" w:cs="Arial"/>
                <w:b/>
              </w:rPr>
            </w:pPr>
            <w:r w:rsidRPr="00FB43CD">
              <w:rPr>
                <w:rFonts w:ascii="Arial" w:hAnsi="Arial" w:cs="Arial"/>
                <w:b/>
              </w:rPr>
              <w:t>Title</w:t>
            </w:r>
          </w:p>
        </w:tc>
        <w:tc>
          <w:tcPr>
            <w:tcW w:w="2422" w:type="dxa"/>
            <w:shd w:val="clear" w:color="auto" w:fill="auto"/>
          </w:tcPr>
          <w:p w:rsidR="00121024" w:rsidRPr="00FB43CD" w:rsidRDefault="00121024" w:rsidP="00254A1C">
            <w:pPr>
              <w:rPr>
                <w:rFonts w:ascii="Arial" w:hAnsi="Arial" w:cs="Arial"/>
              </w:rPr>
            </w:pPr>
          </w:p>
        </w:tc>
      </w:tr>
      <w:tr w:rsidR="00121024" w:rsidRPr="00FB43CD" w:rsidTr="00AB5566">
        <w:tc>
          <w:tcPr>
            <w:tcW w:w="2857" w:type="dxa"/>
            <w:shd w:val="clear" w:color="auto" w:fill="F2F2F2"/>
          </w:tcPr>
          <w:p w:rsidR="00121024" w:rsidRPr="00FB43CD" w:rsidRDefault="00121024" w:rsidP="00254A1C">
            <w:pPr>
              <w:rPr>
                <w:rFonts w:ascii="Arial" w:hAnsi="Arial" w:cs="Arial"/>
                <w:b/>
              </w:rPr>
            </w:pPr>
            <w:r w:rsidRPr="00FB43CD">
              <w:rPr>
                <w:rFonts w:ascii="Arial" w:hAnsi="Arial" w:cs="Arial"/>
                <w:b/>
              </w:rPr>
              <w:t>Email</w:t>
            </w:r>
          </w:p>
        </w:tc>
        <w:tc>
          <w:tcPr>
            <w:tcW w:w="3425" w:type="dxa"/>
            <w:shd w:val="clear" w:color="auto" w:fill="auto"/>
          </w:tcPr>
          <w:p w:rsidR="00121024" w:rsidRPr="00FB43CD" w:rsidRDefault="00121024" w:rsidP="00254A1C">
            <w:pPr>
              <w:rPr>
                <w:rFonts w:ascii="Arial" w:hAnsi="Arial" w:cs="Arial"/>
              </w:rPr>
            </w:pPr>
          </w:p>
        </w:tc>
        <w:tc>
          <w:tcPr>
            <w:tcW w:w="1888" w:type="dxa"/>
            <w:shd w:val="clear" w:color="auto" w:fill="F2F2F2"/>
          </w:tcPr>
          <w:p w:rsidR="00121024" w:rsidRPr="00FB43CD" w:rsidRDefault="00121024" w:rsidP="00254A1C">
            <w:pPr>
              <w:rPr>
                <w:rFonts w:ascii="Arial" w:hAnsi="Arial" w:cs="Arial"/>
                <w:b/>
              </w:rPr>
            </w:pPr>
            <w:r w:rsidRPr="00FB43CD">
              <w:rPr>
                <w:rFonts w:ascii="Arial" w:hAnsi="Arial" w:cs="Arial"/>
                <w:b/>
              </w:rPr>
              <w:t>Telephone</w:t>
            </w:r>
          </w:p>
        </w:tc>
        <w:tc>
          <w:tcPr>
            <w:tcW w:w="2422" w:type="dxa"/>
            <w:shd w:val="clear" w:color="auto" w:fill="auto"/>
          </w:tcPr>
          <w:p w:rsidR="00121024" w:rsidRPr="00FB43CD" w:rsidRDefault="00121024" w:rsidP="00254A1C">
            <w:pPr>
              <w:rPr>
                <w:rFonts w:ascii="Arial" w:hAnsi="Arial" w:cs="Arial"/>
              </w:rPr>
            </w:pPr>
          </w:p>
        </w:tc>
      </w:tr>
      <w:tr w:rsidR="00121024" w:rsidRPr="00FB43CD" w:rsidTr="00AB5566">
        <w:tc>
          <w:tcPr>
            <w:tcW w:w="2857" w:type="dxa"/>
            <w:shd w:val="clear" w:color="auto" w:fill="F2F2F2"/>
          </w:tcPr>
          <w:p w:rsidR="00121024" w:rsidRPr="00FB43CD" w:rsidRDefault="00121024" w:rsidP="00254A1C">
            <w:pPr>
              <w:rPr>
                <w:rFonts w:ascii="Arial" w:hAnsi="Arial" w:cs="Arial"/>
                <w:b/>
              </w:rPr>
            </w:pPr>
            <w:r w:rsidRPr="00FB43CD">
              <w:rPr>
                <w:rFonts w:ascii="Arial" w:hAnsi="Arial" w:cs="Arial"/>
                <w:b/>
              </w:rPr>
              <w:t>Dane County Vendor #</w:t>
            </w:r>
          </w:p>
        </w:tc>
        <w:tc>
          <w:tcPr>
            <w:tcW w:w="3425" w:type="dxa"/>
            <w:shd w:val="clear" w:color="auto" w:fill="auto"/>
          </w:tcPr>
          <w:p w:rsidR="00121024" w:rsidRPr="00FB43CD" w:rsidRDefault="00121024" w:rsidP="00254A1C">
            <w:pPr>
              <w:rPr>
                <w:rFonts w:ascii="Arial" w:hAnsi="Arial" w:cs="Arial"/>
              </w:rPr>
            </w:pPr>
          </w:p>
        </w:tc>
        <w:tc>
          <w:tcPr>
            <w:tcW w:w="1888" w:type="dxa"/>
            <w:shd w:val="clear" w:color="auto" w:fill="F2F2F2"/>
          </w:tcPr>
          <w:p w:rsidR="00121024" w:rsidRPr="00FB43CD" w:rsidRDefault="00121024" w:rsidP="00254A1C">
            <w:pPr>
              <w:rPr>
                <w:rFonts w:ascii="Arial" w:hAnsi="Arial" w:cs="Arial"/>
                <w:b/>
              </w:rPr>
            </w:pPr>
          </w:p>
        </w:tc>
        <w:tc>
          <w:tcPr>
            <w:tcW w:w="2422" w:type="dxa"/>
            <w:shd w:val="clear" w:color="auto" w:fill="auto"/>
          </w:tcPr>
          <w:p w:rsidR="00121024" w:rsidRPr="00FB43CD" w:rsidRDefault="00121024" w:rsidP="00254A1C">
            <w:pPr>
              <w:rPr>
                <w:rFonts w:ascii="Arial" w:hAnsi="Arial" w:cs="Arial"/>
              </w:rPr>
            </w:pPr>
          </w:p>
        </w:tc>
      </w:tr>
    </w:tbl>
    <w:p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rsidTr="00254A1C">
        <w:tc>
          <w:tcPr>
            <w:tcW w:w="10620" w:type="dxa"/>
            <w:gridSpan w:val="2"/>
            <w:shd w:val="clear" w:color="auto" w:fill="D9D9D9"/>
          </w:tcPr>
          <w:p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rPr>
            </w:pPr>
            <w:r w:rsidRPr="007240C4">
              <w:rPr>
                <w:rFonts w:ascii="Arial" w:hAnsi="Arial" w:cs="Arial"/>
                <w:sz w:val="20"/>
              </w:rPr>
              <w:t>Vendor has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bl>
    <w:p w:rsidR="00121024" w:rsidRDefault="00121024" w:rsidP="00121024">
      <w:pPr>
        <w:rPr>
          <w:sz w:val="18"/>
          <w:highlight w:val="yellow"/>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890"/>
        <w:gridCol w:w="1730"/>
        <w:gridCol w:w="2390"/>
      </w:tblGrid>
      <w:tr w:rsidR="009C2DC5" w:rsidRPr="002448CC" w:rsidTr="009110C6">
        <w:trPr>
          <w:jc w:val="center"/>
        </w:trPr>
        <w:tc>
          <w:tcPr>
            <w:tcW w:w="10615" w:type="dxa"/>
            <w:gridSpan w:val="4"/>
            <w:shd w:val="clear" w:color="auto" w:fill="D9D9D9"/>
          </w:tcPr>
          <w:p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rsidTr="009110C6">
        <w:trPr>
          <w:trHeight w:val="791"/>
          <w:jc w:val="center"/>
        </w:trPr>
        <w:tc>
          <w:tcPr>
            <w:tcW w:w="4605" w:type="dxa"/>
            <w:tcBorders>
              <w:bottom w:val="single" w:sz="4" w:space="0" w:color="auto"/>
            </w:tcBorders>
            <w:shd w:val="clear" w:color="auto" w:fill="F2F2F2"/>
            <w:vAlign w:val="center"/>
          </w:tcPr>
          <w:p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6010" w:type="dxa"/>
            <w:gridSpan w:val="3"/>
            <w:tcBorders>
              <w:bottom w:val="single" w:sz="4" w:space="0" w:color="auto"/>
            </w:tcBorders>
            <w:shd w:val="clear" w:color="auto" w:fill="auto"/>
            <w:vAlign w:val="center"/>
          </w:tcPr>
          <w:p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rsidTr="009110C6">
        <w:trPr>
          <w:trHeight w:val="413"/>
          <w:jc w:val="center"/>
        </w:trPr>
        <w:tc>
          <w:tcPr>
            <w:tcW w:w="4605"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6010" w:type="dxa"/>
            <w:gridSpan w:val="3"/>
            <w:shd w:val="clear" w:color="auto" w:fill="auto"/>
            <w:vAlign w:val="center"/>
          </w:tcPr>
          <w:p w:rsidR="009C2DC5" w:rsidRPr="002448CC" w:rsidRDefault="009C2DC5" w:rsidP="009110C6">
            <w:pPr>
              <w:ind w:right="-284"/>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rsidTr="009110C6">
        <w:trPr>
          <w:trHeight w:val="320"/>
          <w:jc w:val="center"/>
        </w:trPr>
        <w:tc>
          <w:tcPr>
            <w:tcW w:w="4605"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2390" w:type="dxa"/>
            <w:tcBorders>
              <w:left w:val="single" w:sz="4" w:space="0" w:color="FFFFFF"/>
            </w:tcBorders>
            <w:shd w:val="clear" w:color="auto" w:fill="auto"/>
            <w:vAlign w:val="center"/>
          </w:tcPr>
          <w:p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EC56A6" w:rsidTr="00254A1C">
        <w:tc>
          <w:tcPr>
            <w:tcW w:w="10620" w:type="dxa"/>
            <w:gridSpan w:val="2"/>
            <w:shd w:val="clear" w:color="auto" w:fill="D9D9D9"/>
          </w:tcPr>
          <w:p w:rsidR="00121024" w:rsidRPr="00EC56A6" w:rsidRDefault="00121024" w:rsidP="00254A1C">
            <w:pPr>
              <w:rPr>
                <w:highlight w:val="yellow"/>
              </w:rPr>
            </w:pPr>
            <w:r w:rsidRPr="00EC56A6">
              <w:rPr>
                <w:rFonts w:ascii="Arial" w:hAnsi="Arial" w:cs="Arial"/>
                <w:b/>
              </w:rPr>
              <w:t>Cooperative Purchasing</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rsidTr="00254A1C">
        <w:tc>
          <w:tcPr>
            <w:tcW w:w="10620" w:type="dxa"/>
            <w:gridSpan w:val="5"/>
            <w:shd w:val="clear" w:color="auto" w:fill="D9D9D9"/>
          </w:tcPr>
          <w:p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rsidTr="00254A1C">
        <w:tc>
          <w:tcPr>
            <w:tcW w:w="2005" w:type="dxa"/>
            <w:shd w:val="clear" w:color="auto" w:fill="auto"/>
            <w:vAlign w:val="center"/>
          </w:tcPr>
          <w:p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rsidTr="00254A1C">
        <w:tc>
          <w:tcPr>
            <w:tcW w:w="10620" w:type="dxa"/>
            <w:gridSpan w:val="4"/>
            <w:shd w:val="clear" w:color="auto" w:fill="D9D9D9"/>
          </w:tcPr>
          <w:p w:rsidR="00121024" w:rsidRDefault="00121024" w:rsidP="00254A1C">
            <w:pPr>
              <w:jc w:val="center"/>
            </w:pPr>
            <w:r w:rsidRPr="00173A67">
              <w:rPr>
                <w:rFonts w:ascii="Arial" w:hAnsi="Arial" w:cs="Arial"/>
                <w:b/>
              </w:rPr>
              <w:t>Signature Affidavit</w:t>
            </w:r>
          </w:p>
        </w:tc>
      </w:tr>
      <w:tr w:rsidR="00121024" w:rsidTr="00254A1C">
        <w:tc>
          <w:tcPr>
            <w:tcW w:w="10620" w:type="dxa"/>
            <w:gridSpan w:val="4"/>
            <w:shd w:val="clear" w:color="auto" w:fill="auto"/>
          </w:tcPr>
          <w:p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rsidR="00F54274" w:rsidRDefault="00F54274" w:rsidP="00254A1C">
            <w:pPr>
              <w:rPr>
                <w:rFonts w:ascii="Arial" w:hAnsi="Arial" w:cs="Arial"/>
                <w:sz w:val="20"/>
              </w:rPr>
            </w:pPr>
          </w:p>
          <w:p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rsidTr="00254A1C">
        <w:trPr>
          <w:trHeight w:val="557"/>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121024" w:rsidRPr="00173A67" w:rsidRDefault="00121024" w:rsidP="00254A1C">
            <w:pPr>
              <w:rPr>
                <w:rFonts w:ascii="Arial" w:hAnsi="Arial" w:cs="Arial"/>
                <w:b/>
                <w:sz w:val="22"/>
              </w:rPr>
            </w:pPr>
          </w:p>
        </w:tc>
      </w:tr>
      <w:tr w:rsidR="00121024" w:rsidTr="00254A1C">
        <w:trPr>
          <w:trHeight w:val="530"/>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121024" w:rsidRPr="00173A67" w:rsidRDefault="00121024" w:rsidP="00254A1C">
            <w:pPr>
              <w:rPr>
                <w:rFonts w:ascii="Arial" w:hAnsi="Arial" w:cs="Arial"/>
                <w:b/>
                <w:sz w:val="22"/>
              </w:rPr>
            </w:pPr>
          </w:p>
        </w:tc>
      </w:tr>
    </w:tbl>
    <w:p w:rsidR="00F54274" w:rsidRDefault="00F54274" w:rsidP="00774952">
      <w:pPr>
        <w:rPr>
          <w:rFonts w:ascii="Arial" w:hAnsi="Arial" w:cs="Arial"/>
          <w:b/>
          <w:szCs w:val="20"/>
        </w:rPr>
        <w:sectPr w:rsidR="00F54274" w:rsidSect="00AB5566">
          <w:headerReference w:type="default" r:id="rId34"/>
          <w:headerReference w:type="first" r:id="rId35"/>
          <w:pgSz w:w="12240" w:h="15840"/>
          <w:pgMar w:top="720" w:right="720" w:bottom="576" w:left="720" w:header="547" w:footer="389" w:gutter="0"/>
          <w:cols w:space="720"/>
          <w:docGrid w:linePitch="326"/>
        </w:sect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F54274" w:rsidRPr="00D1099C" w:rsidTr="00AB5566">
        <w:trPr>
          <w:cantSplit/>
          <w:tblCellSpacing w:w="20" w:type="dxa"/>
        </w:trPr>
        <w:tc>
          <w:tcPr>
            <w:tcW w:w="10630" w:type="dxa"/>
            <w:shd w:val="clear" w:color="auto" w:fill="E6E6E6"/>
            <w:vAlign w:val="center"/>
          </w:tcPr>
          <w:p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90"/>
        <w:gridCol w:w="7380"/>
      </w:tblGrid>
      <w:tr w:rsidR="006A1AEF" w:rsidRPr="00254A1C" w:rsidTr="00254A1C">
        <w:tc>
          <w:tcPr>
            <w:tcW w:w="10800" w:type="dxa"/>
            <w:gridSpan w:val="3"/>
            <w:shd w:val="clear" w:color="auto" w:fill="D9D9D9"/>
          </w:tcPr>
          <w:p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6A1AEF" w:rsidRPr="00254A1C" w:rsidTr="00254A1C">
        <w:tc>
          <w:tcPr>
            <w:tcW w:w="153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bl>
    <w:p w:rsidR="00F54274" w:rsidRDefault="00F54274" w:rsidP="00774952">
      <w:pPr>
        <w:rPr>
          <w:rFonts w:ascii="Arial" w:hAnsi="Arial" w:cs="Arial"/>
          <w:b/>
          <w:szCs w:val="20"/>
        </w:rPr>
      </w:pPr>
    </w:p>
    <w:p w:rsidR="00EF31B5" w:rsidRDefault="00EF31B5" w:rsidP="00774952">
      <w:pPr>
        <w:rPr>
          <w:rFonts w:ascii="Arial" w:hAnsi="Arial" w:cs="Arial"/>
          <w:b/>
          <w:szCs w:val="20"/>
        </w:rPr>
      </w:pPr>
    </w:p>
    <w:p w:rsidR="00C34097" w:rsidRDefault="00C34097" w:rsidP="00774952">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rsidR="00C34097" w:rsidRDefault="00C34097" w:rsidP="00774952">
      <w:pPr>
        <w:rPr>
          <w:rFonts w:ascii="Arial" w:hAnsi="Arial" w:cs="Arial"/>
          <w:b/>
          <w:szCs w:val="20"/>
        </w:rPr>
      </w:pPr>
    </w:p>
    <w:p w:rsidR="00EF31B5" w:rsidRDefault="00EF31B5" w:rsidP="00774952">
      <w:pPr>
        <w:rPr>
          <w:rFonts w:ascii="Arial" w:hAnsi="Arial" w:cs="Arial"/>
          <w:b/>
          <w:szCs w:val="20"/>
        </w:rPr>
      </w:pPr>
    </w:p>
    <w:p w:rsidR="00C34097" w:rsidRPr="00EF31B5" w:rsidRDefault="00C34097" w:rsidP="00C34097">
      <w:pPr>
        <w:rPr>
          <w:rFonts w:ascii="Arial" w:hAnsi="Arial" w:cs="Arial"/>
          <w:b/>
        </w:rPr>
      </w:pPr>
      <w:r w:rsidRPr="00EF31B5">
        <w:rPr>
          <w:rFonts w:ascii="Arial" w:hAnsi="Arial" w:cs="Arial"/>
          <w:b/>
        </w:rPr>
        <w:t>Prices always become public information when proposals are opened, and therefore cannot be designated as confidential.</w:t>
      </w:r>
    </w:p>
    <w:p w:rsidR="00C34097" w:rsidRPr="00EF31B5" w:rsidRDefault="00C34097" w:rsidP="00C34097">
      <w:pPr>
        <w:rPr>
          <w:rFonts w:ascii="Arial" w:hAnsi="Arial" w:cs="Arial"/>
          <w:b/>
        </w:rPr>
      </w:pPr>
    </w:p>
    <w:p w:rsidR="00C34097" w:rsidRPr="00EF31B5" w:rsidRDefault="00C34097" w:rsidP="00C34097">
      <w:pPr>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C34097" w:rsidRPr="00EF31B5" w:rsidRDefault="00C34097" w:rsidP="00C34097">
      <w:pPr>
        <w:rPr>
          <w:rFonts w:ascii="Arial" w:hAnsi="Arial" w:cs="Arial"/>
          <w:b/>
        </w:rPr>
      </w:pPr>
    </w:p>
    <w:p w:rsidR="00C34097" w:rsidRPr="00EF31B5" w:rsidRDefault="00C34097" w:rsidP="00254A1C">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rsidR="00C34097" w:rsidRPr="00EF31B5" w:rsidRDefault="00C34097" w:rsidP="00C34097">
      <w:pPr>
        <w:rPr>
          <w:rFonts w:ascii="Arial" w:hAnsi="Arial" w:cs="Arial"/>
        </w:rPr>
      </w:pPr>
    </w:p>
    <w:p w:rsidR="00C34097" w:rsidRPr="00EF31B5" w:rsidRDefault="00C34097" w:rsidP="00254A1C">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rsidR="00C34097" w:rsidRPr="00EF31B5" w:rsidRDefault="00C34097" w:rsidP="00C34097">
      <w:pPr>
        <w:rPr>
          <w:rFonts w:ascii="Arial" w:hAnsi="Arial" w:cs="Arial"/>
        </w:rPr>
      </w:pPr>
    </w:p>
    <w:p w:rsidR="00C34097" w:rsidRPr="00EF31B5" w:rsidRDefault="00C34097" w:rsidP="00C34097">
      <w:pPr>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rsidR="00C34097" w:rsidRPr="00EF31B5" w:rsidRDefault="00C34097" w:rsidP="00C34097">
      <w:pPr>
        <w:rPr>
          <w:rFonts w:ascii="Arial" w:hAnsi="Arial" w:cs="Arial"/>
          <w:b/>
        </w:rPr>
      </w:pPr>
    </w:p>
    <w:p w:rsidR="00C34097" w:rsidRPr="00EF31B5" w:rsidRDefault="00C34097" w:rsidP="00C34097">
      <w:pPr>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rsidR="008353C4" w:rsidRDefault="008353C4">
      <w:pPr>
        <w:rPr>
          <w:rFonts w:ascii="Arial" w:hAnsi="Arial" w:cs="Arial"/>
          <w:b/>
          <w:szCs w:val="20"/>
        </w:rPr>
      </w:pPr>
      <w:r>
        <w:rPr>
          <w:rFonts w:ascii="Arial" w:hAnsi="Arial" w:cs="Arial"/>
          <w:b/>
          <w:szCs w:val="20"/>
        </w:rPr>
        <w:br w:type="page"/>
      </w:r>
    </w:p>
    <w:p w:rsidR="008353C4" w:rsidRDefault="008353C4">
      <w:pPr>
        <w:rPr>
          <w:rFonts w:ascii="Arial" w:hAnsi="Arial" w:cs="Arial"/>
          <w:b/>
          <w:szCs w:val="20"/>
        </w:rPr>
      </w:pPr>
    </w:p>
    <w:p w:rsidR="008353C4" w:rsidRPr="00AE5094" w:rsidRDefault="008353C4" w:rsidP="008353C4">
      <w:pPr>
        <w:spacing w:after="120"/>
        <w:ind w:left="360"/>
        <w:rPr>
          <w:rFonts w:cs="Arial"/>
          <w:b/>
          <w:u w:val="single"/>
        </w:rPr>
      </w:pPr>
      <w:r>
        <w:rPr>
          <w:b/>
        </w:rPr>
        <w:t xml:space="preserve">Agency Governing Body: </w:t>
      </w:r>
      <w:r w:rsidRPr="00AE5094">
        <w:rPr>
          <w:spacing w:val="-2"/>
        </w:rPr>
        <w:t>How many Board meetings has your governing body or Board of Directors</w:t>
      </w:r>
      <w:proofErr w:type="gramStart"/>
      <w:r w:rsidRPr="00AE5094">
        <w:rPr>
          <w:spacing w:val="-2"/>
        </w:rPr>
        <w:t>:</w:t>
      </w:r>
      <w:proofErr w:type="gramEnd"/>
      <w:r w:rsidRPr="00AE5094">
        <w:rPr>
          <w:spacing w:val="-2"/>
        </w:rPr>
        <w:br/>
      </w:r>
      <w:r>
        <w:rPr>
          <w:rFonts w:cs="Arial"/>
        </w:rPr>
        <w:t xml:space="preserve">Scheduled </w:t>
      </w:r>
      <w:r w:rsidRPr="008736DF">
        <w:rPr>
          <w:rFonts w:cs="Arial"/>
        </w:rPr>
        <w:t>for the current calendar year</w:t>
      </w:r>
      <w:r>
        <w:rPr>
          <w:rFonts w:cs="Arial"/>
        </w:rPr>
        <w:t xml:space="preserve">? </w:t>
      </w:r>
      <w:r w:rsidRPr="00164622">
        <w:rPr>
          <w:rFonts w:cs="Arial"/>
          <w:u w:val="single"/>
        </w:rPr>
        <w:t>  </w:t>
      </w:r>
      <w:r w:rsidRPr="00393006">
        <w:rPr>
          <w:rStyle w:val="PlaceholderText"/>
          <w:u w:val="single" w:color="000000"/>
        </w:rPr>
        <w:t>#</w:t>
      </w:r>
      <w:r w:rsidRPr="00164622">
        <w:rPr>
          <w:rFonts w:cs="Arial"/>
          <w:u w:val="single"/>
        </w:rPr>
        <w:t>  </w:t>
      </w:r>
      <w:r>
        <w:rPr>
          <w:rFonts w:cs="Arial"/>
        </w:rPr>
        <w:t xml:space="preserve"> </w:t>
      </w:r>
      <w:proofErr w:type="gramStart"/>
      <w:r w:rsidRPr="008736DF">
        <w:rPr>
          <w:rFonts w:cs="Arial"/>
        </w:rPr>
        <w:t>How</w:t>
      </w:r>
      <w:proofErr w:type="gramEnd"/>
      <w:r w:rsidRPr="008736DF">
        <w:rPr>
          <w:rFonts w:cs="Arial"/>
        </w:rPr>
        <w:t xml:space="preserve"> many meetings were held in the prior year</w:t>
      </w:r>
      <w:r>
        <w:rPr>
          <w:rFonts w:cs="Arial"/>
        </w:rPr>
        <w:t xml:space="preserve">? </w:t>
      </w:r>
      <w:r w:rsidRPr="00164622">
        <w:rPr>
          <w:rFonts w:cs="Arial"/>
          <w:u w:val="single"/>
        </w:rPr>
        <w:t>  </w:t>
      </w:r>
      <w:r w:rsidRPr="00393006">
        <w:rPr>
          <w:rStyle w:val="PlaceholderText"/>
          <w:u w:val="single" w:color="000000"/>
        </w:rPr>
        <w:t>#</w:t>
      </w:r>
      <w:r w:rsidRPr="00164622">
        <w:rPr>
          <w:rFonts w:cs="Arial"/>
          <w:u w:val="single"/>
        </w:rPr>
        <w:t>  </w:t>
      </w:r>
    </w:p>
    <w:p w:rsidR="008353C4" w:rsidRDefault="008353C4" w:rsidP="008353C4">
      <w:pPr>
        <w:spacing w:after="120"/>
        <w:ind w:left="360"/>
        <w:rPr>
          <w:rFonts w:cs="Arial"/>
        </w:rPr>
      </w:pPr>
      <w:r>
        <w:rPr>
          <w:rFonts w:cs="Arial"/>
        </w:rPr>
        <w:t xml:space="preserve">Please list your current Board of Directors or your </w:t>
      </w:r>
      <w:proofErr w:type="gramStart"/>
      <w:r>
        <w:rPr>
          <w:rFonts w:cs="Arial"/>
        </w:rPr>
        <w:t>agency’s</w:t>
      </w:r>
      <w:proofErr w:type="gramEnd"/>
      <w:r>
        <w:rPr>
          <w:rFonts w:cs="Arial"/>
        </w:rPr>
        <w:t xml:space="preserve"> governing body. Include names, addresses, primary occupation, and board office held. If you have more members, please copy this page.</w:t>
      </w:r>
    </w:p>
    <w:p w:rsidR="008353C4" w:rsidRDefault="008353C4" w:rsidP="008353C4">
      <w:pPr>
        <w:spacing w:after="120"/>
        <w:ind w:left="360"/>
        <w:rPr>
          <w:rFonts w:cs="Arial"/>
        </w:rPr>
      </w:pPr>
    </w:p>
    <w:tbl>
      <w:tblPr>
        <w:tblW w:w="4797" w:type="pct"/>
        <w:tblInd w:w="4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635"/>
        <w:gridCol w:w="2725"/>
        <w:gridCol w:w="2549"/>
        <w:gridCol w:w="2719"/>
      </w:tblGrid>
      <w:tr w:rsidR="008353C4" w:rsidTr="008353C4">
        <w:trPr>
          <w:cantSplit/>
          <w:trHeight w:hRule="exact" w:val="3034"/>
        </w:trPr>
        <w:tc>
          <w:tcPr>
            <w:tcW w:w="1240"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Board President’s 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Pr>
                <w:rFonts w:cs="Arial"/>
                <w:b/>
                <w:sz w:val="18"/>
              </w:rPr>
              <w:t>Total Years of Service</w:t>
            </w:r>
          </w:p>
        </w:tc>
        <w:tc>
          <w:tcPr>
            <w:tcW w:w="1282" w:type="pct"/>
          </w:tcPr>
          <w:p w:rsidR="008353C4" w:rsidRPr="008736DF" w:rsidRDefault="008353C4" w:rsidP="008353C4">
            <w:pPr>
              <w:suppressAutoHyphens/>
              <w:spacing w:after="120"/>
              <w:rPr>
                <w:rFonts w:cs="Arial"/>
                <w:sz w:val="18"/>
              </w:rPr>
            </w:pPr>
            <w:r>
              <w:rPr>
                <w:rStyle w:val="PlaceholderText"/>
              </w:rPr>
              <w:t>Board President</w:t>
            </w:r>
          </w:p>
        </w:tc>
        <w:tc>
          <w:tcPr>
            <w:tcW w:w="1199"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Board Vice-President’s 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Pr>
                <w:rFonts w:cs="Arial"/>
                <w:b/>
                <w:sz w:val="18"/>
              </w:rPr>
              <w:t>Total Years of Service</w:t>
            </w:r>
          </w:p>
        </w:tc>
        <w:tc>
          <w:tcPr>
            <w:tcW w:w="1279" w:type="pct"/>
          </w:tcPr>
          <w:p w:rsidR="008353C4" w:rsidRDefault="008353C4" w:rsidP="008353C4">
            <w:pPr>
              <w:suppressAutoHyphens/>
              <w:spacing w:after="120"/>
              <w:rPr>
                <w:rFonts w:cs="Arial"/>
                <w:sz w:val="18"/>
              </w:rPr>
            </w:pPr>
            <w:r>
              <w:rPr>
                <w:rStyle w:val="PlaceholderText"/>
              </w:rPr>
              <w:t>Board Vice-President</w:t>
            </w:r>
          </w:p>
        </w:tc>
      </w:tr>
      <w:tr w:rsidR="008353C4" w:rsidTr="008353C4">
        <w:trPr>
          <w:cantSplit/>
          <w:trHeight w:hRule="exact" w:val="2877"/>
        </w:trPr>
        <w:tc>
          <w:tcPr>
            <w:tcW w:w="1240"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Board Secretary’s 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Pr>
                <w:rFonts w:cs="Arial"/>
                <w:b/>
                <w:sz w:val="18"/>
              </w:rPr>
              <w:t>Total Years of Service</w:t>
            </w:r>
          </w:p>
        </w:tc>
        <w:tc>
          <w:tcPr>
            <w:tcW w:w="1282" w:type="pct"/>
          </w:tcPr>
          <w:p w:rsidR="008353C4" w:rsidRPr="008736DF" w:rsidRDefault="008353C4" w:rsidP="008353C4">
            <w:pPr>
              <w:suppressAutoHyphens/>
              <w:spacing w:after="120"/>
              <w:rPr>
                <w:rFonts w:cs="Arial"/>
                <w:sz w:val="18"/>
              </w:rPr>
            </w:pPr>
            <w:r>
              <w:rPr>
                <w:rStyle w:val="PlaceholderText"/>
              </w:rPr>
              <w:t>Board Secretary</w:t>
            </w:r>
          </w:p>
        </w:tc>
        <w:tc>
          <w:tcPr>
            <w:tcW w:w="1199"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Board Treasurer’s 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Pr>
                <w:rFonts w:cs="Arial"/>
                <w:b/>
                <w:sz w:val="18"/>
              </w:rPr>
              <w:t>Total Years of Service</w:t>
            </w:r>
          </w:p>
        </w:tc>
        <w:tc>
          <w:tcPr>
            <w:tcW w:w="1279" w:type="pct"/>
          </w:tcPr>
          <w:p w:rsidR="008353C4" w:rsidRDefault="008353C4" w:rsidP="008353C4">
            <w:pPr>
              <w:suppressAutoHyphens/>
              <w:spacing w:after="120"/>
              <w:rPr>
                <w:rFonts w:cs="Arial"/>
                <w:sz w:val="18"/>
              </w:rPr>
            </w:pPr>
            <w:r>
              <w:rPr>
                <w:rStyle w:val="PlaceholderText"/>
              </w:rPr>
              <w:t>Board Treasurer</w:t>
            </w:r>
          </w:p>
        </w:tc>
      </w:tr>
      <w:tr w:rsidR="008353C4" w:rsidTr="008353C4">
        <w:trPr>
          <w:cantSplit/>
          <w:trHeight w:hRule="exact" w:val="2877"/>
        </w:trPr>
        <w:tc>
          <w:tcPr>
            <w:tcW w:w="1240"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sidRPr="008736DF">
              <w:rPr>
                <w:rFonts w:cs="Arial"/>
                <w:b/>
                <w:sz w:val="18"/>
              </w:rPr>
              <w:t>Total Yea</w:t>
            </w:r>
            <w:r>
              <w:rPr>
                <w:rFonts w:cs="Arial"/>
                <w:b/>
                <w:sz w:val="18"/>
              </w:rPr>
              <w:t>rs of Service</w:t>
            </w:r>
          </w:p>
        </w:tc>
        <w:tc>
          <w:tcPr>
            <w:tcW w:w="1282" w:type="pct"/>
          </w:tcPr>
          <w:p w:rsidR="008353C4" w:rsidRPr="008736DF" w:rsidRDefault="008353C4" w:rsidP="008353C4">
            <w:pPr>
              <w:suppressAutoHyphens/>
              <w:spacing w:after="120"/>
              <w:rPr>
                <w:rFonts w:cs="Arial"/>
                <w:sz w:val="18"/>
              </w:rPr>
            </w:pPr>
            <w:r>
              <w:rPr>
                <w:rStyle w:val="PlaceholderText"/>
              </w:rPr>
              <w:t>Board Member</w:t>
            </w:r>
          </w:p>
        </w:tc>
        <w:tc>
          <w:tcPr>
            <w:tcW w:w="1199"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Pr>
                <w:rFonts w:cs="Arial"/>
                <w:b/>
                <w:sz w:val="18"/>
              </w:rPr>
              <w:t>Total Years of Service</w:t>
            </w:r>
          </w:p>
        </w:tc>
        <w:tc>
          <w:tcPr>
            <w:tcW w:w="1279" w:type="pct"/>
          </w:tcPr>
          <w:p w:rsidR="008353C4" w:rsidRDefault="008353C4" w:rsidP="008353C4">
            <w:pPr>
              <w:suppressAutoHyphens/>
              <w:spacing w:after="120"/>
              <w:rPr>
                <w:rFonts w:cs="Arial"/>
                <w:sz w:val="18"/>
              </w:rPr>
            </w:pPr>
            <w:r>
              <w:rPr>
                <w:rStyle w:val="PlaceholderText"/>
              </w:rPr>
              <w:t>Board Member</w:t>
            </w:r>
          </w:p>
        </w:tc>
      </w:tr>
      <w:tr w:rsidR="008353C4" w:rsidTr="008353C4">
        <w:trPr>
          <w:cantSplit/>
          <w:trHeight w:hRule="exact" w:val="2787"/>
        </w:trPr>
        <w:tc>
          <w:tcPr>
            <w:tcW w:w="1240"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sidRPr="008736DF">
              <w:rPr>
                <w:rFonts w:cs="Arial"/>
                <w:b/>
                <w:sz w:val="18"/>
              </w:rPr>
              <w:t xml:space="preserve">Total </w:t>
            </w:r>
            <w:r>
              <w:rPr>
                <w:rFonts w:cs="Arial"/>
                <w:b/>
                <w:sz w:val="18"/>
              </w:rPr>
              <w:t>Years of Service</w:t>
            </w:r>
          </w:p>
        </w:tc>
        <w:tc>
          <w:tcPr>
            <w:tcW w:w="1282" w:type="pct"/>
          </w:tcPr>
          <w:p w:rsidR="008353C4" w:rsidRPr="008736DF" w:rsidRDefault="008353C4" w:rsidP="008353C4">
            <w:pPr>
              <w:suppressAutoHyphens/>
              <w:spacing w:after="120"/>
              <w:rPr>
                <w:rFonts w:cs="Arial"/>
                <w:sz w:val="18"/>
              </w:rPr>
            </w:pPr>
            <w:r>
              <w:rPr>
                <w:rStyle w:val="PlaceholderText"/>
              </w:rPr>
              <w:t>Board Member</w:t>
            </w:r>
          </w:p>
        </w:tc>
        <w:tc>
          <w:tcPr>
            <w:tcW w:w="1199"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Pr>
                <w:rFonts w:cs="Arial"/>
                <w:b/>
                <w:sz w:val="18"/>
              </w:rPr>
              <w:t>Total Years of Service</w:t>
            </w:r>
          </w:p>
        </w:tc>
        <w:tc>
          <w:tcPr>
            <w:tcW w:w="1279" w:type="pct"/>
          </w:tcPr>
          <w:p w:rsidR="008353C4" w:rsidRDefault="008353C4" w:rsidP="008353C4">
            <w:pPr>
              <w:suppressAutoHyphens/>
              <w:spacing w:after="120"/>
              <w:rPr>
                <w:rFonts w:cs="Arial"/>
                <w:sz w:val="18"/>
              </w:rPr>
            </w:pPr>
            <w:r>
              <w:rPr>
                <w:rStyle w:val="PlaceholderText"/>
              </w:rPr>
              <w:t>Board Member</w:t>
            </w:r>
          </w:p>
        </w:tc>
      </w:tr>
    </w:tbl>
    <w:p w:rsidR="008353C4" w:rsidRDefault="008353C4" w:rsidP="008353C4">
      <w:pPr>
        <w:ind w:firstLine="360"/>
        <w:rPr>
          <w:b/>
        </w:rPr>
      </w:pPr>
      <w:r>
        <w:br w:type="page"/>
      </w:r>
      <w:r>
        <w:rPr>
          <w:b/>
        </w:rPr>
        <w:lastRenderedPageBreak/>
        <w:t>Agency Governing Body</w:t>
      </w:r>
      <w:r>
        <w:t xml:space="preserve"> </w:t>
      </w:r>
      <w:r w:rsidRPr="00B5708F">
        <w:rPr>
          <w:b/>
        </w:rPr>
        <w:t>(cont.)</w:t>
      </w:r>
    </w:p>
    <w:p w:rsidR="008353C4" w:rsidRPr="00B5708F" w:rsidRDefault="008353C4" w:rsidP="008353C4">
      <w:pPr>
        <w:ind w:firstLine="360"/>
        <w:rPr>
          <w:b/>
        </w:rPr>
      </w:pPr>
    </w:p>
    <w:tbl>
      <w:tblPr>
        <w:tblW w:w="4797" w:type="pct"/>
        <w:tblInd w:w="4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635"/>
        <w:gridCol w:w="2725"/>
        <w:gridCol w:w="2549"/>
        <w:gridCol w:w="2719"/>
      </w:tblGrid>
      <w:tr w:rsidR="008353C4" w:rsidTr="008353C4">
        <w:trPr>
          <w:cantSplit/>
          <w:trHeight w:hRule="exact" w:val="2715"/>
        </w:trPr>
        <w:tc>
          <w:tcPr>
            <w:tcW w:w="1240"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Pr>
                <w:rFonts w:cs="Arial"/>
                <w:b/>
                <w:sz w:val="18"/>
              </w:rPr>
              <w:t>Total Years of Service</w:t>
            </w:r>
          </w:p>
        </w:tc>
        <w:tc>
          <w:tcPr>
            <w:tcW w:w="1282" w:type="pct"/>
          </w:tcPr>
          <w:p w:rsidR="008353C4" w:rsidRPr="008736DF" w:rsidRDefault="008353C4" w:rsidP="008353C4">
            <w:pPr>
              <w:suppressAutoHyphens/>
              <w:spacing w:after="120"/>
              <w:rPr>
                <w:rFonts w:cs="Arial"/>
                <w:sz w:val="18"/>
              </w:rPr>
            </w:pPr>
            <w:r>
              <w:rPr>
                <w:rStyle w:val="PlaceholderText"/>
              </w:rPr>
              <w:t>Board Member</w:t>
            </w:r>
          </w:p>
        </w:tc>
        <w:tc>
          <w:tcPr>
            <w:tcW w:w="1199"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Pr>
                <w:rFonts w:cs="Arial"/>
                <w:b/>
                <w:sz w:val="18"/>
              </w:rPr>
              <w:t>Total Years of Service</w:t>
            </w:r>
          </w:p>
        </w:tc>
        <w:tc>
          <w:tcPr>
            <w:tcW w:w="1279" w:type="pct"/>
          </w:tcPr>
          <w:p w:rsidR="008353C4" w:rsidRDefault="008353C4" w:rsidP="008353C4">
            <w:pPr>
              <w:suppressAutoHyphens/>
              <w:spacing w:after="120"/>
              <w:rPr>
                <w:rFonts w:cs="Arial"/>
                <w:sz w:val="18"/>
              </w:rPr>
            </w:pPr>
            <w:r>
              <w:rPr>
                <w:rStyle w:val="PlaceholderText"/>
              </w:rPr>
              <w:t>Board Member</w:t>
            </w:r>
          </w:p>
        </w:tc>
      </w:tr>
      <w:tr w:rsidR="008353C4" w:rsidTr="008353C4">
        <w:trPr>
          <w:cantSplit/>
          <w:trHeight w:hRule="exact" w:val="2787"/>
        </w:trPr>
        <w:tc>
          <w:tcPr>
            <w:tcW w:w="1240"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Pr>
                <w:rFonts w:cs="Arial"/>
                <w:b/>
                <w:sz w:val="18"/>
              </w:rPr>
              <w:t>Total Years of Service</w:t>
            </w:r>
          </w:p>
        </w:tc>
        <w:tc>
          <w:tcPr>
            <w:tcW w:w="1282" w:type="pct"/>
          </w:tcPr>
          <w:p w:rsidR="008353C4" w:rsidRPr="008736DF" w:rsidRDefault="008353C4" w:rsidP="008353C4">
            <w:pPr>
              <w:suppressAutoHyphens/>
              <w:spacing w:after="120"/>
              <w:rPr>
                <w:rFonts w:cs="Arial"/>
                <w:sz w:val="18"/>
              </w:rPr>
            </w:pPr>
            <w:r>
              <w:rPr>
                <w:rStyle w:val="PlaceholderText"/>
              </w:rPr>
              <w:t>Board Member</w:t>
            </w:r>
          </w:p>
        </w:tc>
        <w:tc>
          <w:tcPr>
            <w:tcW w:w="1199"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Pr>
                <w:rFonts w:cs="Arial"/>
                <w:b/>
                <w:sz w:val="18"/>
              </w:rPr>
              <w:t>Total Years of Service</w:t>
            </w:r>
          </w:p>
        </w:tc>
        <w:tc>
          <w:tcPr>
            <w:tcW w:w="1279" w:type="pct"/>
          </w:tcPr>
          <w:p w:rsidR="008353C4" w:rsidRDefault="008353C4" w:rsidP="008353C4">
            <w:pPr>
              <w:suppressAutoHyphens/>
              <w:spacing w:after="120"/>
              <w:rPr>
                <w:rFonts w:cs="Arial"/>
                <w:sz w:val="18"/>
              </w:rPr>
            </w:pPr>
            <w:r>
              <w:rPr>
                <w:rStyle w:val="PlaceholderText"/>
              </w:rPr>
              <w:t>Board Member</w:t>
            </w:r>
          </w:p>
        </w:tc>
      </w:tr>
      <w:tr w:rsidR="008353C4" w:rsidTr="008353C4">
        <w:trPr>
          <w:cantSplit/>
          <w:trHeight w:hRule="exact" w:val="2886"/>
        </w:trPr>
        <w:tc>
          <w:tcPr>
            <w:tcW w:w="1240"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Pr>
                <w:rFonts w:cs="Arial"/>
                <w:b/>
                <w:sz w:val="18"/>
              </w:rPr>
              <w:t>Total Years of Service</w:t>
            </w:r>
          </w:p>
        </w:tc>
        <w:tc>
          <w:tcPr>
            <w:tcW w:w="1282" w:type="pct"/>
          </w:tcPr>
          <w:p w:rsidR="008353C4" w:rsidRPr="008736DF" w:rsidRDefault="008353C4" w:rsidP="008353C4">
            <w:pPr>
              <w:suppressAutoHyphens/>
              <w:spacing w:after="120"/>
              <w:rPr>
                <w:rFonts w:cs="Arial"/>
                <w:sz w:val="18"/>
              </w:rPr>
            </w:pPr>
            <w:r>
              <w:rPr>
                <w:rStyle w:val="PlaceholderText"/>
              </w:rPr>
              <w:t>Board Member</w:t>
            </w:r>
          </w:p>
        </w:tc>
        <w:tc>
          <w:tcPr>
            <w:tcW w:w="1199"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Pr>
                <w:rFonts w:cs="Arial"/>
                <w:b/>
                <w:sz w:val="18"/>
              </w:rPr>
              <w:t>Total Years of Service</w:t>
            </w:r>
          </w:p>
        </w:tc>
        <w:tc>
          <w:tcPr>
            <w:tcW w:w="1279" w:type="pct"/>
          </w:tcPr>
          <w:p w:rsidR="008353C4" w:rsidRDefault="008353C4" w:rsidP="008353C4">
            <w:pPr>
              <w:suppressAutoHyphens/>
              <w:spacing w:after="120"/>
              <w:rPr>
                <w:rFonts w:cs="Arial"/>
                <w:sz w:val="18"/>
              </w:rPr>
            </w:pPr>
            <w:r>
              <w:rPr>
                <w:rStyle w:val="PlaceholderText"/>
              </w:rPr>
              <w:t>Board Member</w:t>
            </w:r>
          </w:p>
        </w:tc>
      </w:tr>
      <w:tr w:rsidR="008353C4" w:rsidTr="008353C4">
        <w:trPr>
          <w:cantSplit/>
          <w:trHeight w:hRule="exact" w:val="2976"/>
        </w:trPr>
        <w:tc>
          <w:tcPr>
            <w:tcW w:w="1240"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Pr>
                <w:rFonts w:cs="Arial"/>
                <w:b/>
                <w:sz w:val="18"/>
              </w:rPr>
              <w:t>Total Years of Service</w:t>
            </w:r>
          </w:p>
        </w:tc>
        <w:tc>
          <w:tcPr>
            <w:tcW w:w="1282" w:type="pct"/>
          </w:tcPr>
          <w:p w:rsidR="008353C4" w:rsidRPr="008736DF" w:rsidRDefault="008353C4" w:rsidP="008353C4">
            <w:pPr>
              <w:suppressAutoHyphens/>
              <w:spacing w:after="120"/>
              <w:rPr>
                <w:rFonts w:cs="Arial"/>
                <w:sz w:val="18"/>
              </w:rPr>
            </w:pPr>
            <w:r>
              <w:rPr>
                <w:rStyle w:val="PlaceholderText"/>
              </w:rPr>
              <w:t>Board Member</w:t>
            </w:r>
          </w:p>
        </w:tc>
        <w:tc>
          <w:tcPr>
            <w:tcW w:w="1199" w:type="pct"/>
            <w:shd w:val="clear" w:color="auto" w:fill="F3F3F3"/>
          </w:tcPr>
          <w:p w:rsidR="008353C4" w:rsidRPr="008736DF" w:rsidRDefault="008353C4" w:rsidP="008353C4">
            <w:pPr>
              <w:suppressAutoHyphens/>
              <w:spacing w:after="120"/>
              <w:rPr>
                <w:rFonts w:cs="Arial"/>
                <w:b/>
                <w:sz w:val="18"/>
              </w:rPr>
            </w:pPr>
            <w:r w:rsidRPr="008736DF">
              <w:rPr>
                <w:rFonts w:cs="Arial"/>
                <w:b/>
                <w:sz w:val="18"/>
              </w:rPr>
              <w:t>Name</w:t>
            </w:r>
          </w:p>
          <w:p w:rsidR="008353C4" w:rsidRPr="008736DF" w:rsidRDefault="008353C4" w:rsidP="008353C4">
            <w:pPr>
              <w:suppressAutoHyphens/>
              <w:spacing w:after="120"/>
              <w:rPr>
                <w:rFonts w:cs="Arial"/>
                <w:b/>
                <w:sz w:val="18"/>
              </w:rPr>
            </w:pPr>
            <w:r>
              <w:rPr>
                <w:rFonts w:cs="Arial"/>
                <w:b/>
                <w:sz w:val="18"/>
              </w:rPr>
              <w:t>Contact Address</w:t>
            </w:r>
          </w:p>
          <w:p w:rsidR="008353C4" w:rsidRPr="008736DF" w:rsidRDefault="008353C4" w:rsidP="008353C4">
            <w:pPr>
              <w:suppressAutoHyphens/>
              <w:spacing w:after="120"/>
              <w:rPr>
                <w:rFonts w:cs="Arial"/>
                <w:b/>
                <w:sz w:val="18"/>
              </w:rPr>
            </w:pPr>
            <w:r>
              <w:rPr>
                <w:rFonts w:cs="Arial"/>
                <w:b/>
                <w:sz w:val="18"/>
              </w:rPr>
              <w:t>Contact E-mail</w:t>
            </w:r>
          </w:p>
          <w:p w:rsidR="008353C4" w:rsidRPr="008736DF" w:rsidRDefault="008353C4" w:rsidP="008353C4">
            <w:pPr>
              <w:suppressAutoHyphens/>
              <w:spacing w:after="120"/>
              <w:rPr>
                <w:rFonts w:cs="Arial"/>
                <w:b/>
                <w:sz w:val="18"/>
              </w:rPr>
            </w:pPr>
            <w:r w:rsidRPr="008736DF">
              <w:rPr>
                <w:rFonts w:cs="Arial"/>
                <w:b/>
                <w:sz w:val="18"/>
              </w:rPr>
              <w:t>Occupation</w:t>
            </w:r>
          </w:p>
          <w:p w:rsidR="008353C4" w:rsidRPr="008736DF" w:rsidRDefault="008353C4" w:rsidP="008353C4">
            <w:pPr>
              <w:suppressAutoHyphens/>
              <w:spacing w:after="120"/>
              <w:rPr>
                <w:rFonts w:cs="Arial"/>
                <w:b/>
                <w:sz w:val="18"/>
              </w:rPr>
            </w:pPr>
            <w:r w:rsidRPr="008736DF">
              <w:rPr>
                <w:rFonts w:cs="Arial"/>
                <w:b/>
                <w:sz w:val="18"/>
              </w:rPr>
              <w:t>Representing</w:t>
            </w:r>
          </w:p>
          <w:p w:rsidR="008353C4" w:rsidRPr="008736DF" w:rsidRDefault="008353C4" w:rsidP="008353C4">
            <w:pPr>
              <w:suppressAutoHyphens/>
              <w:rPr>
                <w:rFonts w:cs="Arial"/>
                <w:b/>
                <w:sz w:val="18"/>
              </w:rPr>
            </w:pPr>
            <w:r w:rsidRPr="008736DF">
              <w:rPr>
                <w:rFonts w:cs="Arial"/>
                <w:b/>
                <w:sz w:val="18"/>
              </w:rPr>
              <w:t>Current Term of Office</w:t>
            </w:r>
          </w:p>
          <w:p w:rsidR="008353C4" w:rsidRPr="008736DF" w:rsidRDefault="008353C4" w:rsidP="008353C4">
            <w:pPr>
              <w:suppressAutoHyphens/>
              <w:spacing w:after="120"/>
              <w:rPr>
                <w:rFonts w:cs="Arial"/>
                <w:b/>
                <w:sz w:val="18"/>
              </w:rPr>
            </w:pPr>
            <w:r w:rsidRPr="008736DF">
              <w:rPr>
                <w:rFonts w:cs="Arial"/>
                <w:b/>
                <w:sz w:val="18"/>
              </w:rPr>
              <w:t>From __ To __</w:t>
            </w:r>
          </w:p>
          <w:p w:rsidR="008353C4" w:rsidRPr="008736DF" w:rsidRDefault="008353C4" w:rsidP="008353C4">
            <w:pPr>
              <w:suppressAutoHyphens/>
              <w:spacing w:after="120"/>
              <w:rPr>
                <w:rFonts w:cs="Arial"/>
                <w:b/>
                <w:sz w:val="18"/>
              </w:rPr>
            </w:pPr>
            <w:r>
              <w:rPr>
                <w:rFonts w:cs="Arial"/>
                <w:b/>
                <w:sz w:val="18"/>
              </w:rPr>
              <w:t>Total Years of Service</w:t>
            </w:r>
          </w:p>
        </w:tc>
        <w:tc>
          <w:tcPr>
            <w:tcW w:w="1279" w:type="pct"/>
          </w:tcPr>
          <w:p w:rsidR="008353C4" w:rsidRDefault="008353C4" w:rsidP="008353C4">
            <w:pPr>
              <w:suppressAutoHyphens/>
              <w:spacing w:after="120"/>
              <w:rPr>
                <w:rFonts w:cs="Arial"/>
                <w:sz w:val="18"/>
              </w:rPr>
            </w:pPr>
            <w:r>
              <w:rPr>
                <w:rStyle w:val="PlaceholderText"/>
              </w:rPr>
              <w:t>Board Member</w:t>
            </w:r>
          </w:p>
        </w:tc>
      </w:tr>
    </w:tbl>
    <w:p w:rsidR="008353C4" w:rsidRDefault="008353C4" w:rsidP="008353C4">
      <w:pPr>
        <w:suppressAutoHyphens/>
        <w:spacing w:after="120"/>
        <w:rPr>
          <w:rFonts w:cs="Arial"/>
          <w:b/>
        </w:rPr>
        <w:sectPr w:rsidR="008353C4" w:rsidSect="008353C4">
          <w:headerReference w:type="default" r:id="rId36"/>
          <w:pgSz w:w="12240" w:h="15840"/>
          <w:pgMar w:top="576" w:right="576" w:bottom="576" w:left="576" w:header="446" w:footer="389" w:gutter="0"/>
          <w:cols w:space="720"/>
          <w:docGrid w:linePitch="326"/>
        </w:sectPr>
      </w:pPr>
    </w:p>
    <w:p w:rsidR="008353C4" w:rsidRPr="008D4062" w:rsidRDefault="008353C4" w:rsidP="008353C4">
      <w:pPr>
        <w:suppressAutoHyphens/>
        <w:spacing w:after="120"/>
        <w:ind w:left="360"/>
        <w:rPr>
          <w:rFonts w:cs="Arial"/>
          <w:b/>
        </w:rPr>
      </w:pPr>
      <w:r>
        <w:rPr>
          <w:rFonts w:cs="Arial"/>
          <w:b/>
        </w:rPr>
        <w:lastRenderedPageBreak/>
        <w:t>Staff/Board/Volunteers Descriptors</w:t>
      </w:r>
      <w:proofErr w:type="gramStart"/>
      <w:r>
        <w:rPr>
          <w:rFonts w:cs="Arial"/>
          <w:b/>
        </w:rPr>
        <w:t>:</w:t>
      </w:r>
      <w:proofErr w:type="gramEnd"/>
      <w:r>
        <w:rPr>
          <w:rFonts w:cs="Arial"/>
        </w:rPr>
        <w:br/>
        <w:t>Indicate by number and percentage the following characteristics</w:t>
      </w:r>
      <w:r w:rsidRPr="00885868">
        <w:rPr>
          <w:rFonts w:cs="Arial"/>
        </w:rPr>
        <w:t xml:space="preserve"> </w:t>
      </w:r>
      <w:r>
        <w:rPr>
          <w:rFonts w:cs="Arial"/>
        </w:rPr>
        <w:t>for your Agency’s current staff and board. Report total number of volunteers.</w:t>
      </w:r>
    </w:p>
    <w:tbl>
      <w:tblPr>
        <w:tblW w:w="4265" w:type="pct"/>
        <w:tblInd w:w="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3537"/>
        <w:gridCol w:w="1417"/>
        <w:gridCol w:w="1417"/>
        <w:gridCol w:w="1417"/>
        <w:gridCol w:w="1411"/>
      </w:tblGrid>
      <w:tr w:rsidR="008353C4" w:rsidTr="008353C4">
        <w:trPr>
          <w:trHeight w:hRule="exact" w:val="400"/>
        </w:trPr>
        <w:tc>
          <w:tcPr>
            <w:tcW w:w="1923" w:type="pct"/>
            <w:vMerge w:val="restart"/>
            <w:shd w:val="clear" w:color="auto" w:fill="F3F3F3"/>
            <w:vAlign w:val="bottom"/>
          </w:tcPr>
          <w:p w:rsidR="008353C4" w:rsidRDefault="008353C4" w:rsidP="008353C4">
            <w:pPr>
              <w:pStyle w:val="Footer"/>
              <w:tabs>
                <w:tab w:val="clear" w:pos="4320"/>
                <w:tab w:val="clear" w:pos="8640"/>
              </w:tabs>
              <w:jc w:val="right"/>
              <w:rPr>
                <w:rFonts w:ascii="Arial" w:hAnsi="Arial" w:cs="Arial"/>
                <w:b/>
              </w:rPr>
            </w:pPr>
            <w:r>
              <w:rPr>
                <w:rFonts w:ascii="Arial" w:hAnsi="Arial" w:cs="Arial"/>
                <w:b/>
              </w:rPr>
              <w:t>Descriptor</w:t>
            </w:r>
          </w:p>
        </w:tc>
        <w:tc>
          <w:tcPr>
            <w:tcW w:w="1540" w:type="pct"/>
            <w:gridSpan w:val="2"/>
            <w:shd w:val="clear" w:color="auto" w:fill="F3F3F3"/>
            <w:vAlign w:val="center"/>
          </w:tcPr>
          <w:p w:rsidR="008353C4" w:rsidRPr="008D4062" w:rsidRDefault="008353C4" w:rsidP="008353C4">
            <w:pPr>
              <w:suppressAutoHyphens/>
              <w:jc w:val="center"/>
              <w:rPr>
                <w:rFonts w:cs="Arial"/>
                <w:b/>
                <w:sz w:val="20"/>
              </w:rPr>
            </w:pPr>
            <w:r>
              <w:rPr>
                <w:rFonts w:cs="Arial"/>
                <w:b/>
                <w:sz w:val="20"/>
              </w:rPr>
              <w:t>Staff</w:t>
            </w:r>
          </w:p>
        </w:tc>
        <w:tc>
          <w:tcPr>
            <w:tcW w:w="1537" w:type="pct"/>
            <w:gridSpan w:val="2"/>
            <w:shd w:val="clear" w:color="auto" w:fill="F3F3F3"/>
            <w:vAlign w:val="center"/>
          </w:tcPr>
          <w:p w:rsidR="008353C4" w:rsidRPr="008D4062" w:rsidRDefault="008353C4" w:rsidP="008353C4">
            <w:pPr>
              <w:suppressAutoHyphens/>
              <w:jc w:val="center"/>
              <w:rPr>
                <w:rFonts w:cs="Arial"/>
                <w:b/>
                <w:sz w:val="20"/>
              </w:rPr>
            </w:pPr>
            <w:r>
              <w:rPr>
                <w:rFonts w:cs="Arial"/>
                <w:b/>
                <w:sz w:val="20"/>
              </w:rPr>
              <w:t>Board</w:t>
            </w:r>
          </w:p>
        </w:tc>
      </w:tr>
      <w:tr w:rsidR="008353C4" w:rsidTr="008353C4">
        <w:trPr>
          <w:trHeight w:hRule="exact" w:val="400"/>
        </w:trPr>
        <w:tc>
          <w:tcPr>
            <w:tcW w:w="1923" w:type="pct"/>
            <w:vMerge/>
            <w:shd w:val="clear" w:color="auto" w:fill="F3F3F3"/>
            <w:vAlign w:val="center"/>
          </w:tcPr>
          <w:p w:rsidR="008353C4" w:rsidRDefault="008353C4" w:rsidP="008353C4">
            <w:pPr>
              <w:pStyle w:val="Footer"/>
              <w:tabs>
                <w:tab w:val="clear" w:pos="4320"/>
                <w:tab w:val="clear" w:pos="8640"/>
              </w:tabs>
              <w:rPr>
                <w:rFonts w:ascii="Arial" w:hAnsi="Arial" w:cs="Arial"/>
                <w:b/>
              </w:rPr>
            </w:pPr>
          </w:p>
        </w:tc>
        <w:tc>
          <w:tcPr>
            <w:tcW w:w="770" w:type="pct"/>
            <w:shd w:val="clear" w:color="auto" w:fill="F3F3F3"/>
            <w:vAlign w:val="center"/>
          </w:tcPr>
          <w:p w:rsidR="008353C4" w:rsidRPr="008D4062" w:rsidRDefault="008353C4" w:rsidP="008353C4">
            <w:pPr>
              <w:suppressAutoHyphens/>
              <w:jc w:val="center"/>
              <w:rPr>
                <w:rFonts w:cs="Arial"/>
                <w:b/>
                <w:sz w:val="20"/>
              </w:rPr>
            </w:pPr>
            <w:r w:rsidRPr="008D4062">
              <w:rPr>
                <w:rFonts w:cs="Arial"/>
                <w:b/>
                <w:sz w:val="20"/>
              </w:rPr>
              <w:t>Number</w:t>
            </w:r>
          </w:p>
        </w:tc>
        <w:tc>
          <w:tcPr>
            <w:tcW w:w="770" w:type="pct"/>
            <w:shd w:val="clear" w:color="auto" w:fill="F3F3F3"/>
            <w:vAlign w:val="center"/>
          </w:tcPr>
          <w:p w:rsidR="008353C4" w:rsidRPr="008D4062" w:rsidRDefault="008353C4" w:rsidP="008353C4">
            <w:pPr>
              <w:suppressAutoHyphens/>
              <w:jc w:val="center"/>
              <w:rPr>
                <w:rFonts w:cs="Arial"/>
                <w:b/>
                <w:sz w:val="20"/>
              </w:rPr>
            </w:pPr>
            <w:r w:rsidRPr="008D4062">
              <w:rPr>
                <w:rFonts w:cs="Arial"/>
                <w:b/>
                <w:sz w:val="20"/>
              </w:rPr>
              <w:t>Percent</w:t>
            </w:r>
          </w:p>
        </w:tc>
        <w:tc>
          <w:tcPr>
            <w:tcW w:w="770" w:type="pct"/>
            <w:shd w:val="clear" w:color="auto" w:fill="F3F3F3"/>
            <w:vAlign w:val="center"/>
          </w:tcPr>
          <w:p w:rsidR="008353C4" w:rsidRPr="008D4062" w:rsidRDefault="008353C4" w:rsidP="008353C4">
            <w:pPr>
              <w:suppressAutoHyphens/>
              <w:jc w:val="center"/>
              <w:rPr>
                <w:rFonts w:cs="Arial"/>
                <w:b/>
                <w:sz w:val="20"/>
              </w:rPr>
            </w:pPr>
            <w:r w:rsidRPr="008D4062">
              <w:rPr>
                <w:rFonts w:cs="Arial"/>
                <w:b/>
                <w:sz w:val="20"/>
              </w:rPr>
              <w:t>Number</w:t>
            </w:r>
          </w:p>
        </w:tc>
        <w:tc>
          <w:tcPr>
            <w:tcW w:w="767" w:type="pct"/>
            <w:shd w:val="clear" w:color="auto" w:fill="F3F3F3"/>
            <w:vAlign w:val="center"/>
          </w:tcPr>
          <w:p w:rsidR="008353C4" w:rsidRPr="008D4062" w:rsidRDefault="008353C4" w:rsidP="008353C4">
            <w:pPr>
              <w:suppressAutoHyphens/>
              <w:jc w:val="center"/>
              <w:rPr>
                <w:rFonts w:cs="Arial"/>
                <w:b/>
                <w:sz w:val="20"/>
              </w:rPr>
            </w:pPr>
            <w:r w:rsidRPr="008D4062">
              <w:rPr>
                <w:rFonts w:cs="Arial"/>
                <w:b/>
                <w:sz w:val="20"/>
              </w:rPr>
              <w:t>Percent</w:t>
            </w:r>
          </w:p>
        </w:tc>
      </w:tr>
      <w:tr w:rsidR="008353C4" w:rsidTr="008353C4">
        <w:trPr>
          <w:trHeight w:hRule="exact" w:val="576"/>
        </w:trPr>
        <w:tc>
          <w:tcPr>
            <w:tcW w:w="1923" w:type="pct"/>
            <w:vAlign w:val="center"/>
          </w:tcPr>
          <w:p w:rsidR="008353C4" w:rsidRDefault="008353C4" w:rsidP="008353C4">
            <w:pPr>
              <w:pStyle w:val="Footer"/>
              <w:tabs>
                <w:tab w:val="clear" w:pos="4320"/>
                <w:tab w:val="clear" w:pos="8640"/>
              </w:tabs>
              <w:jc w:val="right"/>
              <w:rPr>
                <w:rFonts w:ascii="Arial" w:hAnsi="Arial" w:cs="Arial"/>
                <w:b/>
              </w:rPr>
            </w:pPr>
            <w:r>
              <w:rPr>
                <w:rFonts w:ascii="Arial" w:hAnsi="Arial" w:cs="Arial"/>
                <w:b/>
              </w:rPr>
              <w:t>Total</w:t>
            </w:r>
          </w:p>
        </w:tc>
        <w:tc>
          <w:tcPr>
            <w:tcW w:w="770" w:type="pct"/>
            <w:vAlign w:val="center"/>
          </w:tcPr>
          <w:p w:rsidR="008353C4" w:rsidRDefault="008353C4" w:rsidP="008353C4">
            <w:pPr>
              <w:suppressAutoHyphens/>
              <w:jc w:val="center"/>
              <w:rPr>
                <w:rFonts w:cs="Arial"/>
                <w:sz w:val="20"/>
              </w:rPr>
            </w:pPr>
            <w:r>
              <w:rPr>
                <w:rStyle w:val="PlaceholderText"/>
              </w:rPr>
              <w:t>#</w:t>
            </w:r>
          </w:p>
        </w:tc>
        <w:tc>
          <w:tcPr>
            <w:tcW w:w="770" w:type="pct"/>
            <w:vAlign w:val="center"/>
          </w:tcPr>
          <w:p w:rsidR="008353C4" w:rsidRDefault="008353C4" w:rsidP="008353C4">
            <w:pPr>
              <w:suppressAutoHyphens/>
              <w:jc w:val="center"/>
              <w:rPr>
                <w:rFonts w:cs="Arial"/>
                <w:sz w:val="20"/>
              </w:rPr>
            </w:pPr>
            <w:r>
              <w:rPr>
                <w:rFonts w:cs="Arial"/>
                <w:sz w:val="20"/>
              </w:rPr>
              <w:t>100%</w:t>
            </w:r>
          </w:p>
        </w:tc>
        <w:tc>
          <w:tcPr>
            <w:tcW w:w="770" w:type="pct"/>
            <w:vAlign w:val="center"/>
          </w:tcPr>
          <w:p w:rsidR="008353C4" w:rsidRDefault="008353C4" w:rsidP="008353C4">
            <w:pPr>
              <w:suppressAutoHyphens/>
              <w:jc w:val="center"/>
              <w:rPr>
                <w:rFonts w:cs="Arial"/>
                <w:sz w:val="20"/>
              </w:rPr>
            </w:pPr>
            <w:r>
              <w:rPr>
                <w:rStyle w:val="PlaceholderText"/>
              </w:rPr>
              <w:t>#</w:t>
            </w:r>
          </w:p>
        </w:tc>
        <w:tc>
          <w:tcPr>
            <w:tcW w:w="767" w:type="pct"/>
            <w:vAlign w:val="center"/>
          </w:tcPr>
          <w:p w:rsidR="008353C4" w:rsidRDefault="008353C4" w:rsidP="008353C4">
            <w:pPr>
              <w:suppressAutoHyphens/>
              <w:jc w:val="center"/>
              <w:rPr>
                <w:rFonts w:cs="Arial"/>
                <w:sz w:val="20"/>
              </w:rPr>
            </w:pPr>
            <w:r>
              <w:rPr>
                <w:rFonts w:cs="Arial"/>
                <w:sz w:val="20"/>
              </w:rPr>
              <w:t>100%</w:t>
            </w:r>
          </w:p>
        </w:tc>
      </w:tr>
      <w:tr w:rsidR="008353C4" w:rsidTr="008353C4">
        <w:trPr>
          <w:trHeight w:hRule="exact" w:val="576"/>
        </w:trPr>
        <w:tc>
          <w:tcPr>
            <w:tcW w:w="1923" w:type="pct"/>
            <w:shd w:val="clear" w:color="auto" w:fill="F3F3F3"/>
            <w:vAlign w:val="center"/>
          </w:tcPr>
          <w:p w:rsidR="008353C4" w:rsidRDefault="008353C4" w:rsidP="008353C4">
            <w:pPr>
              <w:suppressAutoHyphens/>
              <w:jc w:val="right"/>
              <w:rPr>
                <w:rFonts w:cs="Arial"/>
                <w:b/>
                <w:sz w:val="20"/>
              </w:rPr>
            </w:pPr>
            <w:r>
              <w:rPr>
                <w:rFonts w:cs="Arial"/>
                <w:b/>
                <w:sz w:val="20"/>
              </w:rPr>
              <w:t>Gender</w:t>
            </w:r>
          </w:p>
        </w:tc>
        <w:tc>
          <w:tcPr>
            <w:tcW w:w="770" w:type="pct"/>
            <w:shd w:val="clear" w:color="auto" w:fill="F3F3F3"/>
            <w:vAlign w:val="center"/>
          </w:tcPr>
          <w:p w:rsidR="008353C4" w:rsidRDefault="008353C4" w:rsidP="008353C4">
            <w:pPr>
              <w:suppressAutoHyphens/>
              <w:jc w:val="center"/>
              <w:rPr>
                <w:rFonts w:cs="Arial"/>
                <w:sz w:val="20"/>
              </w:rPr>
            </w:pPr>
          </w:p>
        </w:tc>
        <w:tc>
          <w:tcPr>
            <w:tcW w:w="770" w:type="pct"/>
            <w:shd w:val="clear" w:color="auto" w:fill="F3F3F3"/>
            <w:vAlign w:val="center"/>
          </w:tcPr>
          <w:p w:rsidR="008353C4" w:rsidRDefault="008353C4" w:rsidP="008353C4">
            <w:pPr>
              <w:suppressAutoHyphens/>
              <w:jc w:val="center"/>
              <w:rPr>
                <w:rFonts w:cs="Arial"/>
                <w:sz w:val="20"/>
              </w:rPr>
            </w:pPr>
          </w:p>
        </w:tc>
        <w:tc>
          <w:tcPr>
            <w:tcW w:w="770" w:type="pct"/>
            <w:shd w:val="clear" w:color="auto" w:fill="F3F3F3"/>
            <w:vAlign w:val="center"/>
          </w:tcPr>
          <w:p w:rsidR="008353C4" w:rsidRDefault="008353C4" w:rsidP="008353C4">
            <w:pPr>
              <w:suppressAutoHyphens/>
              <w:jc w:val="center"/>
              <w:rPr>
                <w:rFonts w:cs="Arial"/>
                <w:sz w:val="20"/>
              </w:rPr>
            </w:pPr>
          </w:p>
        </w:tc>
        <w:tc>
          <w:tcPr>
            <w:tcW w:w="767" w:type="pct"/>
            <w:shd w:val="clear" w:color="auto" w:fill="F3F3F3"/>
            <w:vAlign w:val="center"/>
          </w:tcPr>
          <w:p w:rsidR="008353C4" w:rsidRDefault="008353C4" w:rsidP="008353C4">
            <w:pPr>
              <w:suppressAutoHyphens/>
              <w:jc w:val="center"/>
              <w:rPr>
                <w:rFonts w:cs="Arial"/>
                <w:sz w:val="20"/>
              </w:rPr>
            </w:pPr>
          </w:p>
        </w:tc>
      </w:tr>
      <w:tr w:rsidR="008353C4" w:rsidTr="008353C4">
        <w:trPr>
          <w:trHeight w:hRule="exact" w:val="576"/>
        </w:trPr>
        <w:tc>
          <w:tcPr>
            <w:tcW w:w="1923" w:type="pct"/>
            <w:vAlign w:val="center"/>
          </w:tcPr>
          <w:p w:rsidR="008353C4" w:rsidRDefault="008353C4" w:rsidP="008353C4">
            <w:pPr>
              <w:suppressAutoHyphens/>
              <w:ind w:left="274"/>
              <w:jc w:val="right"/>
              <w:rPr>
                <w:rFonts w:cs="Arial"/>
                <w:sz w:val="20"/>
              </w:rPr>
            </w:pPr>
            <w:r>
              <w:rPr>
                <w:rFonts w:cs="Arial"/>
                <w:sz w:val="20"/>
              </w:rPr>
              <w:t>Male</w:t>
            </w:r>
          </w:p>
        </w:tc>
        <w:tc>
          <w:tcPr>
            <w:tcW w:w="770" w:type="pct"/>
            <w:vAlign w:val="center"/>
          </w:tcPr>
          <w:p w:rsidR="008353C4" w:rsidRDefault="008353C4" w:rsidP="008353C4">
            <w:pPr>
              <w:suppressAutoHyphens/>
              <w:jc w:val="center"/>
              <w:rPr>
                <w:rFonts w:cs="Arial"/>
                <w:sz w:val="20"/>
              </w:rPr>
            </w:pPr>
            <w:r>
              <w:rPr>
                <w:rStyle w:val="PlaceholderText"/>
              </w:rPr>
              <w:t>#</w:t>
            </w:r>
          </w:p>
        </w:tc>
        <w:tc>
          <w:tcPr>
            <w:tcW w:w="770" w:type="pct"/>
            <w:vAlign w:val="center"/>
          </w:tcPr>
          <w:p w:rsidR="008353C4" w:rsidRDefault="008353C4" w:rsidP="008353C4">
            <w:pPr>
              <w:suppressAutoHyphens/>
              <w:jc w:val="center"/>
              <w:rPr>
                <w:rFonts w:cs="Arial"/>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67" w:type="pct"/>
            <w:vAlign w:val="center"/>
          </w:tcPr>
          <w:p w:rsidR="008353C4" w:rsidRDefault="008353C4" w:rsidP="008353C4">
            <w:pPr>
              <w:suppressAutoHyphens/>
              <w:jc w:val="center"/>
              <w:rPr>
                <w:rFonts w:cs="Arial"/>
                <w:sz w:val="20"/>
              </w:rPr>
            </w:pPr>
            <w:r>
              <w:rPr>
                <w:rStyle w:val="PlaceholderText"/>
              </w:rPr>
              <w:t>%</w:t>
            </w:r>
          </w:p>
        </w:tc>
      </w:tr>
      <w:tr w:rsidR="008353C4" w:rsidTr="008353C4">
        <w:trPr>
          <w:trHeight w:hRule="exact" w:val="576"/>
        </w:trPr>
        <w:tc>
          <w:tcPr>
            <w:tcW w:w="1923" w:type="pct"/>
            <w:vAlign w:val="center"/>
          </w:tcPr>
          <w:p w:rsidR="008353C4" w:rsidRDefault="008353C4" w:rsidP="008353C4">
            <w:pPr>
              <w:suppressAutoHyphens/>
              <w:ind w:left="274"/>
              <w:jc w:val="right"/>
              <w:rPr>
                <w:rFonts w:cs="Arial"/>
                <w:sz w:val="20"/>
              </w:rPr>
            </w:pPr>
            <w:r>
              <w:rPr>
                <w:rFonts w:cs="Arial"/>
                <w:sz w:val="20"/>
              </w:rPr>
              <w:t>F</w:t>
            </w:r>
            <w:bookmarkStart w:id="0" w:name="Text272"/>
            <w:r>
              <w:rPr>
                <w:rFonts w:cs="Arial"/>
                <w:sz w:val="20"/>
              </w:rPr>
              <w:t>emale</w:t>
            </w:r>
          </w:p>
        </w:tc>
        <w:bookmarkEnd w:id="0"/>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67" w:type="pct"/>
            <w:vAlign w:val="center"/>
          </w:tcPr>
          <w:p w:rsidR="008353C4" w:rsidRDefault="008353C4" w:rsidP="008353C4">
            <w:pPr>
              <w:jc w:val="center"/>
              <w:rPr>
                <w:sz w:val="20"/>
              </w:rPr>
            </w:pPr>
            <w:r>
              <w:rPr>
                <w:rStyle w:val="PlaceholderText"/>
              </w:rPr>
              <w:t>%</w:t>
            </w:r>
          </w:p>
        </w:tc>
      </w:tr>
      <w:tr w:rsidR="008353C4" w:rsidTr="008353C4">
        <w:trPr>
          <w:trHeight w:hRule="exact" w:val="576"/>
        </w:trPr>
        <w:tc>
          <w:tcPr>
            <w:tcW w:w="1923" w:type="pct"/>
            <w:shd w:val="clear" w:color="auto" w:fill="F3F3F3"/>
            <w:vAlign w:val="center"/>
          </w:tcPr>
          <w:p w:rsidR="008353C4" w:rsidRPr="00393006" w:rsidRDefault="008353C4" w:rsidP="008353C4">
            <w:pPr>
              <w:suppressAutoHyphens/>
              <w:jc w:val="right"/>
              <w:rPr>
                <w:rFonts w:cs="Arial"/>
                <w:sz w:val="20"/>
                <w:highlight w:val="lightGray"/>
              </w:rPr>
            </w:pPr>
            <w:r w:rsidRPr="00B5708F">
              <w:rPr>
                <w:rFonts w:cs="Arial"/>
                <w:sz w:val="20"/>
              </w:rPr>
              <w:t>Age</w:t>
            </w:r>
          </w:p>
        </w:tc>
        <w:tc>
          <w:tcPr>
            <w:tcW w:w="770" w:type="pct"/>
            <w:shd w:val="clear" w:color="auto" w:fill="F3F3F3"/>
            <w:vAlign w:val="center"/>
          </w:tcPr>
          <w:p w:rsidR="008353C4" w:rsidRPr="00393006" w:rsidRDefault="008353C4" w:rsidP="008353C4">
            <w:pPr>
              <w:suppressAutoHyphens/>
              <w:jc w:val="center"/>
              <w:rPr>
                <w:rFonts w:cs="Arial"/>
                <w:sz w:val="20"/>
                <w:highlight w:val="lightGray"/>
              </w:rPr>
            </w:pPr>
          </w:p>
        </w:tc>
        <w:tc>
          <w:tcPr>
            <w:tcW w:w="770" w:type="pct"/>
            <w:shd w:val="clear" w:color="auto" w:fill="F3F3F3"/>
            <w:vAlign w:val="center"/>
          </w:tcPr>
          <w:p w:rsidR="008353C4" w:rsidRPr="00393006" w:rsidRDefault="008353C4" w:rsidP="008353C4">
            <w:pPr>
              <w:suppressAutoHyphens/>
              <w:jc w:val="center"/>
              <w:rPr>
                <w:rFonts w:cs="Arial"/>
                <w:sz w:val="20"/>
                <w:highlight w:val="lightGray"/>
              </w:rPr>
            </w:pPr>
          </w:p>
        </w:tc>
        <w:tc>
          <w:tcPr>
            <w:tcW w:w="770" w:type="pct"/>
            <w:shd w:val="clear" w:color="auto" w:fill="F3F3F3"/>
            <w:vAlign w:val="center"/>
          </w:tcPr>
          <w:p w:rsidR="008353C4" w:rsidRPr="00393006" w:rsidRDefault="008353C4" w:rsidP="008353C4">
            <w:pPr>
              <w:suppressAutoHyphens/>
              <w:jc w:val="center"/>
              <w:rPr>
                <w:rFonts w:cs="Arial"/>
                <w:sz w:val="20"/>
                <w:highlight w:val="lightGray"/>
              </w:rPr>
            </w:pPr>
          </w:p>
        </w:tc>
        <w:tc>
          <w:tcPr>
            <w:tcW w:w="767" w:type="pct"/>
            <w:shd w:val="clear" w:color="auto" w:fill="F3F3F3"/>
            <w:vAlign w:val="center"/>
          </w:tcPr>
          <w:p w:rsidR="008353C4" w:rsidRPr="00393006" w:rsidRDefault="008353C4" w:rsidP="008353C4">
            <w:pPr>
              <w:suppressAutoHyphens/>
              <w:jc w:val="center"/>
              <w:rPr>
                <w:rFonts w:cs="Arial"/>
                <w:sz w:val="20"/>
                <w:highlight w:val="lightGray"/>
              </w:rPr>
            </w:pPr>
          </w:p>
        </w:tc>
      </w:tr>
      <w:tr w:rsidR="008353C4" w:rsidTr="008353C4">
        <w:trPr>
          <w:trHeight w:hRule="exact" w:val="576"/>
        </w:trPr>
        <w:tc>
          <w:tcPr>
            <w:tcW w:w="1923" w:type="pct"/>
            <w:vAlign w:val="center"/>
          </w:tcPr>
          <w:p w:rsidR="008353C4" w:rsidRDefault="008353C4" w:rsidP="008353C4">
            <w:pPr>
              <w:suppressAutoHyphens/>
              <w:ind w:left="274"/>
              <w:jc w:val="right"/>
              <w:rPr>
                <w:rFonts w:cs="Arial"/>
                <w:sz w:val="20"/>
              </w:rPr>
            </w:pPr>
            <w:bookmarkStart w:id="1" w:name="Text278"/>
            <w:r>
              <w:rPr>
                <w:rFonts w:cs="Arial"/>
                <w:sz w:val="20"/>
              </w:rPr>
              <w:t>Less than 18 Years</w:t>
            </w:r>
          </w:p>
        </w:tc>
        <w:bookmarkEnd w:id="1"/>
        <w:tc>
          <w:tcPr>
            <w:tcW w:w="770" w:type="pct"/>
            <w:vAlign w:val="center"/>
          </w:tcPr>
          <w:p w:rsidR="008353C4" w:rsidRDefault="008353C4" w:rsidP="008353C4">
            <w:pPr>
              <w:suppressAutoHyphens/>
              <w:jc w:val="center"/>
              <w:rPr>
                <w:rFonts w:cs="Arial"/>
                <w:sz w:val="20"/>
              </w:rPr>
            </w:pPr>
            <w:r>
              <w:rPr>
                <w:rStyle w:val="PlaceholderText"/>
              </w:rPr>
              <w:t>#</w:t>
            </w:r>
          </w:p>
        </w:tc>
        <w:tc>
          <w:tcPr>
            <w:tcW w:w="770" w:type="pct"/>
            <w:vAlign w:val="center"/>
          </w:tcPr>
          <w:p w:rsidR="008353C4" w:rsidRDefault="008353C4" w:rsidP="008353C4">
            <w:pPr>
              <w:suppressAutoHyphens/>
              <w:jc w:val="center"/>
              <w:rPr>
                <w:rFonts w:cs="Arial"/>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67" w:type="pct"/>
            <w:vAlign w:val="center"/>
          </w:tcPr>
          <w:p w:rsidR="008353C4" w:rsidRDefault="008353C4" w:rsidP="008353C4">
            <w:pPr>
              <w:suppressAutoHyphens/>
              <w:jc w:val="center"/>
              <w:rPr>
                <w:rFonts w:cs="Arial"/>
                <w:sz w:val="20"/>
              </w:rPr>
            </w:pPr>
            <w:r>
              <w:rPr>
                <w:rStyle w:val="PlaceholderText"/>
              </w:rPr>
              <w:t>%</w:t>
            </w:r>
          </w:p>
        </w:tc>
      </w:tr>
      <w:tr w:rsidR="008353C4" w:rsidTr="008353C4">
        <w:trPr>
          <w:trHeight w:hRule="exact" w:val="576"/>
        </w:trPr>
        <w:tc>
          <w:tcPr>
            <w:tcW w:w="1923" w:type="pct"/>
            <w:vAlign w:val="center"/>
          </w:tcPr>
          <w:p w:rsidR="008353C4" w:rsidRDefault="008353C4" w:rsidP="008353C4">
            <w:pPr>
              <w:suppressAutoHyphens/>
              <w:ind w:left="274"/>
              <w:jc w:val="right"/>
              <w:rPr>
                <w:rFonts w:cs="Arial"/>
                <w:sz w:val="20"/>
              </w:rPr>
            </w:pPr>
            <w:r>
              <w:rPr>
                <w:rFonts w:cs="Arial"/>
                <w:sz w:val="20"/>
              </w:rPr>
              <w:t>18 – 59 Years</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67" w:type="pct"/>
            <w:vAlign w:val="center"/>
          </w:tcPr>
          <w:p w:rsidR="008353C4" w:rsidRDefault="008353C4" w:rsidP="008353C4">
            <w:pPr>
              <w:jc w:val="center"/>
              <w:rPr>
                <w:sz w:val="20"/>
              </w:rPr>
            </w:pPr>
            <w:r>
              <w:rPr>
                <w:rStyle w:val="PlaceholderText"/>
              </w:rPr>
              <w:t>%</w:t>
            </w:r>
          </w:p>
        </w:tc>
      </w:tr>
      <w:tr w:rsidR="008353C4" w:rsidTr="008353C4">
        <w:trPr>
          <w:trHeight w:hRule="exact" w:val="576"/>
        </w:trPr>
        <w:tc>
          <w:tcPr>
            <w:tcW w:w="1923" w:type="pct"/>
            <w:tcBorders>
              <w:bottom w:val="single" w:sz="6" w:space="0" w:color="auto"/>
            </w:tcBorders>
            <w:vAlign w:val="center"/>
          </w:tcPr>
          <w:p w:rsidR="008353C4" w:rsidRDefault="008353C4" w:rsidP="008353C4">
            <w:pPr>
              <w:suppressAutoHyphens/>
              <w:ind w:left="274"/>
              <w:jc w:val="right"/>
              <w:rPr>
                <w:rFonts w:cs="Arial"/>
                <w:sz w:val="20"/>
              </w:rPr>
            </w:pPr>
            <w:r>
              <w:rPr>
                <w:rFonts w:cs="Arial"/>
                <w:sz w:val="20"/>
              </w:rPr>
              <w:t>60 and Older</w:t>
            </w:r>
          </w:p>
        </w:tc>
        <w:tc>
          <w:tcPr>
            <w:tcW w:w="770" w:type="pct"/>
            <w:tcBorders>
              <w:bottom w:val="single" w:sz="6" w:space="0" w:color="auto"/>
            </w:tcBorders>
            <w:vAlign w:val="center"/>
          </w:tcPr>
          <w:p w:rsidR="008353C4" w:rsidRDefault="008353C4" w:rsidP="008353C4">
            <w:pPr>
              <w:suppressAutoHyphens/>
              <w:jc w:val="center"/>
              <w:rPr>
                <w:rFonts w:cs="Arial"/>
                <w:sz w:val="20"/>
              </w:rPr>
            </w:pPr>
            <w:r>
              <w:rPr>
                <w:rStyle w:val="PlaceholderText"/>
              </w:rPr>
              <w:t>#</w:t>
            </w:r>
          </w:p>
        </w:tc>
        <w:tc>
          <w:tcPr>
            <w:tcW w:w="770" w:type="pct"/>
            <w:tcBorders>
              <w:bottom w:val="single" w:sz="6" w:space="0" w:color="auto"/>
            </w:tcBorders>
            <w:vAlign w:val="center"/>
          </w:tcPr>
          <w:p w:rsidR="008353C4" w:rsidRDefault="008353C4" w:rsidP="008353C4">
            <w:pPr>
              <w:suppressAutoHyphens/>
              <w:jc w:val="center"/>
              <w:rPr>
                <w:rFonts w:cs="Arial"/>
                <w:sz w:val="20"/>
              </w:rPr>
            </w:pPr>
            <w:r>
              <w:rPr>
                <w:rStyle w:val="PlaceholderText"/>
              </w:rPr>
              <w:t>%</w:t>
            </w:r>
          </w:p>
        </w:tc>
        <w:tc>
          <w:tcPr>
            <w:tcW w:w="770" w:type="pct"/>
            <w:tcBorders>
              <w:bottom w:val="single" w:sz="6" w:space="0" w:color="auto"/>
            </w:tcBorders>
            <w:vAlign w:val="center"/>
          </w:tcPr>
          <w:p w:rsidR="008353C4" w:rsidRDefault="008353C4" w:rsidP="008353C4">
            <w:pPr>
              <w:jc w:val="center"/>
              <w:rPr>
                <w:sz w:val="20"/>
              </w:rPr>
            </w:pPr>
            <w:r>
              <w:rPr>
                <w:rStyle w:val="PlaceholderText"/>
              </w:rPr>
              <w:t>#</w:t>
            </w:r>
          </w:p>
        </w:tc>
        <w:tc>
          <w:tcPr>
            <w:tcW w:w="767" w:type="pct"/>
            <w:tcBorders>
              <w:bottom w:val="single" w:sz="6" w:space="0" w:color="auto"/>
            </w:tcBorders>
            <w:vAlign w:val="center"/>
          </w:tcPr>
          <w:p w:rsidR="008353C4" w:rsidRDefault="008353C4" w:rsidP="008353C4">
            <w:pPr>
              <w:suppressAutoHyphens/>
              <w:jc w:val="center"/>
              <w:rPr>
                <w:rFonts w:cs="Arial"/>
                <w:sz w:val="20"/>
              </w:rPr>
            </w:pPr>
            <w:r>
              <w:rPr>
                <w:rStyle w:val="PlaceholderText"/>
              </w:rPr>
              <w:t>%</w:t>
            </w:r>
          </w:p>
        </w:tc>
      </w:tr>
      <w:tr w:rsidR="008353C4" w:rsidTr="008353C4">
        <w:trPr>
          <w:trHeight w:hRule="exact" w:val="576"/>
        </w:trPr>
        <w:tc>
          <w:tcPr>
            <w:tcW w:w="1923" w:type="pct"/>
            <w:shd w:val="clear" w:color="auto" w:fill="F3F3F3"/>
            <w:vAlign w:val="center"/>
          </w:tcPr>
          <w:p w:rsidR="008353C4" w:rsidRDefault="008353C4" w:rsidP="008353C4">
            <w:pPr>
              <w:suppressAutoHyphens/>
              <w:jc w:val="right"/>
              <w:rPr>
                <w:rFonts w:cs="Arial"/>
                <w:b/>
                <w:sz w:val="20"/>
              </w:rPr>
            </w:pPr>
            <w:r>
              <w:rPr>
                <w:rFonts w:cs="Arial"/>
                <w:b/>
                <w:sz w:val="20"/>
              </w:rPr>
              <w:t>Race</w:t>
            </w:r>
          </w:p>
        </w:tc>
        <w:tc>
          <w:tcPr>
            <w:tcW w:w="770" w:type="pct"/>
            <w:shd w:val="clear" w:color="auto" w:fill="F3F3F3"/>
            <w:vAlign w:val="center"/>
          </w:tcPr>
          <w:p w:rsidR="008353C4" w:rsidRDefault="008353C4" w:rsidP="008353C4">
            <w:pPr>
              <w:suppressAutoHyphens/>
              <w:jc w:val="center"/>
              <w:rPr>
                <w:rFonts w:cs="Arial"/>
                <w:sz w:val="20"/>
              </w:rPr>
            </w:pPr>
          </w:p>
        </w:tc>
        <w:tc>
          <w:tcPr>
            <w:tcW w:w="770" w:type="pct"/>
            <w:shd w:val="clear" w:color="auto" w:fill="F3F3F3"/>
            <w:vAlign w:val="center"/>
          </w:tcPr>
          <w:p w:rsidR="008353C4" w:rsidRDefault="008353C4" w:rsidP="008353C4">
            <w:pPr>
              <w:suppressAutoHyphens/>
              <w:jc w:val="center"/>
              <w:rPr>
                <w:rFonts w:cs="Arial"/>
                <w:sz w:val="20"/>
              </w:rPr>
            </w:pPr>
          </w:p>
        </w:tc>
        <w:tc>
          <w:tcPr>
            <w:tcW w:w="770" w:type="pct"/>
            <w:shd w:val="clear" w:color="auto" w:fill="F3F3F3"/>
            <w:vAlign w:val="center"/>
          </w:tcPr>
          <w:p w:rsidR="008353C4" w:rsidRDefault="008353C4" w:rsidP="008353C4">
            <w:pPr>
              <w:suppressAutoHyphens/>
              <w:jc w:val="center"/>
              <w:rPr>
                <w:rFonts w:cs="Arial"/>
                <w:sz w:val="20"/>
              </w:rPr>
            </w:pPr>
          </w:p>
        </w:tc>
        <w:tc>
          <w:tcPr>
            <w:tcW w:w="767" w:type="pct"/>
            <w:shd w:val="clear" w:color="auto" w:fill="F3F3F3"/>
            <w:vAlign w:val="center"/>
          </w:tcPr>
          <w:p w:rsidR="008353C4" w:rsidRDefault="008353C4" w:rsidP="008353C4">
            <w:pPr>
              <w:suppressAutoHyphens/>
              <w:jc w:val="center"/>
              <w:rPr>
                <w:rFonts w:cs="Arial"/>
                <w:sz w:val="20"/>
              </w:rPr>
            </w:pPr>
          </w:p>
        </w:tc>
      </w:tr>
      <w:tr w:rsidR="008353C4" w:rsidTr="008353C4">
        <w:trPr>
          <w:trHeight w:hRule="exact" w:val="576"/>
        </w:trPr>
        <w:tc>
          <w:tcPr>
            <w:tcW w:w="1923" w:type="pct"/>
            <w:vAlign w:val="center"/>
          </w:tcPr>
          <w:p w:rsidR="008353C4" w:rsidRDefault="008353C4" w:rsidP="008353C4">
            <w:pPr>
              <w:suppressAutoHyphens/>
              <w:ind w:left="274"/>
              <w:jc w:val="right"/>
              <w:rPr>
                <w:rFonts w:cs="Arial"/>
                <w:sz w:val="20"/>
              </w:rPr>
            </w:pPr>
            <w:r>
              <w:rPr>
                <w:rFonts w:cs="Arial"/>
                <w:sz w:val="20"/>
              </w:rPr>
              <w:t>White</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67" w:type="pct"/>
            <w:vAlign w:val="center"/>
          </w:tcPr>
          <w:p w:rsidR="008353C4" w:rsidRDefault="008353C4" w:rsidP="008353C4">
            <w:pPr>
              <w:jc w:val="center"/>
              <w:rPr>
                <w:sz w:val="20"/>
              </w:rPr>
            </w:pPr>
            <w:r>
              <w:rPr>
                <w:rStyle w:val="PlaceholderText"/>
              </w:rPr>
              <w:t>%</w:t>
            </w:r>
          </w:p>
        </w:tc>
      </w:tr>
      <w:tr w:rsidR="008353C4" w:rsidTr="008353C4">
        <w:trPr>
          <w:trHeight w:hRule="exact" w:val="576"/>
        </w:trPr>
        <w:tc>
          <w:tcPr>
            <w:tcW w:w="1923" w:type="pct"/>
            <w:vAlign w:val="center"/>
          </w:tcPr>
          <w:p w:rsidR="008353C4" w:rsidRDefault="008353C4" w:rsidP="008353C4">
            <w:pPr>
              <w:suppressAutoHyphens/>
              <w:ind w:left="274"/>
              <w:jc w:val="right"/>
              <w:rPr>
                <w:rFonts w:cs="Arial"/>
                <w:sz w:val="20"/>
              </w:rPr>
            </w:pPr>
            <w:r>
              <w:rPr>
                <w:rFonts w:cs="Arial"/>
                <w:sz w:val="20"/>
              </w:rPr>
              <w:t>Black or African American</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67" w:type="pct"/>
            <w:vAlign w:val="center"/>
          </w:tcPr>
          <w:p w:rsidR="008353C4" w:rsidRDefault="008353C4" w:rsidP="008353C4">
            <w:pPr>
              <w:jc w:val="center"/>
              <w:rPr>
                <w:sz w:val="20"/>
              </w:rPr>
            </w:pPr>
            <w:r>
              <w:rPr>
                <w:rStyle w:val="PlaceholderText"/>
              </w:rPr>
              <w:t>%</w:t>
            </w:r>
          </w:p>
        </w:tc>
      </w:tr>
      <w:tr w:rsidR="008353C4" w:rsidTr="008353C4">
        <w:trPr>
          <w:trHeight w:hRule="exact" w:val="576"/>
        </w:trPr>
        <w:tc>
          <w:tcPr>
            <w:tcW w:w="1923" w:type="pct"/>
            <w:vAlign w:val="center"/>
          </w:tcPr>
          <w:p w:rsidR="008353C4" w:rsidRDefault="008353C4" w:rsidP="008353C4">
            <w:pPr>
              <w:suppressAutoHyphens/>
              <w:ind w:left="274"/>
              <w:jc w:val="right"/>
              <w:rPr>
                <w:rFonts w:cs="Arial"/>
                <w:sz w:val="20"/>
              </w:rPr>
            </w:pPr>
            <w:r>
              <w:rPr>
                <w:rFonts w:cs="Arial"/>
                <w:sz w:val="20"/>
              </w:rPr>
              <w:t xml:space="preserve">American Indian and </w:t>
            </w:r>
            <w:r>
              <w:rPr>
                <w:rFonts w:cs="Arial"/>
                <w:sz w:val="20"/>
              </w:rPr>
              <w:br/>
              <w:t>Alaskan Native</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67" w:type="pct"/>
            <w:vAlign w:val="center"/>
          </w:tcPr>
          <w:p w:rsidR="008353C4" w:rsidRDefault="008353C4" w:rsidP="008353C4">
            <w:pPr>
              <w:jc w:val="center"/>
              <w:rPr>
                <w:sz w:val="20"/>
              </w:rPr>
            </w:pPr>
            <w:r>
              <w:rPr>
                <w:rStyle w:val="PlaceholderText"/>
              </w:rPr>
              <w:t>%</w:t>
            </w:r>
          </w:p>
        </w:tc>
      </w:tr>
      <w:tr w:rsidR="008353C4" w:rsidTr="008353C4">
        <w:trPr>
          <w:trHeight w:hRule="exact" w:val="576"/>
        </w:trPr>
        <w:tc>
          <w:tcPr>
            <w:tcW w:w="1923" w:type="pct"/>
            <w:vAlign w:val="center"/>
          </w:tcPr>
          <w:p w:rsidR="008353C4" w:rsidRDefault="008353C4" w:rsidP="008353C4">
            <w:pPr>
              <w:suppressAutoHyphens/>
              <w:ind w:left="274"/>
              <w:jc w:val="right"/>
              <w:rPr>
                <w:rFonts w:cs="Arial"/>
                <w:sz w:val="20"/>
              </w:rPr>
            </w:pPr>
            <w:r>
              <w:rPr>
                <w:rFonts w:cs="Arial"/>
                <w:sz w:val="20"/>
              </w:rPr>
              <w:t>Asian</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67" w:type="pct"/>
            <w:vAlign w:val="center"/>
          </w:tcPr>
          <w:p w:rsidR="008353C4" w:rsidRDefault="008353C4" w:rsidP="008353C4">
            <w:pPr>
              <w:jc w:val="center"/>
              <w:rPr>
                <w:sz w:val="20"/>
              </w:rPr>
            </w:pPr>
            <w:r>
              <w:rPr>
                <w:rStyle w:val="PlaceholderText"/>
              </w:rPr>
              <w:t>%</w:t>
            </w:r>
          </w:p>
        </w:tc>
      </w:tr>
      <w:tr w:rsidR="008353C4" w:rsidTr="008353C4">
        <w:trPr>
          <w:trHeight w:hRule="exact" w:val="576"/>
        </w:trPr>
        <w:tc>
          <w:tcPr>
            <w:tcW w:w="1923" w:type="pct"/>
            <w:vAlign w:val="center"/>
          </w:tcPr>
          <w:p w:rsidR="008353C4" w:rsidRDefault="008353C4" w:rsidP="008353C4">
            <w:pPr>
              <w:suppressAutoHyphens/>
              <w:ind w:left="274"/>
              <w:jc w:val="right"/>
              <w:rPr>
                <w:rFonts w:cs="Arial"/>
                <w:sz w:val="20"/>
              </w:rPr>
            </w:pPr>
            <w:r>
              <w:rPr>
                <w:rFonts w:cs="Arial"/>
                <w:sz w:val="20"/>
              </w:rPr>
              <w:t xml:space="preserve">Native Hawaiian and </w:t>
            </w:r>
            <w:r>
              <w:rPr>
                <w:rFonts w:cs="Arial"/>
                <w:sz w:val="20"/>
              </w:rPr>
              <w:br/>
              <w:t>Other Pacific Islander</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67" w:type="pct"/>
            <w:vAlign w:val="center"/>
          </w:tcPr>
          <w:p w:rsidR="008353C4" w:rsidRDefault="008353C4" w:rsidP="008353C4">
            <w:pPr>
              <w:jc w:val="center"/>
              <w:rPr>
                <w:sz w:val="20"/>
              </w:rPr>
            </w:pPr>
            <w:r>
              <w:rPr>
                <w:rStyle w:val="PlaceholderText"/>
              </w:rPr>
              <w:t>%</w:t>
            </w:r>
          </w:p>
        </w:tc>
      </w:tr>
      <w:tr w:rsidR="008353C4" w:rsidTr="008353C4">
        <w:trPr>
          <w:trHeight w:hRule="exact" w:val="576"/>
        </w:trPr>
        <w:tc>
          <w:tcPr>
            <w:tcW w:w="1923" w:type="pct"/>
            <w:tcBorders>
              <w:bottom w:val="single" w:sz="6" w:space="0" w:color="auto"/>
            </w:tcBorders>
            <w:vAlign w:val="center"/>
          </w:tcPr>
          <w:p w:rsidR="008353C4" w:rsidRDefault="008353C4" w:rsidP="008353C4">
            <w:pPr>
              <w:suppressAutoHyphens/>
              <w:ind w:left="274"/>
              <w:jc w:val="right"/>
              <w:rPr>
                <w:rFonts w:cs="Arial"/>
                <w:sz w:val="20"/>
              </w:rPr>
            </w:pPr>
            <w:r>
              <w:rPr>
                <w:rFonts w:cs="Arial"/>
                <w:sz w:val="20"/>
              </w:rPr>
              <w:t>Some Other Race</w:t>
            </w:r>
          </w:p>
        </w:tc>
        <w:tc>
          <w:tcPr>
            <w:tcW w:w="770" w:type="pct"/>
            <w:tcBorders>
              <w:bottom w:val="single" w:sz="6" w:space="0" w:color="auto"/>
            </w:tcBorders>
            <w:vAlign w:val="center"/>
          </w:tcPr>
          <w:p w:rsidR="008353C4" w:rsidRDefault="008353C4" w:rsidP="008353C4">
            <w:pPr>
              <w:jc w:val="center"/>
              <w:rPr>
                <w:sz w:val="20"/>
              </w:rPr>
            </w:pPr>
            <w:r>
              <w:rPr>
                <w:rStyle w:val="PlaceholderText"/>
              </w:rPr>
              <w:t>#</w:t>
            </w:r>
          </w:p>
        </w:tc>
        <w:tc>
          <w:tcPr>
            <w:tcW w:w="770" w:type="pct"/>
            <w:tcBorders>
              <w:bottom w:val="single" w:sz="6" w:space="0" w:color="auto"/>
            </w:tcBorders>
            <w:vAlign w:val="center"/>
          </w:tcPr>
          <w:p w:rsidR="008353C4" w:rsidRDefault="008353C4" w:rsidP="008353C4">
            <w:pPr>
              <w:jc w:val="center"/>
              <w:rPr>
                <w:sz w:val="20"/>
              </w:rPr>
            </w:pPr>
            <w:r>
              <w:rPr>
                <w:rStyle w:val="PlaceholderText"/>
              </w:rPr>
              <w:t>%</w:t>
            </w:r>
          </w:p>
        </w:tc>
        <w:tc>
          <w:tcPr>
            <w:tcW w:w="770" w:type="pct"/>
            <w:tcBorders>
              <w:bottom w:val="single" w:sz="6" w:space="0" w:color="auto"/>
            </w:tcBorders>
            <w:vAlign w:val="center"/>
          </w:tcPr>
          <w:p w:rsidR="008353C4" w:rsidRDefault="008353C4" w:rsidP="008353C4">
            <w:pPr>
              <w:jc w:val="center"/>
              <w:rPr>
                <w:sz w:val="20"/>
              </w:rPr>
            </w:pPr>
            <w:r>
              <w:rPr>
                <w:rStyle w:val="PlaceholderText"/>
              </w:rPr>
              <w:t>#</w:t>
            </w:r>
          </w:p>
        </w:tc>
        <w:tc>
          <w:tcPr>
            <w:tcW w:w="767" w:type="pct"/>
            <w:tcBorders>
              <w:bottom w:val="single" w:sz="6" w:space="0" w:color="auto"/>
            </w:tcBorders>
            <w:vAlign w:val="center"/>
          </w:tcPr>
          <w:p w:rsidR="008353C4" w:rsidRDefault="008353C4" w:rsidP="008353C4">
            <w:pPr>
              <w:jc w:val="center"/>
              <w:rPr>
                <w:sz w:val="20"/>
              </w:rPr>
            </w:pPr>
            <w:r>
              <w:rPr>
                <w:rStyle w:val="PlaceholderText"/>
              </w:rPr>
              <w:t>%</w:t>
            </w:r>
          </w:p>
        </w:tc>
      </w:tr>
      <w:tr w:rsidR="008353C4" w:rsidTr="008353C4">
        <w:trPr>
          <w:trHeight w:hRule="exact" w:val="576"/>
        </w:trPr>
        <w:tc>
          <w:tcPr>
            <w:tcW w:w="1923" w:type="pct"/>
            <w:tcBorders>
              <w:bottom w:val="single" w:sz="6" w:space="0" w:color="auto"/>
            </w:tcBorders>
            <w:vAlign w:val="center"/>
          </w:tcPr>
          <w:p w:rsidR="008353C4" w:rsidRDefault="008353C4" w:rsidP="008353C4">
            <w:pPr>
              <w:suppressAutoHyphens/>
              <w:ind w:left="274"/>
              <w:jc w:val="right"/>
              <w:rPr>
                <w:rFonts w:cs="Arial"/>
                <w:sz w:val="20"/>
              </w:rPr>
            </w:pPr>
            <w:r>
              <w:rPr>
                <w:rFonts w:cs="Arial"/>
                <w:sz w:val="20"/>
              </w:rPr>
              <w:t>Two or More Races</w:t>
            </w:r>
          </w:p>
        </w:tc>
        <w:tc>
          <w:tcPr>
            <w:tcW w:w="770" w:type="pct"/>
            <w:tcBorders>
              <w:bottom w:val="single" w:sz="6" w:space="0" w:color="auto"/>
            </w:tcBorders>
            <w:vAlign w:val="center"/>
          </w:tcPr>
          <w:p w:rsidR="008353C4" w:rsidRDefault="008353C4" w:rsidP="008353C4">
            <w:pPr>
              <w:jc w:val="center"/>
              <w:rPr>
                <w:sz w:val="20"/>
              </w:rPr>
            </w:pPr>
            <w:r>
              <w:rPr>
                <w:rStyle w:val="PlaceholderText"/>
              </w:rPr>
              <w:t>#</w:t>
            </w:r>
          </w:p>
        </w:tc>
        <w:tc>
          <w:tcPr>
            <w:tcW w:w="770" w:type="pct"/>
            <w:tcBorders>
              <w:bottom w:val="single" w:sz="6" w:space="0" w:color="auto"/>
            </w:tcBorders>
            <w:vAlign w:val="center"/>
          </w:tcPr>
          <w:p w:rsidR="008353C4" w:rsidRDefault="008353C4" w:rsidP="008353C4">
            <w:pPr>
              <w:jc w:val="center"/>
              <w:rPr>
                <w:sz w:val="20"/>
              </w:rPr>
            </w:pPr>
            <w:r>
              <w:rPr>
                <w:rStyle w:val="PlaceholderText"/>
              </w:rPr>
              <w:t>%</w:t>
            </w:r>
          </w:p>
        </w:tc>
        <w:tc>
          <w:tcPr>
            <w:tcW w:w="770" w:type="pct"/>
            <w:tcBorders>
              <w:bottom w:val="single" w:sz="6" w:space="0" w:color="auto"/>
            </w:tcBorders>
            <w:vAlign w:val="center"/>
          </w:tcPr>
          <w:p w:rsidR="008353C4" w:rsidRDefault="008353C4" w:rsidP="008353C4">
            <w:pPr>
              <w:jc w:val="center"/>
              <w:rPr>
                <w:sz w:val="20"/>
              </w:rPr>
            </w:pPr>
            <w:r>
              <w:rPr>
                <w:rStyle w:val="PlaceholderText"/>
              </w:rPr>
              <w:t>#</w:t>
            </w:r>
          </w:p>
        </w:tc>
        <w:tc>
          <w:tcPr>
            <w:tcW w:w="767" w:type="pct"/>
            <w:tcBorders>
              <w:bottom w:val="single" w:sz="6" w:space="0" w:color="auto"/>
            </w:tcBorders>
            <w:vAlign w:val="center"/>
          </w:tcPr>
          <w:p w:rsidR="008353C4" w:rsidRDefault="008353C4" w:rsidP="008353C4">
            <w:pPr>
              <w:jc w:val="center"/>
              <w:rPr>
                <w:sz w:val="20"/>
              </w:rPr>
            </w:pPr>
            <w:r>
              <w:rPr>
                <w:rStyle w:val="PlaceholderText"/>
              </w:rPr>
              <w:t>%</w:t>
            </w:r>
          </w:p>
        </w:tc>
      </w:tr>
      <w:tr w:rsidR="008353C4" w:rsidTr="008353C4">
        <w:trPr>
          <w:trHeight w:hRule="exact" w:val="576"/>
        </w:trPr>
        <w:tc>
          <w:tcPr>
            <w:tcW w:w="1923" w:type="pct"/>
            <w:shd w:val="clear" w:color="auto" w:fill="F3F3F3"/>
            <w:vAlign w:val="center"/>
          </w:tcPr>
          <w:p w:rsidR="008353C4" w:rsidRDefault="008353C4" w:rsidP="008353C4">
            <w:pPr>
              <w:suppressAutoHyphens/>
              <w:jc w:val="right"/>
              <w:rPr>
                <w:rFonts w:cs="Arial"/>
                <w:b/>
                <w:sz w:val="20"/>
              </w:rPr>
            </w:pPr>
            <w:r>
              <w:rPr>
                <w:rFonts w:cs="Arial"/>
                <w:b/>
                <w:sz w:val="20"/>
              </w:rPr>
              <w:t>Ethnicity</w:t>
            </w:r>
          </w:p>
        </w:tc>
        <w:tc>
          <w:tcPr>
            <w:tcW w:w="770" w:type="pct"/>
            <w:shd w:val="clear" w:color="auto" w:fill="F3F3F3"/>
            <w:vAlign w:val="center"/>
          </w:tcPr>
          <w:p w:rsidR="008353C4" w:rsidRDefault="008353C4" w:rsidP="008353C4">
            <w:pPr>
              <w:suppressAutoHyphens/>
              <w:jc w:val="center"/>
              <w:rPr>
                <w:rFonts w:cs="Arial"/>
                <w:sz w:val="20"/>
              </w:rPr>
            </w:pPr>
          </w:p>
        </w:tc>
        <w:tc>
          <w:tcPr>
            <w:tcW w:w="770" w:type="pct"/>
            <w:shd w:val="clear" w:color="auto" w:fill="F3F3F3"/>
            <w:vAlign w:val="center"/>
          </w:tcPr>
          <w:p w:rsidR="008353C4" w:rsidRDefault="008353C4" w:rsidP="008353C4">
            <w:pPr>
              <w:suppressAutoHyphens/>
              <w:jc w:val="center"/>
              <w:rPr>
                <w:rFonts w:cs="Arial"/>
                <w:sz w:val="20"/>
              </w:rPr>
            </w:pPr>
          </w:p>
        </w:tc>
        <w:tc>
          <w:tcPr>
            <w:tcW w:w="770" w:type="pct"/>
            <w:shd w:val="clear" w:color="auto" w:fill="F3F3F3"/>
            <w:vAlign w:val="center"/>
          </w:tcPr>
          <w:p w:rsidR="008353C4" w:rsidRDefault="008353C4" w:rsidP="008353C4">
            <w:pPr>
              <w:suppressAutoHyphens/>
              <w:jc w:val="center"/>
              <w:rPr>
                <w:rFonts w:cs="Arial"/>
                <w:sz w:val="20"/>
              </w:rPr>
            </w:pPr>
          </w:p>
        </w:tc>
        <w:tc>
          <w:tcPr>
            <w:tcW w:w="767" w:type="pct"/>
            <w:shd w:val="clear" w:color="auto" w:fill="F3F3F3"/>
            <w:vAlign w:val="center"/>
          </w:tcPr>
          <w:p w:rsidR="008353C4" w:rsidRDefault="008353C4" w:rsidP="008353C4">
            <w:pPr>
              <w:suppressAutoHyphens/>
              <w:jc w:val="center"/>
              <w:rPr>
                <w:rFonts w:cs="Arial"/>
                <w:sz w:val="20"/>
              </w:rPr>
            </w:pPr>
          </w:p>
        </w:tc>
      </w:tr>
      <w:tr w:rsidR="008353C4" w:rsidTr="008353C4">
        <w:trPr>
          <w:trHeight w:hRule="exact" w:val="576"/>
        </w:trPr>
        <w:tc>
          <w:tcPr>
            <w:tcW w:w="1923" w:type="pct"/>
            <w:vAlign w:val="center"/>
          </w:tcPr>
          <w:p w:rsidR="008353C4" w:rsidRDefault="008353C4" w:rsidP="008353C4">
            <w:pPr>
              <w:suppressAutoHyphens/>
              <w:ind w:left="274"/>
              <w:jc w:val="right"/>
              <w:rPr>
                <w:rFonts w:cs="Arial"/>
                <w:sz w:val="20"/>
              </w:rPr>
            </w:pPr>
            <w:r>
              <w:rPr>
                <w:rFonts w:cs="Arial"/>
                <w:sz w:val="20"/>
              </w:rPr>
              <w:t>Hispanic or Latino (of any race)</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67" w:type="pct"/>
            <w:vAlign w:val="center"/>
          </w:tcPr>
          <w:p w:rsidR="008353C4" w:rsidRDefault="008353C4" w:rsidP="008353C4">
            <w:pPr>
              <w:jc w:val="center"/>
              <w:rPr>
                <w:sz w:val="20"/>
              </w:rPr>
            </w:pPr>
            <w:r>
              <w:rPr>
                <w:rStyle w:val="PlaceholderText"/>
              </w:rPr>
              <w:t>%</w:t>
            </w:r>
          </w:p>
        </w:tc>
      </w:tr>
      <w:tr w:rsidR="008353C4" w:rsidTr="008353C4">
        <w:trPr>
          <w:trHeight w:hRule="exact" w:val="576"/>
        </w:trPr>
        <w:tc>
          <w:tcPr>
            <w:tcW w:w="1923" w:type="pct"/>
            <w:tcBorders>
              <w:bottom w:val="single" w:sz="6" w:space="0" w:color="auto"/>
            </w:tcBorders>
            <w:vAlign w:val="center"/>
          </w:tcPr>
          <w:p w:rsidR="008353C4" w:rsidRDefault="008353C4" w:rsidP="008353C4">
            <w:pPr>
              <w:suppressAutoHyphens/>
              <w:ind w:left="274"/>
              <w:jc w:val="right"/>
              <w:rPr>
                <w:rFonts w:cs="Arial"/>
                <w:sz w:val="20"/>
              </w:rPr>
            </w:pPr>
            <w:r>
              <w:rPr>
                <w:rFonts w:cs="Arial"/>
                <w:sz w:val="20"/>
              </w:rPr>
              <w:t>Not Hispanic or Latino</w:t>
            </w:r>
          </w:p>
        </w:tc>
        <w:tc>
          <w:tcPr>
            <w:tcW w:w="770" w:type="pct"/>
            <w:tcBorders>
              <w:bottom w:val="single" w:sz="6" w:space="0" w:color="auto"/>
            </w:tcBorders>
            <w:vAlign w:val="center"/>
          </w:tcPr>
          <w:p w:rsidR="008353C4" w:rsidRDefault="008353C4" w:rsidP="008353C4">
            <w:pPr>
              <w:jc w:val="center"/>
              <w:rPr>
                <w:sz w:val="20"/>
              </w:rPr>
            </w:pPr>
            <w:r>
              <w:rPr>
                <w:rStyle w:val="PlaceholderText"/>
              </w:rPr>
              <w:t>#</w:t>
            </w:r>
          </w:p>
        </w:tc>
        <w:tc>
          <w:tcPr>
            <w:tcW w:w="770" w:type="pct"/>
            <w:tcBorders>
              <w:bottom w:val="single" w:sz="6" w:space="0" w:color="auto"/>
            </w:tcBorders>
            <w:vAlign w:val="center"/>
          </w:tcPr>
          <w:p w:rsidR="008353C4" w:rsidRDefault="008353C4" w:rsidP="008353C4">
            <w:pPr>
              <w:jc w:val="center"/>
              <w:rPr>
                <w:sz w:val="20"/>
              </w:rPr>
            </w:pPr>
            <w:r>
              <w:rPr>
                <w:rStyle w:val="PlaceholderText"/>
              </w:rPr>
              <w:t>%</w:t>
            </w:r>
          </w:p>
        </w:tc>
        <w:tc>
          <w:tcPr>
            <w:tcW w:w="770" w:type="pct"/>
            <w:tcBorders>
              <w:bottom w:val="single" w:sz="6" w:space="0" w:color="auto"/>
            </w:tcBorders>
            <w:vAlign w:val="center"/>
          </w:tcPr>
          <w:p w:rsidR="008353C4" w:rsidRDefault="008353C4" w:rsidP="008353C4">
            <w:pPr>
              <w:jc w:val="center"/>
              <w:rPr>
                <w:sz w:val="20"/>
              </w:rPr>
            </w:pPr>
            <w:r>
              <w:rPr>
                <w:rStyle w:val="PlaceholderText"/>
              </w:rPr>
              <w:t>#</w:t>
            </w:r>
          </w:p>
        </w:tc>
        <w:tc>
          <w:tcPr>
            <w:tcW w:w="767" w:type="pct"/>
            <w:tcBorders>
              <w:bottom w:val="single" w:sz="6" w:space="0" w:color="auto"/>
            </w:tcBorders>
            <w:vAlign w:val="center"/>
          </w:tcPr>
          <w:p w:rsidR="008353C4" w:rsidRDefault="008353C4" w:rsidP="008353C4">
            <w:pPr>
              <w:jc w:val="center"/>
              <w:rPr>
                <w:sz w:val="20"/>
              </w:rPr>
            </w:pPr>
            <w:r>
              <w:rPr>
                <w:rStyle w:val="PlaceholderText"/>
              </w:rPr>
              <w:t>%</w:t>
            </w:r>
          </w:p>
        </w:tc>
      </w:tr>
      <w:tr w:rsidR="008353C4" w:rsidTr="008353C4">
        <w:trPr>
          <w:trHeight w:hRule="exact" w:val="576"/>
        </w:trPr>
        <w:tc>
          <w:tcPr>
            <w:tcW w:w="1923" w:type="pct"/>
            <w:vAlign w:val="center"/>
          </w:tcPr>
          <w:p w:rsidR="008353C4" w:rsidRDefault="008353C4" w:rsidP="008353C4">
            <w:pPr>
              <w:suppressAutoHyphens/>
              <w:jc w:val="right"/>
              <w:rPr>
                <w:rFonts w:cs="Arial"/>
                <w:sz w:val="20"/>
              </w:rPr>
            </w:pPr>
            <w:r>
              <w:rPr>
                <w:rFonts w:cs="Arial"/>
                <w:b/>
                <w:sz w:val="20"/>
              </w:rPr>
              <w:t>Persons with Disabilities</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70" w:type="pct"/>
            <w:vAlign w:val="center"/>
          </w:tcPr>
          <w:p w:rsidR="008353C4" w:rsidRDefault="008353C4" w:rsidP="008353C4">
            <w:pPr>
              <w:jc w:val="center"/>
              <w:rPr>
                <w:sz w:val="20"/>
              </w:rPr>
            </w:pPr>
            <w:r>
              <w:rPr>
                <w:rStyle w:val="PlaceholderText"/>
              </w:rPr>
              <w:t>#</w:t>
            </w:r>
          </w:p>
        </w:tc>
        <w:tc>
          <w:tcPr>
            <w:tcW w:w="767" w:type="pct"/>
            <w:vAlign w:val="center"/>
          </w:tcPr>
          <w:p w:rsidR="008353C4" w:rsidRDefault="008353C4" w:rsidP="008353C4">
            <w:pPr>
              <w:jc w:val="center"/>
              <w:rPr>
                <w:sz w:val="20"/>
              </w:rPr>
            </w:pPr>
            <w:r>
              <w:rPr>
                <w:rStyle w:val="PlaceholderText"/>
              </w:rPr>
              <w:t>%</w:t>
            </w:r>
          </w:p>
        </w:tc>
      </w:tr>
      <w:tr w:rsidR="008353C4" w:rsidTr="008353C4">
        <w:trPr>
          <w:trHeight w:hRule="exact" w:val="576"/>
        </w:trPr>
        <w:tc>
          <w:tcPr>
            <w:tcW w:w="1923" w:type="pct"/>
            <w:vAlign w:val="center"/>
          </w:tcPr>
          <w:p w:rsidR="008353C4" w:rsidRDefault="008353C4" w:rsidP="008353C4">
            <w:pPr>
              <w:suppressAutoHyphens/>
              <w:jc w:val="right"/>
              <w:rPr>
                <w:rFonts w:cs="Arial"/>
                <w:b/>
                <w:sz w:val="20"/>
              </w:rPr>
            </w:pPr>
            <w:r>
              <w:rPr>
                <w:rFonts w:cs="Arial"/>
                <w:b/>
                <w:sz w:val="20"/>
              </w:rPr>
              <w:t>Volunteers</w:t>
            </w:r>
          </w:p>
        </w:tc>
        <w:tc>
          <w:tcPr>
            <w:tcW w:w="770" w:type="pct"/>
            <w:vAlign w:val="center"/>
          </w:tcPr>
          <w:p w:rsidR="008353C4" w:rsidRDefault="008353C4" w:rsidP="008353C4">
            <w:pPr>
              <w:jc w:val="center"/>
              <w:rPr>
                <w:rFonts w:cs="Arial"/>
                <w:sz w:val="20"/>
              </w:rPr>
            </w:pPr>
            <w:r>
              <w:rPr>
                <w:rStyle w:val="PlaceholderText"/>
              </w:rPr>
              <w:t>#</w:t>
            </w:r>
          </w:p>
        </w:tc>
        <w:tc>
          <w:tcPr>
            <w:tcW w:w="770" w:type="pct"/>
            <w:shd w:val="clear" w:color="auto" w:fill="808080"/>
            <w:vAlign w:val="center"/>
          </w:tcPr>
          <w:p w:rsidR="008353C4" w:rsidRDefault="008353C4" w:rsidP="008353C4">
            <w:pPr>
              <w:jc w:val="center"/>
              <w:rPr>
                <w:rFonts w:cs="Arial"/>
                <w:sz w:val="20"/>
              </w:rPr>
            </w:pPr>
          </w:p>
        </w:tc>
        <w:tc>
          <w:tcPr>
            <w:tcW w:w="770" w:type="pct"/>
            <w:shd w:val="clear" w:color="auto" w:fill="808080"/>
            <w:vAlign w:val="center"/>
          </w:tcPr>
          <w:p w:rsidR="008353C4" w:rsidRDefault="008353C4" w:rsidP="008353C4">
            <w:pPr>
              <w:jc w:val="center"/>
              <w:rPr>
                <w:rFonts w:cs="Arial"/>
                <w:sz w:val="20"/>
              </w:rPr>
            </w:pPr>
          </w:p>
        </w:tc>
        <w:tc>
          <w:tcPr>
            <w:tcW w:w="767" w:type="pct"/>
            <w:shd w:val="clear" w:color="auto" w:fill="808080"/>
            <w:vAlign w:val="center"/>
          </w:tcPr>
          <w:p w:rsidR="008353C4" w:rsidRDefault="008353C4" w:rsidP="008353C4">
            <w:pPr>
              <w:jc w:val="center"/>
              <w:rPr>
                <w:rFonts w:cs="Arial"/>
                <w:sz w:val="20"/>
              </w:rPr>
            </w:pPr>
          </w:p>
        </w:tc>
      </w:tr>
    </w:tbl>
    <w:p w:rsidR="009F714C" w:rsidRPr="00D1099C" w:rsidRDefault="009F714C" w:rsidP="009C2599">
      <w:pPr>
        <w:rPr>
          <w:rFonts w:ascii="Arial" w:hAnsi="Arial" w:cs="Arial"/>
          <w:sz w:val="20"/>
          <w:szCs w:val="20"/>
        </w:rPr>
        <w:sectPr w:rsidR="009F714C" w:rsidRPr="00D1099C" w:rsidSect="00DD153D">
          <w:headerReference w:type="default" r:id="rId37"/>
          <w:pgSz w:w="12240" w:h="15840"/>
          <w:pgMar w:top="720" w:right="720" w:bottom="720" w:left="720" w:header="450" w:footer="394" w:gutter="0"/>
          <w:cols w:space="720"/>
          <w:docGrid w:linePitch="326"/>
        </w:sectPr>
      </w:pPr>
      <w:bookmarkStart w:id="2" w:name="_GoBack"/>
      <w:bookmarkEnd w:id="2"/>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rsidTr="00EC6200">
        <w:trPr>
          <w:cantSplit/>
          <w:trHeight w:val="1190"/>
          <w:tblCellSpacing w:w="20" w:type="dxa"/>
        </w:trPr>
        <w:tc>
          <w:tcPr>
            <w:tcW w:w="10891"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rsidR="00327537" w:rsidRDefault="00327537" w:rsidP="00C8777D">
      <w:pPr>
        <w:jc w:val="both"/>
        <w:rPr>
          <w:rFonts w:ascii="Arial" w:hAnsi="Arial" w:cs="Arial"/>
        </w:rPr>
        <w:sectPr w:rsidR="00327537" w:rsidSect="003D3C44">
          <w:headerReference w:type="default" r:id="rId38"/>
          <w:footerReference w:type="even" r:id="rId39"/>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40"/>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proofErr w:type="gramStart"/>
      <w:r>
        <w:rPr>
          <w:rFonts w:ascii="Arial" w:hAnsi="Arial"/>
          <w:sz w:val="18"/>
        </w:rPr>
        <w:t>22.1</w:t>
      </w:r>
      <w:r>
        <w:rPr>
          <w:rFonts w:ascii="Arial" w:hAnsi="Arial"/>
          <w:sz w:val="18"/>
        </w:rPr>
        <w:tab/>
        <w:t xml:space="preserve">PROPRIETARY INFORMATION:  If the vendor asserts any of its books and records of its business practices and other </w:t>
      </w:r>
      <w:r>
        <w:rPr>
          <w:rFonts w:ascii="Arial" w:hAnsi="Arial"/>
          <w:sz w:val="18"/>
        </w:rPr>
        <w:lastRenderedPageBreak/>
        <w:t>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w:t>
      </w:r>
      <w:proofErr w:type="gramEnd"/>
      <w:r>
        <w:rPr>
          <w:rFonts w:ascii="Arial" w:hAnsi="Arial"/>
          <w:sz w:val="18"/>
        </w:rPr>
        <w:t xml:space="preserve">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696E17">
        <w:rPr>
          <w:rFonts w:cs="Arial"/>
          <w:color w:val="000000"/>
          <w:sz w:val="18"/>
        </w:rPr>
        <w:t>final  determination</w:t>
      </w:r>
      <w:proofErr w:type="gramEnd"/>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D6" w:rsidRDefault="00C051D6">
      <w:r>
        <w:separator/>
      </w:r>
    </w:p>
  </w:endnote>
  <w:endnote w:type="continuationSeparator" w:id="0">
    <w:p w:rsidR="00C051D6" w:rsidRDefault="00C0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Pr="00BF1786" w:rsidRDefault="00C051D6" w:rsidP="00BF1786">
    <w:pPr>
      <w:pStyle w:val="Footer"/>
    </w:pPr>
    <w:r w:rsidRPr="00D03141">
      <w:rPr>
        <w:rFonts w:ascii="Arial" w:hAnsi="Arial" w:cs="Arial"/>
      </w:rPr>
      <w:t>RFP</w:t>
    </w:r>
    <w:r>
      <w:rPr>
        <w:rFonts w:ascii="Arial" w:hAnsi="Arial" w:cs="Arial"/>
      </w:rPr>
      <w:t xml:space="preserve"> </w:t>
    </w:r>
    <w:r w:rsidRPr="00D03141">
      <w:rPr>
        <w:rFonts w:ascii="Arial" w:hAnsi="Arial" w:cs="Arial"/>
      </w:rPr>
      <w:t>#</w:t>
    </w:r>
    <w:r>
      <w:rPr>
        <w:rFonts w:ascii="Arial" w:hAnsi="Arial" w:cs="Arial"/>
      </w:rPr>
      <w:t>120017</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7D69E2">
      <w:rPr>
        <w:rFonts w:ascii="Arial" w:hAnsi="Arial" w:cs="Arial"/>
        <w:noProof/>
      </w:rPr>
      <w:t>23</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Default="00C05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51D6" w:rsidRDefault="00C05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Default="00C05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51D6" w:rsidRDefault="00C05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D6" w:rsidRDefault="00C051D6">
      <w:r>
        <w:separator/>
      </w:r>
    </w:p>
  </w:footnote>
  <w:footnote w:type="continuationSeparator" w:id="0">
    <w:p w:rsidR="00C051D6" w:rsidRDefault="00C0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Pr="00896A3F" w:rsidRDefault="00C051D6" w:rsidP="00F80CF2">
    <w:pPr>
      <w:pStyle w:val="Header"/>
      <w:jc w:val="right"/>
      <w:rPr>
        <w:rFonts w:ascii="Arial" w:hAnsi="Arial" w:cs="Arial"/>
        <w:b/>
        <w:sz w:val="24"/>
      </w:rPr>
    </w:pPr>
    <w:r>
      <w:rPr>
        <w:rFonts w:ascii="Arial" w:hAnsi="Arial" w:cs="Arial"/>
        <w:b/>
        <w:bCs/>
        <w:color w:val="0000FF"/>
        <w:sz w:val="24"/>
      </w:rPr>
      <w:t>TABLE OF CONTENTS</w:t>
    </w:r>
  </w:p>
  <w:p w:rsidR="00C051D6" w:rsidRPr="00F80CF2" w:rsidRDefault="00C051D6"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Pr="00896A3F" w:rsidRDefault="00C051D6" w:rsidP="00DD34E7">
    <w:pPr>
      <w:pStyle w:val="Header"/>
      <w:jc w:val="right"/>
      <w:rPr>
        <w:rFonts w:ascii="Arial" w:hAnsi="Arial" w:cs="Arial"/>
        <w:b/>
        <w:sz w:val="24"/>
      </w:rPr>
    </w:pPr>
    <w:r>
      <w:rPr>
        <w:rFonts w:ascii="Arial" w:hAnsi="Arial" w:cs="Arial"/>
        <w:b/>
        <w:bCs/>
        <w:color w:val="0000FF"/>
        <w:sz w:val="24"/>
      </w:rPr>
      <w:t>SECTION 5 – COST PROPOSAL</w:t>
    </w:r>
  </w:p>
  <w:p w:rsidR="00C051D6" w:rsidRDefault="00C051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Pr="00896A3F" w:rsidRDefault="00C051D6" w:rsidP="00F80CF2">
    <w:pPr>
      <w:pStyle w:val="Header"/>
      <w:jc w:val="right"/>
      <w:rPr>
        <w:rFonts w:ascii="Arial" w:hAnsi="Arial" w:cs="Arial"/>
        <w:b/>
        <w:sz w:val="24"/>
      </w:rPr>
    </w:pPr>
    <w:r>
      <w:rPr>
        <w:rFonts w:ascii="Arial" w:hAnsi="Arial" w:cs="Arial"/>
        <w:b/>
        <w:bCs/>
        <w:color w:val="0000FF"/>
        <w:sz w:val="24"/>
      </w:rPr>
      <w:t>SECTION 6 – REQUIRED FORMS – ATTACHMENT A</w:t>
    </w:r>
  </w:p>
  <w:p w:rsidR="00C051D6" w:rsidRPr="00F80CF2" w:rsidRDefault="00C051D6"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Pr="00896A3F" w:rsidRDefault="00C051D6" w:rsidP="00DD34E7">
    <w:pPr>
      <w:pStyle w:val="Header"/>
      <w:jc w:val="right"/>
      <w:rPr>
        <w:rFonts w:ascii="Arial" w:hAnsi="Arial" w:cs="Arial"/>
        <w:b/>
        <w:sz w:val="24"/>
      </w:rPr>
    </w:pPr>
    <w:r>
      <w:rPr>
        <w:rFonts w:ascii="Arial" w:hAnsi="Arial" w:cs="Arial"/>
        <w:b/>
        <w:bCs/>
        <w:color w:val="0000FF"/>
        <w:sz w:val="24"/>
      </w:rPr>
      <w:t>SECTION 6 – REQUIRED FORM – ATTACHMENT A</w:t>
    </w:r>
  </w:p>
  <w:p w:rsidR="00C051D6" w:rsidRDefault="00C051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Default="00C051D6"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rsidR="00C051D6" w:rsidRPr="00896A3F" w:rsidRDefault="00C051D6" w:rsidP="00896A3F">
    <w:pPr>
      <w:pStyle w:val="Header"/>
      <w:jc w:val="right"/>
      <w:rPr>
        <w:rFonts w:ascii="Arial" w:hAnsi="Arial" w:cs="Arial"/>
        <w:b/>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Default="00C051D6"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rsidR="00C051D6" w:rsidRPr="00896A3F" w:rsidRDefault="00C051D6" w:rsidP="00896A3F">
    <w:pPr>
      <w:pStyle w:val="Header"/>
      <w:jc w:val="right"/>
      <w:rPr>
        <w:rFonts w:ascii="Arial" w:hAnsi="Arial" w:cs="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Default="00C051D6"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rsidR="00C051D6" w:rsidRPr="00584CE1" w:rsidRDefault="00C051D6"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Pr="00896A3F" w:rsidRDefault="00C051D6" w:rsidP="00F80CF2">
    <w:pPr>
      <w:pStyle w:val="Header"/>
      <w:jc w:val="right"/>
      <w:rPr>
        <w:rFonts w:ascii="Arial" w:hAnsi="Arial" w:cs="Arial"/>
        <w:b/>
        <w:sz w:val="24"/>
      </w:rPr>
    </w:pPr>
    <w:r>
      <w:rPr>
        <w:rFonts w:ascii="Arial" w:hAnsi="Arial" w:cs="Arial"/>
        <w:b/>
        <w:bCs/>
        <w:color w:val="0000FF"/>
        <w:sz w:val="24"/>
      </w:rPr>
      <w:t>SECTION 1 – GENERAL INFORMATION</w:t>
    </w:r>
  </w:p>
  <w:p w:rsidR="00C051D6" w:rsidRPr="00F80CF2" w:rsidRDefault="00C051D6"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Pr="00896A3F" w:rsidRDefault="00C051D6" w:rsidP="00F80CF2">
    <w:pPr>
      <w:pStyle w:val="Header"/>
      <w:jc w:val="right"/>
      <w:rPr>
        <w:rFonts w:ascii="Arial" w:hAnsi="Arial" w:cs="Arial"/>
        <w:b/>
        <w:sz w:val="24"/>
      </w:rPr>
    </w:pPr>
    <w:r>
      <w:rPr>
        <w:rFonts w:ascii="Arial" w:hAnsi="Arial" w:cs="Arial"/>
        <w:b/>
        <w:bCs/>
        <w:color w:val="0000FF"/>
        <w:sz w:val="24"/>
      </w:rPr>
      <w:t>SECTION 2 – PROPOSAL SELECTION AND AWARD PROCESS</w:t>
    </w:r>
  </w:p>
  <w:p w:rsidR="00C051D6" w:rsidRPr="00F80CF2" w:rsidRDefault="00C051D6"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Pr="00896A3F" w:rsidRDefault="00C051D6" w:rsidP="00DD34E7">
    <w:pPr>
      <w:pStyle w:val="Header"/>
      <w:jc w:val="right"/>
      <w:rPr>
        <w:rFonts w:ascii="Arial" w:hAnsi="Arial" w:cs="Arial"/>
        <w:b/>
        <w:sz w:val="24"/>
      </w:rPr>
    </w:pPr>
    <w:r>
      <w:rPr>
        <w:rFonts w:ascii="Arial" w:hAnsi="Arial" w:cs="Arial"/>
        <w:b/>
        <w:bCs/>
        <w:color w:val="0000FF"/>
        <w:sz w:val="24"/>
      </w:rPr>
      <w:t>SECTION 2 – PROPOSAL SELECTION AND AWARD PROCESS</w:t>
    </w:r>
  </w:p>
  <w:p w:rsidR="00C051D6" w:rsidRDefault="00C051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Pr="00896A3F" w:rsidRDefault="00C051D6" w:rsidP="00F80CF2">
    <w:pPr>
      <w:pStyle w:val="Header"/>
      <w:jc w:val="right"/>
      <w:rPr>
        <w:rFonts w:ascii="Arial" w:hAnsi="Arial" w:cs="Arial"/>
        <w:b/>
        <w:sz w:val="24"/>
      </w:rPr>
    </w:pPr>
    <w:r>
      <w:rPr>
        <w:rFonts w:ascii="Arial" w:hAnsi="Arial" w:cs="Arial"/>
        <w:b/>
        <w:bCs/>
        <w:color w:val="0000FF"/>
        <w:sz w:val="24"/>
      </w:rPr>
      <w:t>SECTION 3 – PROJECT OVERVIEW AND SCOPE OF SERVICES</w:t>
    </w:r>
  </w:p>
  <w:p w:rsidR="00C051D6" w:rsidRPr="00F80CF2" w:rsidRDefault="00C051D6"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Pr="00896A3F" w:rsidRDefault="00C051D6" w:rsidP="00DD34E7">
    <w:pPr>
      <w:pStyle w:val="Header"/>
      <w:jc w:val="right"/>
      <w:rPr>
        <w:rFonts w:ascii="Arial" w:hAnsi="Arial" w:cs="Arial"/>
        <w:b/>
        <w:sz w:val="24"/>
      </w:rPr>
    </w:pPr>
    <w:r>
      <w:rPr>
        <w:rFonts w:ascii="Arial" w:hAnsi="Arial" w:cs="Arial"/>
        <w:b/>
        <w:bCs/>
        <w:color w:val="0000FF"/>
        <w:sz w:val="24"/>
      </w:rPr>
      <w:t>SECTION 3 – PROJECT OVERVIEW AND SCOPE OF SERVICES</w:t>
    </w:r>
  </w:p>
  <w:p w:rsidR="00C051D6" w:rsidRDefault="00C051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Pr="00896A3F" w:rsidRDefault="00C051D6" w:rsidP="00F80CF2">
    <w:pPr>
      <w:pStyle w:val="Header"/>
      <w:jc w:val="right"/>
      <w:rPr>
        <w:rFonts w:ascii="Arial" w:hAnsi="Arial" w:cs="Arial"/>
        <w:b/>
        <w:sz w:val="24"/>
      </w:rPr>
    </w:pPr>
    <w:r>
      <w:rPr>
        <w:rFonts w:ascii="Arial" w:hAnsi="Arial" w:cs="Arial"/>
        <w:b/>
        <w:bCs/>
        <w:color w:val="0000FF"/>
        <w:sz w:val="24"/>
      </w:rPr>
      <w:t>SECTION 4 – PROPOSAL PREPARATION REQUIREMENTS</w:t>
    </w:r>
  </w:p>
  <w:p w:rsidR="00C051D6" w:rsidRPr="00F80CF2" w:rsidRDefault="00C051D6"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Pr="00896A3F" w:rsidRDefault="00C051D6" w:rsidP="00DD34E7">
    <w:pPr>
      <w:pStyle w:val="Header"/>
      <w:jc w:val="right"/>
      <w:rPr>
        <w:rFonts w:ascii="Arial" w:hAnsi="Arial" w:cs="Arial"/>
        <w:b/>
        <w:sz w:val="24"/>
      </w:rPr>
    </w:pPr>
    <w:r>
      <w:rPr>
        <w:rFonts w:ascii="Arial" w:hAnsi="Arial" w:cs="Arial"/>
        <w:b/>
        <w:bCs/>
        <w:color w:val="0000FF"/>
        <w:sz w:val="24"/>
      </w:rPr>
      <w:t>SECTION 4 – PROPOSAL PREPARATION REQUIREMENTS</w:t>
    </w:r>
  </w:p>
  <w:p w:rsidR="00C051D6" w:rsidRDefault="00C051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6" w:rsidRPr="00896A3F" w:rsidRDefault="00C051D6" w:rsidP="00F80CF2">
    <w:pPr>
      <w:pStyle w:val="Header"/>
      <w:jc w:val="right"/>
      <w:rPr>
        <w:rFonts w:ascii="Arial" w:hAnsi="Arial" w:cs="Arial"/>
        <w:b/>
        <w:sz w:val="24"/>
      </w:rPr>
    </w:pPr>
    <w:r>
      <w:rPr>
        <w:rFonts w:ascii="Arial" w:hAnsi="Arial" w:cs="Arial"/>
        <w:b/>
        <w:bCs/>
        <w:color w:val="0000FF"/>
        <w:sz w:val="24"/>
      </w:rPr>
      <w:t>SECTION 5 – COST PROPOSAL</w:t>
    </w:r>
  </w:p>
  <w:p w:rsidR="00C051D6" w:rsidRPr="00F80CF2" w:rsidRDefault="00C051D6"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5ED6"/>
    <w:multiLevelType w:val="multilevel"/>
    <w:tmpl w:val="1C484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D3128"/>
    <w:multiLevelType w:val="hybridMultilevel"/>
    <w:tmpl w:val="2138B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CC280A"/>
    <w:multiLevelType w:val="multilevel"/>
    <w:tmpl w:val="9084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205C0"/>
    <w:multiLevelType w:val="multilevel"/>
    <w:tmpl w:val="5B508360"/>
    <w:lvl w:ilvl="0">
      <w:start w:val="4"/>
      <w:numFmt w:val="decimal"/>
      <w:lvlText w:val="%1"/>
      <w:lvlJc w:val="left"/>
      <w:pPr>
        <w:ind w:left="465" w:hanging="465"/>
      </w:pPr>
      <w:rPr>
        <w:rFonts w:hint="default"/>
        <w:color w:val="auto"/>
        <w:u w:val="none"/>
      </w:rPr>
    </w:lvl>
    <w:lvl w:ilvl="1">
      <w:start w:val="11"/>
      <w:numFmt w:val="decimal"/>
      <w:lvlText w:val="%1.%2"/>
      <w:lvlJc w:val="left"/>
      <w:pPr>
        <w:ind w:left="1185" w:hanging="465"/>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5040" w:hanging="144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840" w:hanging="1800"/>
      </w:pPr>
      <w:rPr>
        <w:rFonts w:hint="default"/>
        <w:color w:val="auto"/>
        <w:u w:val="none"/>
      </w:rPr>
    </w:lvl>
    <w:lvl w:ilvl="8">
      <w:start w:val="1"/>
      <w:numFmt w:val="decimal"/>
      <w:lvlText w:val="%1.%2.%3.%4.%5.%6.%7.%8.%9"/>
      <w:lvlJc w:val="left"/>
      <w:pPr>
        <w:ind w:left="7560" w:hanging="1800"/>
      </w:pPr>
      <w:rPr>
        <w:rFonts w:hint="default"/>
        <w:color w:val="auto"/>
        <w:u w:val="none"/>
      </w:rPr>
    </w:lvl>
  </w:abstractNum>
  <w:abstractNum w:abstractNumId="6" w15:restartNumberingAfterBreak="0">
    <w:nsid w:val="287A07CE"/>
    <w:multiLevelType w:val="multilevel"/>
    <w:tmpl w:val="E39A3B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9D3DBA"/>
    <w:multiLevelType w:val="multilevel"/>
    <w:tmpl w:val="7D00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55D19"/>
    <w:multiLevelType w:val="hybridMultilevel"/>
    <w:tmpl w:val="8BC0BE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43E2B"/>
    <w:multiLevelType w:val="multilevel"/>
    <w:tmpl w:val="619E6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61FA7"/>
    <w:multiLevelType w:val="hybridMultilevel"/>
    <w:tmpl w:val="14204F38"/>
    <w:lvl w:ilvl="0" w:tplc="4A922F1E">
      <w:start w:val="29"/>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0368B5"/>
    <w:multiLevelType w:val="multilevel"/>
    <w:tmpl w:val="44CCBCD6"/>
    <w:lvl w:ilvl="0">
      <w:start w:val="4"/>
      <w:numFmt w:val="decimal"/>
      <w:lvlText w:val="%1"/>
      <w:lvlJc w:val="left"/>
      <w:pPr>
        <w:ind w:left="360" w:hanging="360"/>
      </w:pPr>
      <w:rPr>
        <w:rFonts w:hint="default"/>
        <w:color w:val="auto"/>
        <w:u w:val="none"/>
      </w:rPr>
    </w:lvl>
    <w:lvl w:ilvl="1">
      <w:start w:val="6"/>
      <w:numFmt w:val="decimal"/>
      <w:lvlText w:val="%1.%2"/>
      <w:lvlJc w:val="left"/>
      <w:pPr>
        <w:ind w:left="1080" w:hanging="360"/>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5040" w:hanging="144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840" w:hanging="1800"/>
      </w:pPr>
      <w:rPr>
        <w:rFonts w:hint="default"/>
        <w:color w:val="auto"/>
        <w:u w:val="none"/>
      </w:rPr>
    </w:lvl>
    <w:lvl w:ilvl="8">
      <w:start w:val="1"/>
      <w:numFmt w:val="decimal"/>
      <w:lvlText w:val="%1.%2.%3.%4.%5.%6.%7.%8.%9"/>
      <w:lvlJc w:val="left"/>
      <w:pPr>
        <w:ind w:left="7560" w:hanging="1800"/>
      </w:pPr>
      <w:rPr>
        <w:rFonts w:hint="default"/>
        <w:color w:val="auto"/>
        <w:u w:val="none"/>
      </w:rPr>
    </w:lvl>
  </w:abstractNum>
  <w:abstractNum w:abstractNumId="14" w15:restartNumberingAfterBreak="0">
    <w:nsid w:val="55E034DC"/>
    <w:multiLevelType w:val="multilevel"/>
    <w:tmpl w:val="245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E95BDA"/>
    <w:multiLevelType w:val="hybridMultilevel"/>
    <w:tmpl w:val="23D292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5761B7"/>
    <w:multiLevelType w:val="multilevel"/>
    <w:tmpl w:val="E2BE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DF5ACD"/>
    <w:multiLevelType w:val="multilevel"/>
    <w:tmpl w:val="50949F0E"/>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D6E7E00"/>
    <w:multiLevelType w:val="hybridMultilevel"/>
    <w:tmpl w:val="E8E0AE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9"/>
  </w:num>
  <w:num w:numId="4">
    <w:abstractNumId w:val="19"/>
  </w:num>
  <w:num w:numId="5">
    <w:abstractNumId w:val="15"/>
  </w:num>
  <w:num w:numId="6">
    <w:abstractNumId w:val="0"/>
  </w:num>
  <w:num w:numId="7">
    <w:abstractNumId w:val="10"/>
  </w:num>
  <w:num w:numId="8">
    <w:abstractNumId w:val="20"/>
  </w:num>
  <w:num w:numId="9">
    <w:abstractNumId w:val="16"/>
  </w:num>
  <w:num w:numId="10">
    <w:abstractNumId w:val="11"/>
  </w:num>
  <w:num w:numId="11">
    <w:abstractNumId w:val="14"/>
  </w:num>
  <w:num w:numId="12">
    <w:abstractNumId w:val="1"/>
  </w:num>
  <w:num w:numId="13">
    <w:abstractNumId w:val="7"/>
  </w:num>
  <w:num w:numId="14">
    <w:abstractNumId w:val="17"/>
  </w:num>
  <w:num w:numId="15">
    <w:abstractNumId w:val="4"/>
  </w:num>
  <w:num w:numId="16">
    <w:abstractNumId w:val="12"/>
  </w:num>
  <w:num w:numId="17">
    <w:abstractNumId w:val="2"/>
  </w:num>
  <w:num w:numId="18">
    <w:abstractNumId w:val="18"/>
  </w:num>
  <w:num w:numId="19">
    <w:abstractNumId w:val="8"/>
  </w:num>
  <w:num w:numId="20">
    <w:abstractNumId w:val="13"/>
  </w:num>
  <w:num w:numId="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283"/>
    <w:rsid w:val="00014EFD"/>
    <w:rsid w:val="00022B2B"/>
    <w:rsid w:val="0002399B"/>
    <w:rsid w:val="00024507"/>
    <w:rsid w:val="00024B22"/>
    <w:rsid w:val="000314FE"/>
    <w:rsid w:val="00031995"/>
    <w:rsid w:val="00032656"/>
    <w:rsid w:val="00033C8B"/>
    <w:rsid w:val="000341BA"/>
    <w:rsid w:val="0003521C"/>
    <w:rsid w:val="00041577"/>
    <w:rsid w:val="0005777D"/>
    <w:rsid w:val="00061FAC"/>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3AC7"/>
    <w:rsid w:val="000C6CCE"/>
    <w:rsid w:val="000D7B46"/>
    <w:rsid w:val="000E4B2D"/>
    <w:rsid w:val="000F4B4C"/>
    <w:rsid w:val="001058A5"/>
    <w:rsid w:val="0011538F"/>
    <w:rsid w:val="00117DC6"/>
    <w:rsid w:val="00120F85"/>
    <w:rsid w:val="00121024"/>
    <w:rsid w:val="00122887"/>
    <w:rsid w:val="00124263"/>
    <w:rsid w:val="001300CA"/>
    <w:rsid w:val="001329DC"/>
    <w:rsid w:val="001502BD"/>
    <w:rsid w:val="00153563"/>
    <w:rsid w:val="00162474"/>
    <w:rsid w:val="00162A02"/>
    <w:rsid w:val="001659D7"/>
    <w:rsid w:val="001711CE"/>
    <w:rsid w:val="0017178D"/>
    <w:rsid w:val="00173A67"/>
    <w:rsid w:val="00176A73"/>
    <w:rsid w:val="0018004F"/>
    <w:rsid w:val="0018138F"/>
    <w:rsid w:val="001907EB"/>
    <w:rsid w:val="00193EBA"/>
    <w:rsid w:val="00196CE6"/>
    <w:rsid w:val="001A5B59"/>
    <w:rsid w:val="001B01FC"/>
    <w:rsid w:val="001B50D5"/>
    <w:rsid w:val="001B5B4D"/>
    <w:rsid w:val="001D34E7"/>
    <w:rsid w:val="001D43AA"/>
    <w:rsid w:val="001D6E99"/>
    <w:rsid w:val="001F7D28"/>
    <w:rsid w:val="00203A41"/>
    <w:rsid w:val="00206A37"/>
    <w:rsid w:val="00214F1B"/>
    <w:rsid w:val="0023111B"/>
    <w:rsid w:val="002328FC"/>
    <w:rsid w:val="002413B2"/>
    <w:rsid w:val="00253A35"/>
    <w:rsid w:val="00254A1C"/>
    <w:rsid w:val="00257B8A"/>
    <w:rsid w:val="00260156"/>
    <w:rsid w:val="00267509"/>
    <w:rsid w:val="002715C2"/>
    <w:rsid w:val="00276F9B"/>
    <w:rsid w:val="00287013"/>
    <w:rsid w:val="00295A57"/>
    <w:rsid w:val="002A6828"/>
    <w:rsid w:val="002C5168"/>
    <w:rsid w:val="002C731A"/>
    <w:rsid w:val="002D569B"/>
    <w:rsid w:val="002E1F61"/>
    <w:rsid w:val="002F0033"/>
    <w:rsid w:val="002F1636"/>
    <w:rsid w:val="0030098B"/>
    <w:rsid w:val="00307E3B"/>
    <w:rsid w:val="00317C62"/>
    <w:rsid w:val="00323FB2"/>
    <w:rsid w:val="00327537"/>
    <w:rsid w:val="003343C7"/>
    <w:rsid w:val="00342311"/>
    <w:rsid w:val="0034399E"/>
    <w:rsid w:val="00344672"/>
    <w:rsid w:val="00361846"/>
    <w:rsid w:val="00371214"/>
    <w:rsid w:val="003740D5"/>
    <w:rsid w:val="00386484"/>
    <w:rsid w:val="00390740"/>
    <w:rsid w:val="00393100"/>
    <w:rsid w:val="003A0492"/>
    <w:rsid w:val="003A0BAE"/>
    <w:rsid w:val="003A1E5D"/>
    <w:rsid w:val="003A5846"/>
    <w:rsid w:val="003B111D"/>
    <w:rsid w:val="003B6A2C"/>
    <w:rsid w:val="003B78A4"/>
    <w:rsid w:val="003B7CB3"/>
    <w:rsid w:val="003C1AE5"/>
    <w:rsid w:val="003C3717"/>
    <w:rsid w:val="003D2617"/>
    <w:rsid w:val="003D3C44"/>
    <w:rsid w:val="003E4A1A"/>
    <w:rsid w:val="003F1060"/>
    <w:rsid w:val="00403336"/>
    <w:rsid w:val="00404423"/>
    <w:rsid w:val="00411459"/>
    <w:rsid w:val="00414CE3"/>
    <w:rsid w:val="00417CC5"/>
    <w:rsid w:val="00424463"/>
    <w:rsid w:val="00453D78"/>
    <w:rsid w:val="004615D1"/>
    <w:rsid w:val="0048385C"/>
    <w:rsid w:val="004845FF"/>
    <w:rsid w:val="00493A92"/>
    <w:rsid w:val="004A3856"/>
    <w:rsid w:val="004A5A2D"/>
    <w:rsid w:val="004C1D3F"/>
    <w:rsid w:val="004C3E46"/>
    <w:rsid w:val="004C49B5"/>
    <w:rsid w:val="004C5431"/>
    <w:rsid w:val="004D05EE"/>
    <w:rsid w:val="004D3612"/>
    <w:rsid w:val="004E6B62"/>
    <w:rsid w:val="004F6DFF"/>
    <w:rsid w:val="00500EE8"/>
    <w:rsid w:val="00501844"/>
    <w:rsid w:val="00511C10"/>
    <w:rsid w:val="0051659C"/>
    <w:rsid w:val="0051758A"/>
    <w:rsid w:val="005179AB"/>
    <w:rsid w:val="005207F7"/>
    <w:rsid w:val="00523F16"/>
    <w:rsid w:val="00541599"/>
    <w:rsid w:val="00542614"/>
    <w:rsid w:val="00544205"/>
    <w:rsid w:val="00546A01"/>
    <w:rsid w:val="005519AB"/>
    <w:rsid w:val="0056171B"/>
    <w:rsid w:val="005633D8"/>
    <w:rsid w:val="0056547B"/>
    <w:rsid w:val="00571F29"/>
    <w:rsid w:val="00576BF5"/>
    <w:rsid w:val="00584CE1"/>
    <w:rsid w:val="0058671D"/>
    <w:rsid w:val="00592DC9"/>
    <w:rsid w:val="005A1CD4"/>
    <w:rsid w:val="005B0D3E"/>
    <w:rsid w:val="005B6CD4"/>
    <w:rsid w:val="005C0538"/>
    <w:rsid w:val="005C20AC"/>
    <w:rsid w:val="005C699B"/>
    <w:rsid w:val="005D0CA5"/>
    <w:rsid w:val="005D4864"/>
    <w:rsid w:val="005D53FA"/>
    <w:rsid w:val="005E08F9"/>
    <w:rsid w:val="005E2473"/>
    <w:rsid w:val="005E388C"/>
    <w:rsid w:val="005E438E"/>
    <w:rsid w:val="0060340E"/>
    <w:rsid w:val="00605047"/>
    <w:rsid w:val="00621188"/>
    <w:rsid w:val="00621A24"/>
    <w:rsid w:val="00625DF3"/>
    <w:rsid w:val="00633FCD"/>
    <w:rsid w:val="006340AB"/>
    <w:rsid w:val="00647043"/>
    <w:rsid w:val="0065593F"/>
    <w:rsid w:val="00666B53"/>
    <w:rsid w:val="006674F5"/>
    <w:rsid w:val="006702DB"/>
    <w:rsid w:val="0068365B"/>
    <w:rsid w:val="00684C0B"/>
    <w:rsid w:val="006858A1"/>
    <w:rsid w:val="006858DA"/>
    <w:rsid w:val="006862E2"/>
    <w:rsid w:val="00692512"/>
    <w:rsid w:val="00696E17"/>
    <w:rsid w:val="006A1AEF"/>
    <w:rsid w:val="006C01E9"/>
    <w:rsid w:val="006D64FA"/>
    <w:rsid w:val="006D6C2D"/>
    <w:rsid w:val="006E0877"/>
    <w:rsid w:val="006E5CE2"/>
    <w:rsid w:val="00702DE5"/>
    <w:rsid w:val="007123BA"/>
    <w:rsid w:val="00714909"/>
    <w:rsid w:val="00723624"/>
    <w:rsid w:val="007240C4"/>
    <w:rsid w:val="00731611"/>
    <w:rsid w:val="00732F42"/>
    <w:rsid w:val="00736AC1"/>
    <w:rsid w:val="00756AEA"/>
    <w:rsid w:val="007619EA"/>
    <w:rsid w:val="00762BC9"/>
    <w:rsid w:val="00763ECF"/>
    <w:rsid w:val="00764E44"/>
    <w:rsid w:val="00765C9C"/>
    <w:rsid w:val="0076604A"/>
    <w:rsid w:val="00767AD1"/>
    <w:rsid w:val="007704CA"/>
    <w:rsid w:val="00773E7D"/>
    <w:rsid w:val="00774952"/>
    <w:rsid w:val="007756B0"/>
    <w:rsid w:val="00776545"/>
    <w:rsid w:val="00793801"/>
    <w:rsid w:val="007A0BF8"/>
    <w:rsid w:val="007A276B"/>
    <w:rsid w:val="007A6421"/>
    <w:rsid w:val="007B3549"/>
    <w:rsid w:val="007B7A76"/>
    <w:rsid w:val="007C2C8F"/>
    <w:rsid w:val="007C410D"/>
    <w:rsid w:val="007C49BD"/>
    <w:rsid w:val="007C68DD"/>
    <w:rsid w:val="007D2ED3"/>
    <w:rsid w:val="007D4174"/>
    <w:rsid w:val="007D69E2"/>
    <w:rsid w:val="007D7224"/>
    <w:rsid w:val="007F7B49"/>
    <w:rsid w:val="008027BE"/>
    <w:rsid w:val="00804CC3"/>
    <w:rsid w:val="008051FA"/>
    <w:rsid w:val="008147E8"/>
    <w:rsid w:val="0081487F"/>
    <w:rsid w:val="008206C6"/>
    <w:rsid w:val="00820E23"/>
    <w:rsid w:val="0082346A"/>
    <w:rsid w:val="00826D3E"/>
    <w:rsid w:val="0082766B"/>
    <w:rsid w:val="008353C4"/>
    <w:rsid w:val="008427E8"/>
    <w:rsid w:val="008711EE"/>
    <w:rsid w:val="00876C9F"/>
    <w:rsid w:val="00880705"/>
    <w:rsid w:val="00892A18"/>
    <w:rsid w:val="0089323B"/>
    <w:rsid w:val="008934DC"/>
    <w:rsid w:val="00896A3F"/>
    <w:rsid w:val="0089787C"/>
    <w:rsid w:val="008A73DB"/>
    <w:rsid w:val="008B37EC"/>
    <w:rsid w:val="008C3BDF"/>
    <w:rsid w:val="008C620C"/>
    <w:rsid w:val="008D1B2B"/>
    <w:rsid w:val="008E0B48"/>
    <w:rsid w:val="008E1B09"/>
    <w:rsid w:val="008E5EDE"/>
    <w:rsid w:val="008E710E"/>
    <w:rsid w:val="008F2C54"/>
    <w:rsid w:val="008F5146"/>
    <w:rsid w:val="00904239"/>
    <w:rsid w:val="009055E0"/>
    <w:rsid w:val="0090575C"/>
    <w:rsid w:val="00907B17"/>
    <w:rsid w:val="0091012A"/>
    <w:rsid w:val="009110C6"/>
    <w:rsid w:val="00914550"/>
    <w:rsid w:val="009173A8"/>
    <w:rsid w:val="009178E3"/>
    <w:rsid w:val="00922DB0"/>
    <w:rsid w:val="00922F1E"/>
    <w:rsid w:val="0092656A"/>
    <w:rsid w:val="009471B8"/>
    <w:rsid w:val="009548E6"/>
    <w:rsid w:val="00962B8D"/>
    <w:rsid w:val="009646E2"/>
    <w:rsid w:val="00967FA2"/>
    <w:rsid w:val="00970A9A"/>
    <w:rsid w:val="00971C7F"/>
    <w:rsid w:val="00974AB3"/>
    <w:rsid w:val="0098104A"/>
    <w:rsid w:val="00982CAC"/>
    <w:rsid w:val="009A5A6A"/>
    <w:rsid w:val="009B76FD"/>
    <w:rsid w:val="009C0BC6"/>
    <w:rsid w:val="009C12CB"/>
    <w:rsid w:val="009C2599"/>
    <w:rsid w:val="009C2DC5"/>
    <w:rsid w:val="009C46C0"/>
    <w:rsid w:val="009D6C5F"/>
    <w:rsid w:val="009E0351"/>
    <w:rsid w:val="009E76FF"/>
    <w:rsid w:val="009F69B4"/>
    <w:rsid w:val="009F714C"/>
    <w:rsid w:val="00A064CE"/>
    <w:rsid w:val="00A1637C"/>
    <w:rsid w:val="00A16A79"/>
    <w:rsid w:val="00A22D03"/>
    <w:rsid w:val="00A23B1C"/>
    <w:rsid w:val="00A2459E"/>
    <w:rsid w:val="00A3266E"/>
    <w:rsid w:val="00A32B04"/>
    <w:rsid w:val="00A4194C"/>
    <w:rsid w:val="00A41992"/>
    <w:rsid w:val="00A45A26"/>
    <w:rsid w:val="00A52BFB"/>
    <w:rsid w:val="00A9075C"/>
    <w:rsid w:val="00A93CBC"/>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6450"/>
    <w:rsid w:val="00B26492"/>
    <w:rsid w:val="00B35D8F"/>
    <w:rsid w:val="00B374AB"/>
    <w:rsid w:val="00B412AD"/>
    <w:rsid w:val="00B66363"/>
    <w:rsid w:val="00B75AF9"/>
    <w:rsid w:val="00B772B0"/>
    <w:rsid w:val="00B81B0F"/>
    <w:rsid w:val="00B85035"/>
    <w:rsid w:val="00B914AF"/>
    <w:rsid w:val="00B94D16"/>
    <w:rsid w:val="00B965B8"/>
    <w:rsid w:val="00BA35D4"/>
    <w:rsid w:val="00BA4684"/>
    <w:rsid w:val="00BA46DD"/>
    <w:rsid w:val="00BB34E1"/>
    <w:rsid w:val="00BB4579"/>
    <w:rsid w:val="00BB662C"/>
    <w:rsid w:val="00BB76B4"/>
    <w:rsid w:val="00BD0C8C"/>
    <w:rsid w:val="00BD45B9"/>
    <w:rsid w:val="00BD51F9"/>
    <w:rsid w:val="00BD7893"/>
    <w:rsid w:val="00BD7B60"/>
    <w:rsid w:val="00BE60B0"/>
    <w:rsid w:val="00BF1786"/>
    <w:rsid w:val="00BF3DC0"/>
    <w:rsid w:val="00BF4C20"/>
    <w:rsid w:val="00C02607"/>
    <w:rsid w:val="00C051D6"/>
    <w:rsid w:val="00C0755C"/>
    <w:rsid w:val="00C14F2D"/>
    <w:rsid w:val="00C17E07"/>
    <w:rsid w:val="00C21EB5"/>
    <w:rsid w:val="00C23901"/>
    <w:rsid w:val="00C26FC7"/>
    <w:rsid w:val="00C27A9B"/>
    <w:rsid w:val="00C30236"/>
    <w:rsid w:val="00C34097"/>
    <w:rsid w:val="00C433D0"/>
    <w:rsid w:val="00C43D2D"/>
    <w:rsid w:val="00C45A91"/>
    <w:rsid w:val="00C47444"/>
    <w:rsid w:val="00C61F06"/>
    <w:rsid w:val="00C6590F"/>
    <w:rsid w:val="00C8777D"/>
    <w:rsid w:val="00C923A9"/>
    <w:rsid w:val="00CB2F42"/>
    <w:rsid w:val="00CB66B5"/>
    <w:rsid w:val="00CB75B0"/>
    <w:rsid w:val="00CC22FB"/>
    <w:rsid w:val="00CC6B00"/>
    <w:rsid w:val="00CE4E49"/>
    <w:rsid w:val="00CE4F40"/>
    <w:rsid w:val="00CF2237"/>
    <w:rsid w:val="00CF3884"/>
    <w:rsid w:val="00CF5E49"/>
    <w:rsid w:val="00D01799"/>
    <w:rsid w:val="00D01BAB"/>
    <w:rsid w:val="00D03141"/>
    <w:rsid w:val="00D1099C"/>
    <w:rsid w:val="00D11F8A"/>
    <w:rsid w:val="00D148A5"/>
    <w:rsid w:val="00D239C4"/>
    <w:rsid w:val="00D26941"/>
    <w:rsid w:val="00D2740E"/>
    <w:rsid w:val="00D30D08"/>
    <w:rsid w:val="00D342E7"/>
    <w:rsid w:val="00D34E8D"/>
    <w:rsid w:val="00D40163"/>
    <w:rsid w:val="00D530E8"/>
    <w:rsid w:val="00D559E2"/>
    <w:rsid w:val="00D56E65"/>
    <w:rsid w:val="00D6233F"/>
    <w:rsid w:val="00D7141A"/>
    <w:rsid w:val="00D73E1A"/>
    <w:rsid w:val="00D77D3D"/>
    <w:rsid w:val="00D86DB6"/>
    <w:rsid w:val="00D87311"/>
    <w:rsid w:val="00D950BD"/>
    <w:rsid w:val="00D9608D"/>
    <w:rsid w:val="00DA604A"/>
    <w:rsid w:val="00DB66B6"/>
    <w:rsid w:val="00DC3E76"/>
    <w:rsid w:val="00DC4FAB"/>
    <w:rsid w:val="00DD153D"/>
    <w:rsid w:val="00DD29DF"/>
    <w:rsid w:val="00DD34E7"/>
    <w:rsid w:val="00DD60CF"/>
    <w:rsid w:val="00DD6FDC"/>
    <w:rsid w:val="00DF1946"/>
    <w:rsid w:val="00DF377F"/>
    <w:rsid w:val="00DF5639"/>
    <w:rsid w:val="00DF762E"/>
    <w:rsid w:val="00E02D3A"/>
    <w:rsid w:val="00E04000"/>
    <w:rsid w:val="00E04149"/>
    <w:rsid w:val="00E051DF"/>
    <w:rsid w:val="00E05721"/>
    <w:rsid w:val="00E07BE8"/>
    <w:rsid w:val="00E10792"/>
    <w:rsid w:val="00E11BE0"/>
    <w:rsid w:val="00E14C4D"/>
    <w:rsid w:val="00E21290"/>
    <w:rsid w:val="00E25B3B"/>
    <w:rsid w:val="00E268E2"/>
    <w:rsid w:val="00E26FFD"/>
    <w:rsid w:val="00E27C65"/>
    <w:rsid w:val="00E3363D"/>
    <w:rsid w:val="00E344CA"/>
    <w:rsid w:val="00E515D3"/>
    <w:rsid w:val="00E53CA6"/>
    <w:rsid w:val="00E60C7F"/>
    <w:rsid w:val="00E65AF2"/>
    <w:rsid w:val="00E65F6E"/>
    <w:rsid w:val="00E70866"/>
    <w:rsid w:val="00E7545E"/>
    <w:rsid w:val="00E76E1F"/>
    <w:rsid w:val="00E85862"/>
    <w:rsid w:val="00EB2CD5"/>
    <w:rsid w:val="00EB7EAA"/>
    <w:rsid w:val="00EC56A6"/>
    <w:rsid w:val="00EC6200"/>
    <w:rsid w:val="00ED108D"/>
    <w:rsid w:val="00EE364B"/>
    <w:rsid w:val="00EE7F05"/>
    <w:rsid w:val="00EF1C7B"/>
    <w:rsid w:val="00EF31B5"/>
    <w:rsid w:val="00EF4FFD"/>
    <w:rsid w:val="00F11B2F"/>
    <w:rsid w:val="00F12752"/>
    <w:rsid w:val="00F16629"/>
    <w:rsid w:val="00F17E02"/>
    <w:rsid w:val="00F24E6C"/>
    <w:rsid w:val="00F31E16"/>
    <w:rsid w:val="00F341B8"/>
    <w:rsid w:val="00F350CC"/>
    <w:rsid w:val="00F37B18"/>
    <w:rsid w:val="00F47839"/>
    <w:rsid w:val="00F52D84"/>
    <w:rsid w:val="00F54274"/>
    <w:rsid w:val="00F62FEB"/>
    <w:rsid w:val="00F63751"/>
    <w:rsid w:val="00F73167"/>
    <w:rsid w:val="00F76586"/>
    <w:rsid w:val="00F77D94"/>
    <w:rsid w:val="00F8086F"/>
    <w:rsid w:val="00F80CF2"/>
    <w:rsid w:val="00F931CE"/>
    <w:rsid w:val="00F94CD5"/>
    <w:rsid w:val="00FA5900"/>
    <w:rsid w:val="00FA7482"/>
    <w:rsid w:val="00FA79D9"/>
    <w:rsid w:val="00FB2371"/>
    <w:rsid w:val="00FB43CD"/>
    <w:rsid w:val="00FC3309"/>
    <w:rsid w:val="00FE0D1A"/>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2F3F31"/>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customStyle="1" w:styleId="Default">
    <w:name w:val="Default"/>
    <w:rsid w:val="00122887"/>
    <w:pPr>
      <w:autoSpaceDE w:val="0"/>
      <w:autoSpaceDN w:val="0"/>
      <w:adjustRightInd w:val="0"/>
    </w:pPr>
    <w:rPr>
      <w:rFonts w:ascii="Century Gothic" w:hAnsi="Century Gothic" w:cs="Century Gothic"/>
      <w:color w:val="000000"/>
      <w:sz w:val="24"/>
      <w:szCs w:val="24"/>
    </w:rPr>
  </w:style>
  <w:style w:type="paragraph" w:customStyle="1" w:styleId="Normal1">
    <w:name w:val="Normal1"/>
    <w:basedOn w:val="Normal"/>
    <w:rsid w:val="00764E44"/>
    <w:pPr>
      <w:ind w:right="-1080"/>
    </w:pPr>
    <w:rPr>
      <w:szCs w:val="20"/>
    </w:rPr>
  </w:style>
  <w:style w:type="character" w:styleId="PlaceholderText">
    <w:name w:val="Placeholder Text"/>
    <w:uiPriority w:val="99"/>
    <w:semiHidden/>
    <w:rsid w:val="00835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nlrb.gov"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lrb.gov/" TargetMode="Externa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bids@countyofdane.com" TargetMode="External"/><Relationship Id="rId25" Type="http://schemas.openxmlformats.org/officeDocument/2006/relationships/hyperlink" Target="http://www.danepurchasing.com" TargetMode="Externa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13.xml"/><Relationship Id="rId10" Type="http://schemas.openxmlformats.org/officeDocument/2006/relationships/hyperlink" Target="mailto:Clow.Carolyn@countyofdane.com" TargetMode="External"/><Relationship Id="rId19" Type="http://schemas.openxmlformats.org/officeDocument/2006/relationships/hyperlink" Target="http://www.danepurchasing.com"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erc.wi.gov/" TargetMode="External"/><Relationship Id="rId27" Type="http://schemas.openxmlformats.org/officeDocument/2006/relationships/hyperlink" Target="http://werc.wi.gov" TargetMode="External"/><Relationship Id="rId30" Type="http://schemas.openxmlformats.org/officeDocument/2006/relationships/header" Target="header7.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5C85-544B-4DDF-B131-DCCE7DCA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6C36689F</Template>
  <TotalTime>115</TotalTime>
  <Pages>24</Pages>
  <Words>8949</Words>
  <Characters>50889</Characters>
  <Application>Microsoft Office Word</Application>
  <DocSecurity>0</DocSecurity>
  <Lines>1339</Lines>
  <Paragraphs>1031</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58807</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9</cp:revision>
  <cp:lastPrinted>2020-02-24T15:52:00Z</cp:lastPrinted>
  <dcterms:created xsi:type="dcterms:W3CDTF">2020-01-09T22:46:00Z</dcterms:created>
  <dcterms:modified xsi:type="dcterms:W3CDTF">2020-02-24T16:31:00Z</dcterms:modified>
</cp:coreProperties>
</file>