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90"/>
        <w:gridCol w:w="1917"/>
        <w:gridCol w:w="5279"/>
      </w:tblGrid>
      <w:tr w:rsidR="00AE2FFD" w:rsidRPr="00A63A43" w:rsidTr="002448CC">
        <w:trPr>
          <w:tblCellSpacing w:w="20" w:type="dxa"/>
        </w:trPr>
        <w:tc>
          <w:tcPr>
            <w:tcW w:w="2430" w:type="dxa"/>
            <w:shd w:val="clear" w:color="auto" w:fill="E6E6E6"/>
          </w:tcPr>
          <w:p w:rsidR="00AE2FFD" w:rsidRPr="00A63A43" w:rsidRDefault="00A8736B" w:rsidP="002448CC">
            <w:pPr>
              <w:jc w:val="center"/>
              <w:rPr>
                <w:rFonts w:ascii="Arial" w:hAnsi="Arial" w:cs="Arial"/>
                <w:szCs w:val="24"/>
              </w:rPr>
            </w:pPr>
            <w:r>
              <w:rPr>
                <w:noProof/>
                <w:sz w:val="20"/>
                <w:szCs w:val="24"/>
              </w:rPr>
              <w:drawing>
                <wp:inline distT="0" distB="0" distL="0" distR="0">
                  <wp:extent cx="1280160" cy="118872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1188720"/>
                          </a:xfrm>
                          <a:prstGeom prst="rect">
                            <a:avLst/>
                          </a:prstGeom>
                          <a:noFill/>
                          <a:ln>
                            <a:noFill/>
                          </a:ln>
                        </pic:spPr>
                      </pic:pic>
                    </a:graphicData>
                  </a:graphic>
                </wp:inline>
              </w:drawing>
            </w:r>
          </w:p>
        </w:tc>
        <w:tc>
          <w:tcPr>
            <w:tcW w:w="7136" w:type="dxa"/>
            <w:gridSpan w:val="2"/>
            <w:shd w:val="clear" w:color="auto" w:fill="E6E6E6"/>
          </w:tcPr>
          <w:p w:rsidR="00AE2FFD" w:rsidRPr="00A63A43" w:rsidRDefault="00AE2FFD" w:rsidP="002448CC">
            <w:pPr>
              <w:jc w:val="center"/>
              <w:rPr>
                <w:rFonts w:ascii="Arial" w:hAnsi="Arial" w:cs="Arial"/>
                <w:b/>
                <w:bCs/>
                <w:szCs w:val="24"/>
              </w:rPr>
            </w:pPr>
          </w:p>
          <w:p w:rsidR="00AE2FFD" w:rsidRPr="00A63A43" w:rsidRDefault="00AE2FFD" w:rsidP="002448CC">
            <w:pPr>
              <w:jc w:val="center"/>
              <w:rPr>
                <w:rFonts w:ascii="Arial" w:hAnsi="Arial" w:cs="Arial"/>
                <w:b/>
                <w:bCs/>
                <w:sz w:val="28"/>
                <w:szCs w:val="24"/>
              </w:rPr>
            </w:pPr>
            <w:r w:rsidRPr="00A63A43">
              <w:rPr>
                <w:rFonts w:ascii="Arial" w:hAnsi="Arial" w:cs="Arial"/>
                <w:b/>
                <w:bCs/>
                <w:sz w:val="28"/>
                <w:szCs w:val="24"/>
              </w:rPr>
              <w:t xml:space="preserve">REQUEST FOR PROPOSALS (RFP) </w:t>
            </w:r>
          </w:p>
          <w:p w:rsidR="00AE2FFD" w:rsidRDefault="00AE645E" w:rsidP="002448CC">
            <w:pPr>
              <w:keepNext/>
              <w:jc w:val="center"/>
              <w:outlineLvl w:val="2"/>
              <w:rPr>
                <w:rFonts w:ascii="Arial" w:hAnsi="Arial" w:cs="Arial"/>
                <w:b/>
                <w:bCs/>
                <w:sz w:val="14"/>
                <w:szCs w:val="24"/>
              </w:rPr>
            </w:pPr>
            <w:r>
              <w:rPr>
                <w:rFonts w:ascii="Arial" w:hAnsi="Arial" w:cs="Arial"/>
                <w:b/>
                <w:bCs/>
                <w:sz w:val="14"/>
                <w:szCs w:val="24"/>
              </w:rPr>
              <w:t>REV. 11/2017</w:t>
            </w:r>
          </w:p>
          <w:p w:rsidR="00AE645E" w:rsidRPr="00AE645E" w:rsidRDefault="00AE645E" w:rsidP="002448CC">
            <w:pPr>
              <w:keepNext/>
              <w:jc w:val="center"/>
              <w:outlineLvl w:val="2"/>
              <w:rPr>
                <w:rFonts w:ascii="Arial" w:hAnsi="Arial" w:cs="Arial"/>
                <w:b/>
                <w:bCs/>
                <w:sz w:val="14"/>
                <w:szCs w:val="24"/>
              </w:rPr>
            </w:pPr>
          </w:p>
          <w:p w:rsidR="00AE2FFD" w:rsidRPr="00A63A43" w:rsidRDefault="00AE2FFD" w:rsidP="002448CC">
            <w:pPr>
              <w:keepNext/>
              <w:jc w:val="center"/>
              <w:outlineLvl w:val="2"/>
              <w:rPr>
                <w:rFonts w:ascii="Arial" w:hAnsi="Arial" w:cs="Arial"/>
                <w:szCs w:val="24"/>
              </w:rPr>
            </w:pPr>
            <w:r w:rsidRPr="00A63A43">
              <w:rPr>
                <w:rFonts w:ascii="Arial" w:hAnsi="Arial" w:cs="Arial"/>
                <w:szCs w:val="24"/>
              </w:rPr>
              <w:t>Department of Administration</w:t>
            </w:r>
          </w:p>
          <w:p w:rsidR="00AE2FFD" w:rsidRPr="00A63A43" w:rsidRDefault="00AE2FFD" w:rsidP="002448CC">
            <w:pPr>
              <w:keepNext/>
              <w:jc w:val="center"/>
              <w:outlineLvl w:val="2"/>
              <w:rPr>
                <w:rFonts w:ascii="Arial" w:hAnsi="Arial" w:cs="Arial"/>
                <w:b/>
                <w:bCs/>
                <w:szCs w:val="24"/>
              </w:rPr>
            </w:pPr>
            <w:r w:rsidRPr="00A63A43">
              <w:rPr>
                <w:rFonts w:ascii="Arial" w:hAnsi="Arial" w:cs="Arial"/>
                <w:szCs w:val="24"/>
              </w:rPr>
              <w:t>Purchasing Division</w:t>
            </w:r>
          </w:p>
          <w:p w:rsidR="00AE2FFD" w:rsidRPr="00A63A43" w:rsidRDefault="00AE2FFD" w:rsidP="002448CC">
            <w:pPr>
              <w:jc w:val="center"/>
              <w:rPr>
                <w:rFonts w:ascii="Arial" w:hAnsi="Arial" w:cs="Arial"/>
                <w:szCs w:val="24"/>
              </w:rPr>
            </w:pPr>
            <w:r w:rsidRPr="00A63A43">
              <w:rPr>
                <w:rFonts w:ascii="Arial" w:hAnsi="Arial" w:cs="Arial"/>
                <w:szCs w:val="24"/>
              </w:rPr>
              <w:t>County of Dane, Wisconsin</w:t>
            </w:r>
          </w:p>
        </w:tc>
      </w:tr>
      <w:tr w:rsidR="00AE2FFD" w:rsidRPr="00A63A43" w:rsidTr="002448CC">
        <w:trPr>
          <w:tblCellSpacing w:w="20" w:type="dxa"/>
        </w:trPr>
        <w:tc>
          <w:tcPr>
            <w:tcW w:w="2430" w:type="dxa"/>
            <w:shd w:val="clear" w:color="auto" w:fill="E6E6E6"/>
            <w:vAlign w:val="center"/>
          </w:tcPr>
          <w:p w:rsidR="00AE2FFD" w:rsidRPr="00A63A43" w:rsidRDefault="00AE2FFD" w:rsidP="002448CC">
            <w:pPr>
              <w:keepNext/>
              <w:outlineLvl w:val="8"/>
              <w:rPr>
                <w:rFonts w:ascii="Arial" w:hAnsi="Arial" w:cs="Arial"/>
                <w:b/>
                <w:bCs/>
                <w:sz w:val="22"/>
                <w:szCs w:val="24"/>
              </w:rPr>
            </w:pPr>
            <w:r w:rsidRPr="00A63A43">
              <w:rPr>
                <w:rFonts w:ascii="Arial" w:hAnsi="Arial" w:cs="Arial"/>
                <w:b/>
                <w:bCs/>
                <w:sz w:val="22"/>
                <w:szCs w:val="24"/>
              </w:rPr>
              <w:t>COUNTY DEPT</w:t>
            </w:r>
          </w:p>
        </w:tc>
        <w:tc>
          <w:tcPr>
            <w:tcW w:w="7136" w:type="dxa"/>
            <w:gridSpan w:val="2"/>
          </w:tcPr>
          <w:p w:rsidR="00AE2FFD" w:rsidRPr="00A63A43" w:rsidRDefault="000D13DE" w:rsidP="002448CC">
            <w:pPr>
              <w:jc w:val="center"/>
              <w:rPr>
                <w:rFonts w:ascii="Arial" w:hAnsi="Arial" w:cs="Arial"/>
                <w:b/>
                <w:color w:val="0000FF"/>
                <w:szCs w:val="24"/>
              </w:rPr>
            </w:pPr>
            <w:r>
              <w:rPr>
                <w:rFonts w:ascii="Arial" w:hAnsi="Arial" w:cs="Arial"/>
                <w:b/>
                <w:color w:val="0000FF"/>
                <w:szCs w:val="24"/>
              </w:rPr>
              <w:t>Alliant Energy Center</w:t>
            </w:r>
          </w:p>
        </w:tc>
      </w:tr>
      <w:tr w:rsidR="00AE2FFD" w:rsidRPr="00A63A43" w:rsidTr="002448CC">
        <w:trPr>
          <w:tblCellSpacing w:w="20" w:type="dxa"/>
        </w:trPr>
        <w:tc>
          <w:tcPr>
            <w:tcW w:w="2430" w:type="dxa"/>
            <w:shd w:val="clear" w:color="auto" w:fill="E6E6E6"/>
          </w:tcPr>
          <w:p w:rsidR="00AE2FFD" w:rsidRPr="00A63A43" w:rsidRDefault="00AE2FFD" w:rsidP="002448CC">
            <w:pPr>
              <w:keepNext/>
              <w:outlineLvl w:val="8"/>
              <w:rPr>
                <w:rFonts w:ascii="Arial" w:hAnsi="Arial" w:cs="Arial"/>
                <w:b/>
                <w:bCs/>
                <w:sz w:val="22"/>
                <w:szCs w:val="24"/>
              </w:rPr>
            </w:pPr>
            <w:r w:rsidRPr="00A63A43">
              <w:rPr>
                <w:rFonts w:ascii="Arial" w:hAnsi="Arial" w:cs="Arial"/>
                <w:b/>
                <w:bCs/>
                <w:sz w:val="22"/>
                <w:szCs w:val="24"/>
              </w:rPr>
              <w:t>RFP NUMBER</w:t>
            </w:r>
          </w:p>
        </w:tc>
        <w:tc>
          <w:tcPr>
            <w:tcW w:w="7136" w:type="dxa"/>
            <w:gridSpan w:val="2"/>
          </w:tcPr>
          <w:p w:rsidR="00AE2FFD" w:rsidRPr="00A63A43" w:rsidRDefault="00AE2FFD" w:rsidP="002448CC">
            <w:pPr>
              <w:jc w:val="center"/>
              <w:rPr>
                <w:rFonts w:ascii="Arial" w:hAnsi="Arial" w:cs="Arial"/>
                <w:b/>
                <w:color w:val="0000FF"/>
                <w:szCs w:val="24"/>
              </w:rPr>
            </w:pPr>
            <w:r w:rsidRPr="00A63A43">
              <w:rPr>
                <w:rFonts w:ascii="Arial" w:hAnsi="Arial" w:cs="Arial"/>
                <w:b/>
                <w:color w:val="0000FF"/>
                <w:szCs w:val="24"/>
              </w:rPr>
              <w:t>11</w:t>
            </w:r>
            <w:r w:rsidR="000D13DE">
              <w:rPr>
                <w:rFonts w:ascii="Arial" w:hAnsi="Arial" w:cs="Arial"/>
                <w:b/>
                <w:color w:val="0000FF"/>
                <w:szCs w:val="24"/>
              </w:rPr>
              <w:t>7095</w:t>
            </w:r>
          </w:p>
        </w:tc>
      </w:tr>
      <w:tr w:rsidR="00AE2FFD" w:rsidRPr="00A63A43" w:rsidTr="002448CC">
        <w:trPr>
          <w:tblCellSpacing w:w="20" w:type="dxa"/>
        </w:trPr>
        <w:tc>
          <w:tcPr>
            <w:tcW w:w="2430" w:type="dxa"/>
            <w:shd w:val="clear" w:color="auto" w:fill="E6E6E6"/>
            <w:vAlign w:val="center"/>
          </w:tcPr>
          <w:p w:rsidR="00AE2FFD" w:rsidRPr="00A63A43" w:rsidRDefault="00AE2FFD" w:rsidP="002448CC">
            <w:pPr>
              <w:rPr>
                <w:rFonts w:ascii="Arial" w:hAnsi="Arial" w:cs="Arial"/>
                <w:b/>
                <w:bCs/>
                <w:sz w:val="22"/>
                <w:szCs w:val="24"/>
              </w:rPr>
            </w:pPr>
            <w:r w:rsidRPr="00A63A43">
              <w:rPr>
                <w:rFonts w:ascii="Arial" w:hAnsi="Arial" w:cs="Arial"/>
                <w:b/>
                <w:bCs/>
                <w:sz w:val="22"/>
                <w:szCs w:val="24"/>
              </w:rPr>
              <w:t>RFP TITLE</w:t>
            </w:r>
          </w:p>
        </w:tc>
        <w:tc>
          <w:tcPr>
            <w:tcW w:w="7136" w:type="dxa"/>
            <w:gridSpan w:val="2"/>
          </w:tcPr>
          <w:p w:rsidR="00AE2FFD" w:rsidRPr="00A63A43" w:rsidRDefault="000D13DE" w:rsidP="004F41F4">
            <w:pPr>
              <w:jc w:val="center"/>
              <w:rPr>
                <w:rFonts w:ascii="Arial" w:hAnsi="Arial" w:cs="Arial"/>
                <w:b/>
                <w:color w:val="0000FF"/>
                <w:szCs w:val="24"/>
              </w:rPr>
            </w:pPr>
            <w:r>
              <w:rPr>
                <w:rFonts w:ascii="Arial" w:hAnsi="Arial" w:cs="Arial"/>
                <w:b/>
                <w:color w:val="0000FF"/>
                <w:szCs w:val="24"/>
              </w:rPr>
              <w:t>Alliant Energy Center Campus Master Plan</w:t>
            </w:r>
          </w:p>
        </w:tc>
      </w:tr>
      <w:tr w:rsidR="00AE2FFD" w:rsidRPr="00A63A43" w:rsidTr="002448CC">
        <w:trPr>
          <w:tblCellSpacing w:w="20" w:type="dxa"/>
        </w:trPr>
        <w:tc>
          <w:tcPr>
            <w:tcW w:w="2430" w:type="dxa"/>
            <w:shd w:val="clear" w:color="auto" w:fill="E6E6E6"/>
            <w:vAlign w:val="center"/>
          </w:tcPr>
          <w:p w:rsidR="00AE2FFD" w:rsidRPr="00A63A43" w:rsidRDefault="00AE2FFD" w:rsidP="002448CC">
            <w:pPr>
              <w:keepNext/>
              <w:outlineLvl w:val="0"/>
              <w:rPr>
                <w:rFonts w:ascii="Arial" w:hAnsi="Arial" w:cs="Arial"/>
                <w:b/>
                <w:bCs/>
                <w:sz w:val="22"/>
                <w:szCs w:val="24"/>
              </w:rPr>
            </w:pPr>
            <w:r w:rsidRPr="00A63A43">
              <w:rPr>
                <w:rFonts w:ascii="Arial" w:hAnsi="Arial" w:cs="Arial"/>
                <w:b/>
                <w:bCs/>
                <w:sz w:val="22"/>
                <w:szCs w:val="24"/>
              </w:rPr>
              <w:t>PURPOSE</w:t>
            </w:r>
          </w:p>
        </w:tc>
        <w:tc>
          <w:tcPr>
            <w:tcW w:w="7136" w:type="dxa"/>
            <w:gridSpan w:val="2"/>
          </w:tcPr>
          <w:p w:rsidR="00AE2FFD" w:rsidRPr="00A63A43" w:rsidRDefault="00755FDB" w:rsidP="000D13DE">
            <w:pPr>
              <w:jc w:val="center"/>
              <w:rPr>
                <w:rFonts w:ascii="Arial" w:hAnsi="Arial" w:cs="Arial"/>
                <w:szCs w:val="24"/>
              </w:rPr>
            </w:pPr>
            <w:r w:rsidRPr="00A63A43">
              <w:rPr>
                <w:rFonts w:ascii="Arial" w:hAnsi="Arial" w:cs="Arial"/>
                <w:szCs w:val="24"/>
              </w:rPr>
              <w:t xml:space="preserve">The purpose of this document is to provide interested parties with information to enable them to prepare and submit a proposal for </w:t>
            </w:r>
            <w:r w:rsidR="000D13DE">
              <w:rPr>
                <w:rFonts w:ascii="Arial" w:hAnsi="Arial" w:cs="Arial"/>
                <w:szCs w:val="24"/>
              </w:rPr>
              <w:t>an Alliant Energy Center Campus Master Plan</w:t>
            </w:r>
            <w:r>
              <w:rPr>
                <w:rFonts w:ascii="Arial" w:hAnsi="Arial" w:cs="Arial"/>
                <w:szCs w:val="24"/>
              </w:rPr>
              <w:t>.</w:t>
            </w:r>
          </w:p>
        </w:tc>
      </w:tr>
      <w:tr w:rsidR="00AE2FFD" w:rsidRPr="00A63A43" w:rsidTr="002448CC">
        <w:trPr>
          <w:tblCellSpacing w:w="20" w:type="dxa"/>
        </w:trPr>
        <w:tc>
          <w:tcPr>
            <w:tcW w:w="2430" w:type="dxa"/>
            <w:shd w:val="clear" w:color="auto" w:fill="E6E6E6"/>
            <w:vAlign w:val="center"/>
          </w:tcPr>
          <w:p w:rsidR="00AE2FFD" w:rsidRPr="00A63A43" w:rsidRDefault="00AE2FFD" w:rsidP="002448CC">
            <w:pPr>
              <w:rPr>
                <w:rFonts w:ascii="Arial" w:hAnsi="Arial" w:cs="Arial"/>
                <w:b/>
                <w:bCs/>
                <w:sz w:val="22"/>
                <w:szCs w:val="24"/>
              </w:rPr>
            </w:pPr>
            <w:r w:rsidRPr="00A63A43">
              <w:rPr>
                <w:rFonts w:ascii="Arial" w:hAnsi="Arial" w:cs="Arial"/>
                <w:b/>
                <w:bCs/>
                <w:sz w:val="22"/>
                <w:szCs w:val="24"/>
              </w:rPr>
              <w:t xml:space="preserve">DEADLINE FOR </w:t>
            </w:r>
          </w:p>
          <w:p w:rsidR="00AE2FFD" w:rsidRPr="00A63A43" w:rsidRDefault="00AE2FFD" w:rsidP="002448CC">
            <w:pPr>
              <w:rPr>
                <w:rFonts w:ascii="Arial" w:hAnsi="Arial" w:cs="Arial"/>
                <w:b/>
                <w:bCs/>
                <w:sz w:val="22"/>
                <w:szCs w:val="24"/>
              </w:rPr>
            </w:pPr>
            <w:r w:rsidRPr="00A63A43">
              <w:rPr>
                <w:rFonts w:ascii="Arial" w:hAnsi="Arial" w:cs="Arial"/>
                <w:b/>
                <w:bCs/>
                <w:sz w:val="22"/>
                <w:szCs w:val="24"/>
              </w:rPr>
              <w:t>RFP SUBMISSIONS</w:t>
            </w:r>
          </w:p>
        </w:tc>
        <w:tc>
          <w:tcPr>
            <w:tcW w:w="7136" w:type="dxa"/>
            <w:gridSpan w:val="2"/>
          </w:tcPr>
          <w:p w:rsidR="00AE2FFD" w:rsidRPr="00A63A43" w:rsidRDefault="00AE2FFD" w:rsidP="002448CC">
            <w:pPr>
              <w:jc w:val="center"/>
              <w:rPr>
                <w:rFonts w:ascii="Arial" w:hAnsi="Arial" w:cs="Arial"/>
                <w:b/>
                <w:bCs/>
                <w:szCs w:val="24"/>
              </w:rPr>
            </w:pPr>
            <w:r w:rsidRPr="00A63A43">
              <w:rPr>
                <w:rFonts w:ascii="Arial" w:hAnsi="Arial" w:cs="Arial"/>
                <w:b/>
                <w:bCs/>
                <w:szCs w:val="24"/>
              </w:rPr>
              <w:t>2:00 P.M. Central Time</w:t>
            </w:r>
          </w:p>
          <w:p w:rsidR="00AE2FFD" w:rsidRPr="00A63A43" w:rsidRDefault="005A0579" w:rsidP="002448CC">
            <w:pPr>
              <w:keepNext/>
              <w:jc w:val="center"/>
              <w:outlineLvl w:val="6"/>
              <w:rPr>
                <w:rFonts w:ascii="Arial" w:hAnsi="Arial" w:cs="Arial"/>
                <w:b/>
                <w:bCs/>
                <w:color w:val="0000FF"/>
                <w:sz w:val="28"/>
                <w:szCs w:val="24"/>
              </w:rPr>
            </w:pPr>
            <w:r>
              <w:rPr>
                <w:rFonts w:ascii="Arial" w:hAnsi="Arial" w:cs="Arial"/>
                <w:b/>
                <w:bCs/>
                <w:color w:val="0000FF"/>
                <w:sz w:val="28"/>
                <w:szCs w:val="24"/>
              </w:rPr>
              <w:t>January 26</w:t>
            </w:r>
            <w:r w:rsidR="00650616" w:rsidRPr="006920FC">
              <w:rPr>
                <w:rFonts w:ascii="Arial" w:hAnsi="Arial" w:cs="Arial"/>
                <w:b/>
                <w:bCs/>
                <w:color w:val="0000FF"/>
                <w:sz w:val="28"/>
                <w:szCs w:val="24"/>
              </w:rPr>
              <w:t>, 201</w:t>
            </w:r>
            <w:r w:rsidR="006920FC" w:rsidRPr="006920FC">
              <w:rPr>
                <w:rFonts w:ascii="Arial" w:hAnsi="Arial" w:cs="Arial"/>
                <w:b/>
                <w:bCs/>
                <w:color w:val="0000FF"/>
                <w:sz w:val="28"/>
                <w:szCs w:val="24"/>
              </w:rPr>
              <w:t>8</w:t>
            </w:r>
          </w:p>
          <w:p w:rsidR="00AE2FFD" w:rsidRPr="00A63A43" w:rsidRDefault="00AE2FFD" w:rsidP="002448CC">
            <w:pPr>
              <w:jc w:val="center"/>
              <w:rPr>
                <w:rFonts w:ascii="Arial" w:hAnsi="Arial" w:cs="Arial"/>
                <w:szCs w:val="24"/>
              </w:rPr>
            </w:pPr>
          </w:p>
          <w:p w:rsidR="00AE2FFD" w:rsidRPr="00A63A43" w:rsidRDefault="00AE2FFD" w:rsidP="002448CC">
            <w:pPr>
              <w:jc w:val="center"/>
              <w:rPr>
                <w:rFonts w:ascii="Arial" w:hAnsi="Arial" w:cs="Arial"/>
                <w:sz w:val="20"/>
                <w:szCs w:val="24"/>
              </w:rPr>
            </w:pPr>
            <w:r w:rsidRPr="00A63A43">
              <w:rPr>
                <w:rFonts w:ascii="Arial" w:hAnsi="Arial" w:cs="Arial"/>
                <w:sz w:val="20"/>
                <w:szCs w:val="24"/>
              </w:rPr>
              <w:t>Late bids, faxed bid, electronic mail bids or unsigned bid will be rejected.</w:t>
            </w:r>
          </w:p>
        </w:tc>
      </w:tr>
      <w:tr w:rsidR="004536E0" w:rsidRPr="00A63A43" w:rsidTr="002448CC">
        <w:trPr>
          <w:tblCellSpacing w:w="20" w:type="dxa"/>
        </w:trPr>
        <w:tc>
          <w:tcPr>
            <w:tcW w:w="2430" w:type="dxa"/>
            <w:shd w:val="clear" w:color="auto" w:fill="E6E6E6"/>
            <w:vAlign w:val="center"/>
          </w:tcPr>
          <w:p w:rsidR="004536E0" w:rsidRPr="00A63A43" w:rsidRDefault="004536E0" w:rsidP="002448CC">
            <w:pPr>
              <w:rPr>
                <w:rFonts w:ascii="Arial" w:hAnsi="Arial" w:cs="Arial"/>
                <w:b/>
                <w:bCs/>
                <w:sz w:val="22"/>
                <w:szCs w:val="24"/>
              </w:rPr>
            </w:pPr>
            <w:r>
              <w:rPr>
                <w:rFonts w:ascii="Arial" w:hAnsi="Arial" w:cs="Arial"/>
                <w:b/>
                <w:bCs/>
                <w:sz w:val="22"/>
                <w:szCs w:val="24"/>
              </w:rPr>
              <w:t>NON-MANDATORY SITE TOUR</w:t>
            </w:r>
          </w:p>
        </w:tc>
        <w:tc>
          <w:tcPr>
            <w:tcW w:w="7136" w:type="dxa"/>
            <w:gridSpan w:val="2"/>
          </w:tcPr>
          <w:p w:rsidR="004536E0" w:rsidRDefault="004536E0" w:rsidP="003A7939">
            <w:pPr>
              <w:jc w:val="center"/>
              <w:rPr>
                <w:rFonts w:ascii="Arial" w:hAnsi="Arial" w:cs="Arial"/>
                <w:b/>
                <w:szCs w:val="24"/>
              </w:rPr>
            </w:pPr>
            <w:r w:rsidRPr="003A7939">
              <w:rPr>
                <w:rFonts w:ascii="Arial" w:hAnsi="Arial" w:cs="Arial"/>
                <w:b/>
                <w:szCs w:val="24"/>
              </w:rPr>
              <w:t>January 9, 2018 10</w:t>
            </w:r>
            <w:r w:rsidR="003A7939" w:rsidRPr="003A7939">
              <w:rPr>
                <w:rFonts w:ascii="Arial" w:hAnsi="Arial" w:cs="Arial"/>
                <w:b/>
                <w:szCs w:val="24"/>
              </w:rPr>
              <w:t>:00AM</w:t>
            </w:r>
          </w:p>
          <w:p w:rsidR="003A7939" w:rsidRPr="003A7939" w:rsidRDefault="003A7939" w:rsidP="003A7939">
            <w:pPr>
              <w:jc w:val="center"/>
              <w:rPr>
                <w:rFonts w:ascii="Arial" w:hAnsi="Arial" w:cs="Arial"/>
                <w:szCs w:val="24"/>
              </w:rPr>
            </w:pPr>
            <w:r w:rsidRPr="003A7939">
              <w:rPr>
                <w:rFonts w:ascii="Arial" w:hAnsi="Arial" w:cs="Arial"/>
                <w:szCs w:val="24"/>
              </w:rPr>
              <w:t>1919 Alliant Energy Center Way</w:t>
            </w:r>
          </w:p>
          <w:p w:rsidR="003A7939" w:rsidRPr="003A7939" w:rsidRDefault="003A7939" w:rsidP="003A7939">
            <w:pPr>
              <w:jc w:val="center"/>
              <w:rPr>
                <w:rFonts w:ascii="Arial" w:hAnsi="Arial" w:cs="Arial"/>
                <w:b/>
                <w:szCs w:val="24"/>
              </w:rPr>
            </w:pPr>
            <w:r w:rsidRPr="003A7939">
              <w:rPr>
                <w:rFonts w:ascii="Arial" w:hAnsi="Arial" w:cs="Arial"/>
                <w:szCs w:val="24"/>
              </w:rPr>
              <w:t>Madison, WI 53713</w:t>
            </w:r>
            <w:bookmarkStart w:id="0" w:name="_GoBack"/>
            <w:bookmarkEnd w:id="0"/>
          </w:p>
        </w:tc>
      </w:tr>
      <w:tr w:rsidR="00AE2FFD" w:rsidRPr="00A63A43" w:rsidTr="002448CC">
        <w:trPr>
          <w:tblCellSpacing w:w="20" w:type="dxa"/>
        </w:trPr>
        <w:tc>
          <w:tcPr>
            <w:tcW w:w="2430" w:type="dxa"/>
            <w:shd w:val="clear" w:color="auto" w:fill="E6E6E6"/>
            <w:vAlign w:val="center"/>
          </w:tcPr>
          <w:p w:rsidR="00AE2FFD" w:rsidRPr="00A63A43" w:rsidRDefault="00AE2FFD" w:rsidP="002448CC">
            <w:pPr>
              <w:rPr>
                <w:rFonts w:ascii="Arial" w:hAnsi="Arial" w:cs="Arial"/>
                <w:b/>
                <w:bCs/>
                <w:sz w:val="22"/>
                <w:szCs w:val="24"/>
              </w:rPr>
            </w:pPr>
            <w:r w:rsidRPr="00A63A43">
              <w:rPr>
                <w:rFonts w:ascii="Arial" w:hAnsi="Arial" w:cs="Arial"/>
                <w:b/>
                <w:bCs/>
                <w:sz w:val="22"/>
                <w:szCs w:val="24"/>
              </w:rPr>
              <w:t>SUBMIT RFP TO THIS ADDRESS</w:t>
            </w:r>
          </w:p>
        </w:tc>
        <w:tc>
          <w:tcPr>
            <w:tcW w:w="7136" w:type="dxa"/>
            <w:gridSpan w:val="2"/>
          </w:tcPr>
          <w:p w:rsidR="00AE2FFD" w:rsidRPr="00A63A43" w:rsidRDefault="00AE2FFD" w:rsidP="002448CC">
            <w:pPr>
              <w:jc w:val="center"/>
              <w:rPr>
                <w:rFonts w:ascii="Arial" w:hAnsi="Arial" w:cs="Arial"/>
                <w:szCs w:val="24"/>
              </w:rPr>
            </w:pPr>
          </w:p>
          <w:p w:rsidR="00AE2FFD" w:rsidRPr="00A63A43" w:rsidRDefault="00AE2FFD" w:rsidP="002448CC">
            <w:pPr>
              <w:jc w:val="center"/>
              <w:rPr>
                <w:rFonts w:ascii="Arial" w:hAnsi="Arial" w:cs="Arial"/>
                <w:szCs w:val="24"/>
              </w:rPr>
            </w:pPr>
            <w:r w:rsidRPr="00A63A43">
              <w:rPr>
                <w:rFonts w:ascii="Arial" w:hAnsi="Arial" w:cs="Arial"/>
                <w:szCs w:val="24"/>
              </w:rPr>
              <w:t>DANE COUNTY PURCHASING DIVISION</w:t>
            </w:r>
          </w:p>
          <w:p w:rsidR="00AE2FFD" w:rsidRPr="00A63A43" w:rsidRDefault="00AE2FFD" w:rsidP="002448CC">
            <w:pPr>
              <w:jc w:val="center"/>
              <w:rPr>
                <w:rFonts w:ascii="Arial" w:hAnsi="Arial" w:cs="Arial"/>
                <w:szCs w:val="24"/>
              </w:rPr>
            </w:pPr>
            <w:r w:rsidRPr="00A63A43">
              <w:rPr>
                <w:rFonts w:ascii="Arial" w:hAnsi="Arial" w:cs="Arial"/>
                <w:szCs w:val="24"/>
              </w:rPr>
              <w:t>ROOM 425 CITY COUNTY BUILDING</w:t>
            </w:r>
          </w:p>
          <w:p w:rsidR="00AE2FFD" w:rsidRPr="00A63A43" w:rsidRDefault="00AE2FFD" w:rsidP="002448CC">
            <w:pPr>
              <w:jc w:val="center"/>
              <w:rPr>
                <w:rFonts w:ascii="Arial" w:hAnsi="Arial" w:cs="Arial"/>
                <w:szCs w:val="24"/>
              </w:rPr>
            </w:pPr>
            <w:r w:rsidRPr="00A63A43">
              <w:rPr>
                <w:rFonts w:ascii="Arial" w:hAnsi="Arial" w:cs="Arial"/>
                <w:szCs w:val="24"/>
              </w:rPr>
              <w:t>210 MARTIN LUTHER KING JR BLVD</w:t>
            </w:r>
          </w:p>
          <w:p w:rsidR="00AE2FFD" w:rsidRPr="00A63A43" w:rsidRDefault="00AE2FFD" w:rsidP="002448CC">
            <w:pPr>
              <w:jc w:val="center"/>
              <w:rPr>
                <w:rFonts w:ascii="Arial" w:hAnsi="Arial" w:cs="Arial"/>
                <w:szCs w:val="24"/>
              </w:rPr>
            </w:pPr>
            <w:r w:rsidRPr="00A63A43">
              <w:rPr>
                <w:rFonts w:ascii="Arial" w:hAnsi="Arial" w:cs="Arial"/>
                <w:szCs w:val="24"/>
              </w:rPr>
              <w:t>MADISON, WI 53703-3345</w:t>
            </w:r>
          </w:p>
          <w:p w:rsidR="00AE2FFD" w:rsidRPr="00A63A43" w:rsidRDefault="00AE2FFD" w:rsidP="002448CC">
            <w:pPr>
              <w:jc w:val="center"/>
              <w:rPr>
                <w:rFonts w:ascii="Arial" w:hAnsi="Arial" w:cs="Arial"/>
                <w:szCs w:val="24"/>
              </w:rPr>
            </w:pPr>
          </w:p>
        </w:tc>
      </w:tr>
      <w:tr w:rsidR="00AE2FFD" w:rsidRPr="00A63A43" w:rsidTr="002448CC">
        <w:trPr>
          <w:trHeight w:val="2413"/>
          <w:tblCellSpacing w:w="20" w:type="dxa"/>
        </w:trPr>
        <w:tc>
          <w:tcPr>
            <w:tcW w:w="2430" w:type="dxa"/>
            <w:shd w:val="clear" w:color="auto" w:fill="E6E6E6"/>
            <w:vAlign w:val="center"/>
          </w:tcPr>
          <w:p w:rsidR="00AE2FFD" w:rsidRPr="00A63A43" w:rsidRDefault="00AE2FFD" w:rsidP="002448CC">
            <w:pPr>
              <w:rPr>
                <w:rFonts w:ascii="Arial" w:hAnsi="Arial" w:cs="Arial"/>
                <w:b/>
                <w:bCs/>
                <w:sz w:val="22"/>
                <w:szCs w:val="24"/>
              </w:rPr>
            </w:pPr>
            <w:r w:rsidRPr="00A63A43">
              <w:rPr>
                <w:rFonts w:ascii="Arial" w:hAnsi="Arial" w:cs="Arial"/>
                <w:b/>
                <w:bCs/>
                <w:sz w:val="22"/>
                <w:szCs w:val="24"/>
              </w:rPr>
              <w:t>SPECIAL INSTRUCTIONS</w:t>
            </w:r>
          </w:p>
        </w:tc>
        <w:tc>
          <w:tcPr>
            <w:tcW w:w="7136" w:type="dxa"/>
            <w:gridSpan w:val="2"/>
            <w:vAlign w:val="center"/>
          </w:tcPr>
          <w:p w:rsidR="00AE2FFD" w:rsidRPr="00A63A43" w:rsidRDefault="00AE2FFD" w:rsidP="00AE2FFD">
            <w:pPr>
              <w:numPr>
                <w:ilvl w:val="0"/>
                <w:numId w:val="19"/>
              </w:numPr>
              <w:rPr>
                <w:rFonts w:ascii="Arial" w:hAnsi="Arial" w:cs="Arial"/>
                <w:color w:val="0000FF"/>
                <w:sz w:val="22"/>
              </w:rPr>
            </w:pPr>
            <w:r w:rsidRPr="00A63A43">
              <w:rPr>
                <w:rFonts w:ascii="Arial" w:hAnsi="Arial" w:cs="Arial"/>
                <w:color w:val="0000FF"/>
                <w:sz w:val="22"/>
              </w:rPr>
              <w:t>Label the lower left corner of your sealed submittal package with the RFP number.</w:t>
            </w:r>
          </w:p>
          <w:p w:rsidR="00AE2FFD" w:rsidRPr="00A63A43" w:rsidRDefault="00AE2FFD" w:rsidP="00AE2FFD">
            <w:pPr>
              <w:numPr>
                <w:ilvl w:val="0"/>
                <w:numId w:val="19"/>
              </w:numPr>
              <w:rPr>
                <w:rFonts w:ascii="Arial" w:hAnsi="Arial" w:cs="Arial"/>
                <w:color w:val="0000FF"/>
                <w:sz w:val="22"/>
              </w:rPr>
            </w:pPr>
            <w:r w:rsidRPr="00A63A43">
              <w:rPr>
                <w:rFonts w:ascii="Arial" w:hAnsi="Arial" w:cs="Arial"/>
                <w:color w:val="0000FF"/>
                <w:sz w:val="22"/>
              </w:rPr>
              <w:t>Place the Signature Affidavit as the first page of your proposal.</w:t>
            </w:r>
          </w:p>
          <w:p w:rsidR="00AE2FFD" w:rsidRPr="00A63A43" w:rsidRDefault="00AE2FFD" w:rsidP="002448CC">
            <w:pPr>
              <w:rPr>
                <w:rFonts w:ascii="Arial" w:hAnsi="Arial" w:cs="Arial"/>
                <w:color w:val="0000FF"/>
                <w:sz w:val="22"/>
              </w:rPr>
            </w:pPr>
            <w:r w:rsidRPr="00A63A43">
              <w:rPr>
                <w:rFonts w:ascii="Arial" w:hAnsi="Arial" w:cs="Arial"/>
                <w:color w:val="0000FF"/>
                <w:sz w:val="22"/>
              </w:rPr>
              <w:t>--------------------------------------------------------------</w:t>
            </w:r>
            <w:r>
              <w:rPr>
                <w:rFonts w:ascii="Arial" w:hAnsi="Arial" w:cs="Arial"/>
                <w:color w:val="0000FF"/>
                <w:sz w:val="22"/>
              </w:rPr>
              <w:t>------------------------------</w:t>
            </w:r>
          </w:p>
          <w:p w:rsidR="00AE2FFD" w:rsidRPr="00A63A43" w:rsidRDefault="00755FDB" w:rsidP="00AE2FFD">
            <w:pPr>
              <w:numPr>
                <w:ilvl w:val="0"/>
                <w:numId w:val="19"/>
              </w:numPr>
              <w:rPr>
                <w:rFonts w:ascii="Arial" w:hAnsi="Arial" w:cs="Arial"/>
                <w:color w:val="0000FF"/>
                <w:sz w:val="22"/>
              </w:rPr>
            </w:pPr>
            <w:r>
              <w:rPr>
                <w:rFonts w:ascii="Arial" w:hAnsi="Arial" w:cs="Arial"/>
                <w:color w:val="0000FF"/>
                <w:sz w:val="22"/>
              </w:rPr>
              <w:t>Submit (1)</w:t>
            </w:r>
            <w:r w:rsidR="00AE2FFD">
              <w:rPr>
                <w:rFonts w:ascii="Arial" w:hAnsi="Arial" w:cs="Arial"/>
                <w:color w:val="0000FF"/>
                <w:sz w:val="22"/>
              </w:rPr>
              <w:t xml:space="preserve"> original and (</w:t>
            </w:r>
            <w:r w:rsidR="00746DC4">
              <w:rPr>
                <w:rFonts w:ascii="Arial" w:hAnsi="Arial" w:cs="Arial"/>
                <w:color w:val="0000FF"/>
                <w:sz w:val="22"/>
              </w:rPr>
              <w:t>5</w:t>
            </w:r>
            <w:r w:rsidR="00AE2FFD" w:rsidRPr="00A63A43">
              <w:rPr>
                <w:rFonts w:ascii="Arial" w:hAnsi="Arial" w:cs="Arial"/>
                <w:color w:val="0000FF"/>
                <w:sz w:val="22"/>
              </w:rPr>
              <w:t>) copies of your Proposal.</w:t>
            </w:r>
          </w:p>
          <w:p w:rsidR="00AE2FFD" w:rsidRPr="00A63A43" w:rsidRDefault="00755FDB" w:rsidP="00AE2FFD">
            <w:pPr>
              <w:numPr>
                <w:ilvl w:val="0"/>
                <w:numId w:val="19"/>
              </w:numPr>
              <w:rPr>
                <w:rFonts w:ascii="Arial" w:hAnsi="Arial" w:cs="Arial"/>
                <w:color w:val="0000FF"/>
              </w:rPr>
            </w:pPr>
            <w:r>
              <w:rPr>
                <w:rFonts w:ascii="Arial" w:hAnsi="Arial" w:cs="Arial"/>
                <w:color w:val="0000FF"/>
                <w:sz w:val="22"/>
              </w:rPr>
              <w:t>Submit (1)</w:t>
            </w:r>
            <w:r w:rsidR="00AE2FFD" w:rsidRPr="00A63A43">
              <w:rPr>
                <w:rFonts w:ascii="Arial" w:hAnsi="Arial" w:cs="Arial"/>
                <w:color w:val="0000FF"/>
                <w:sz w:val="22"/>
              </w:rPr>
              <w:t xml:space="preserve"> original and (</w:t>
            </w:r>
            <w:r w:rsidR="008D25D3">
              <w:rPr>
                <w:rFonts w:ascii="Arial" w:hAnsi="Arial" w:cs="Arial"/>
                <w:color w:val="0000FF"/>
                <w:sz w:val="22"/>
              </w:rPr>
              <w:t>1</w:t>
            </w:r>
            <w:r w:rsidR="00AE2FFD" w:rsidRPr="00A63A43">
              <w:rPr>
                <w:rFonts w:ascii="Arial" w:hAnsi="Arial" w:cs="Arial"/>
                <w:color w:val="0000FF"/>
                <w:sz w:val="22"/>
              </w:rPr>
              <w:t>) cop</w:t>
            </w:r>
            <w:r w:rsidR="00AE2FFD">
              <w:rPr>
                <w:rFonts w:ascii="Arial" w:hAnsi="Arial" w:cs="Arial"/>
                <w:color w:val="0000FF"/>
                <w:sz w:val="22"/>
              </w:rPr>
              <w:t>y</w:t>
            </w:r>
            <w:r w:rsidR="00AE2FFD" w:rsidRPr="00A63A43">
              <w:rPr>
                <w:rFonts w:ascii="Arial" w:hAnsi="Arial" w:cs="Arial"/>
                <w:color w:val="0000FF"/>
                <w:sz w:val="22"/>
              </w:rPr>
              <w:t xml:space="preserve"> of your Cost Proposal.</w:t>
            </w:r>
          </w:p>
          <w:p w:rsidR="00AE2FFD" w:rsidRPr="00A151FA" w:rsidRDefault="00755FDB" w:rsidP="00AE2FFD">
            <w:pPr>
              <w:numPr>
                <w:ilvl w:val="0"/>
                <w:numId w:val="19"/>
              </w:numPr>
              <w:rPr>
                <w:rFonts w:ascii="Arial" w:hAnsi="Arial" w:cs="Arial"/>
                <w:color w:val="0000FF"/>
              </w:rPr>
            </w:pPr>
            <w:r>
              <w:rPr>
                <w:rFonts w:ascii="Arial" w:hAnsi="Arial" w:cs="Arial"/>
                <w:color w:val="0000FF"/>
                <w:sz w:val="22"/>
              </w:rPr>
              <w:t>Submit (1)</w:t>
            </w:r>
            <w:r w:rsidR="00AE2FFD" w:rsidRPr="00A63A43">
              <w:rPr>
                <w:rFonts w:ascii="Arial" w:hAnsi="Arial" w:cs="Arial"/>
                <w:color w:val="0000FF"/>
                <w:sz w:val="22"/>
              </w:rPr>
              <w:t xml:space="preserve"> complete electronic copy</w:t>
            </w:r>
            <w:r w:rsidR="00AE2FFD">
              <w:rPr>
                <w:rFonts w:ascii="Arial" w:hAnsi="Arial" w:cs="Arial"/>
                <w:color w:val="0000FF"/>
                <w:sz w:val="22"/>
              </w:rPr>
              <w:t xml:space="preserve"> of your Proposal and Cost Proposal</w:t>
            </w:r>
            <w:r w:rsidR="00AE2FFD" w:rsidRPr="00A63A43">
              <w:rPr>
                <w:rFonts w:ascii="Arial" w:hAnsi="Arial" w:cs="Arial"/>
                <w:color w:val="0000FF"/>
                <w:sz w:val="22"/>
              </w:rPr>
              <w:t xml:space="preserve"> in Microsoft Word or PDF format on a flash drive.</w:t>
            </w:r>
          </w:p>
          <w:p w:rsidR="008D25D3" w:rsidRPr="001A4470" w:rsidRDefault="008D25D3" w:rsidP="008D25D3">
            <w:pPr>
              <w:ind w:left="720"/>
              <w:rPr>
                <w:rFonts w:ascii="Arial" w:hAnsi="Arial" w:cs="Arial"/>
                <w:b/>
                <w:color w:val="0000FF"/>
                <w:sz w:val="12"/>
              </w:rPr>
            </w:pPr>
          </w:p>
          <w:p w:rsidR="008D25D3" w:rsidRDefault="008D25D3" w:rsidP="003A7939">
            <w:pPr>
              <w:ind w:left="720"/>
              <w:rPr>
                <w:rFonts w:ascii="Arial" w:hAnsi="Arial" w:cs="Arial"/>
                <w:b/>
                <w:color w:val="0000FF"/>
                <w:sz w:val="22"/>
                <w:u w:val="single"/>
              </w:rPr>
            </w:pPr>
            <w:r w:rsidRPr="001A4470">
              <w:rPr>
                <w:rFonts w:ascii="Arial" w:hAnsi="Arial" w:cs="Arial"/>
                <w:b/>
                <w:color w:val="0000FF"/>
                <w:sz w:val="22"/>
                <w:u w:val="single"/>
              </w:rPr>
              <w:t>Sealed p</w:t>
            </w:r>
            <w:r w:rsidR="00A151FA" w:rsidRPr="001A4470">
              <w:rPr>
                <w:rFonts w:ascii="Arial" w:hAnsi="Arial" w:cs="Arial"/>
                <w:b/>
                <w:color w:val="0000FF"/>
                <w:sz w:val="22"/>
                <w:u w:val="single"/>
              </w:rPr>
              <w:t>roposals must be date/time stamped by a Dane Cou</w:t>
            </w:r>
            <w:r w:rsidRPr="001A4470">
              <w:rPr>
                <w:rFonts w:ascii="Arial" w:hAnsi="Arial" w:cs="Arial"/>
                <w:b/>
                <w:color w:val="0000FF"/>
                <w:sz w:val="22"/>
                <w:u w:val="single"/>
              </w:rPr>
              <w:t>nty Administration staff member upon receipt.</w:t>
            </w:r>
          </w:p>
          <w:p w:rsidR="001A4470" w:rsidRPr="001A4470" w:rsidRDefault="001A4470" w:rsidP="003A7939">
            <w:pPr>
              <w:ind w:left="720"/>
              <w:rPr>
                <w:rFonts w:ascii="Arial" w:hAnsi="Arial" w:cs="Arial"/>
                <w:b/>
                <w:color w:val="0000FF"/>
                <w:sz w:val="12"/>
                <w:u w:val="single"/>
              </w:rPr>
            </w:pPr>
          </w:p>
        </w:tc>
      </w:tr>
      <w:tr w:rsidR="00AE2FFD" w:rsidRPr="00A63A43" w:rsidTr="002448CC">
        <w:trPr>
          <w:cantSplit/>
          <w:trHeight w:val="56"/>
          <w:tblCellSpacing w:w="20" w:type="dxa"/>
        </w:trPr>
        <w:tc>
          <w:tcPr>
            <w:tcW w:w="2430" w:type="dxa"/>
            <w:vMerge w:val="restart"/>
            <w:shd w:val="clear" w:color="auto" w:fill="E6E6E6"/>
            <w:vAlign w:val="center"/>
          </w:tcPr>
          <w:p w:rsidR="00AE2FFD" w:rsidRPr="00A63A43" w:rsidRDefault="00AE2FFD" w:rsidP="002448CC">
            <w:pPr>
              <w:rPr>
                <w:rFonts w:ascii="Arial" w:hAnsi="Arial" w:cs="Arial"/>
                <w:b/>
                <w:bCs/>
                <w:sz w:val="22"/>
                <w:szCs w:val="24"/>
              </w:rPr>
            </w:pPr>
            <w:r w:rsidRPr="00A63A43">
              <w:rPr>
                <w:rFonts w:ascii="Arial" w:hAnsi="Arial" w:cs="Arial"/>
                <w:b/>
                <w:bCs/>
                <w:sz w:val="22"/>
                <w:szCs w:val="24"/>
              </w:rPr>
              <w:t>PLEASE DIRECT</w:t>
            </w:r>
          </w:p>
          <w:p w:rsidR="00AE2FFD" w:rsidRDefault="00AE2FFD" w:rsidP="002448CC">
            <w:pPr>
              <w:rPr>
                <w:rFonts w:ascii="Arial" w:hAnsi="Arial" w:cs="Arial"/>
                <w:b/>
                <w:bCs/>
                <w:sz w:val="22"/>
                <w:szCs w:val="24"/>
              </w:rPr>
            </w:pPr>
            <w:r w:rsidRPr="00A63A43">
              <w:rPr>
                <w:rFonts w:ascii="Arial" w:hAnsi="Arial" w:cs="Arial"/>
                <w:b/>
                <w:bCs/>
                <w:sz w:val="22"/>
                <w:szCs w:val="24"/>
              </w:rPr>
              <w:t>ALL INQUIRES TO</w:t>
            </w:r>
          </w:p>
          <w:p w:rsidR="00AE2FFD" w:rsidRPr="00A63A43" w:rsidRDefault="00AE2FFD" w:rsidP="002448CC">
            <w:pPr>
              <w:rPr>
                <w:rFonts w:ascii="Arial" w:hAnsi="Arial" w:cs="Arial"/>
                <w:b/>
                <w:bCs/>
                <w:sz w:val="22"/>
                <w:szCs w:val="24"/>
              </w:rPr>
            </w:pPr>
            <w:r>
              <w:rPr>
                <w:rFonts w:ascii="Arial" w:hAnsi="Arial" w:cs="Arial"/>
                <w:b/>
                <w:bCs/>
                <w:sz w:val="22"/>
                <w:szCs w:val="24"/>
              </w:rPr>
              <w:t>(EMAIL IS PREFERRED)</w:t>
            </w:r>
          </w:p>
        </w:tc>
        <w:tc>
          <w:tcPr>
            <w:tcW w:w="1877" w:type="dxa"/>
            <w:shd w:val="clear" w:color="auto" w:fill="E6E6E6"/>
          </w:tcPr>
          <w:p w:rsidR="00AE2FFD" w:rsidRPr="00A63A43" w:rsidRDefault="00AE2FFD" w:rsidP="002448CC">
            <w:pPr>
              <w:keepNext/>
              <w:jc w:val="right"/>
              <w:outlineLvl w:val="1"/>
              <w:rPr>
                <w:rFonts w:ascii="Arial" w:hAnsi="Arial" w:cs="Arial"/>
                <w:b/>
                <w:bCs/>
                <w:szCs w:val="24"/>
              </w:rPr>
            </w:pPr>
            <w:r w:rsidRPr="00A63A43">
              <w:rPr>
                <w:rFonts w:ascii="Arial" w:hAnsi="Arial" w:cs="Arial"/>
                <w:b/>
                <w:bCs/>
                <w:szCs w:val="24"/>
              </w:rPr>
              <w:t>NAME</w:t>
            </w:r>
          </w:p>
        </w:tc>
        <w:tc>
          <w:tcPr>
            <w:tcW w:w="5219" w:type="dxa"/>
            <w:shd w:val="clear" w:color="auto" w:fill="FFFFFF"/>
          </w:tcPr>
          <w:p w:rsidR="00AE2FFD" w:rsidRPr="00A63A43" w:rsidRDefault="00AE2FFD" w:rsidP="002448CC">
            <w:pPr>
              <w:rPr>
                <w:rFonts w:ascii="Arial" w:hAnsi="Arial" w:cs="Arial"/>
                <w:szCs w:val="24"/>
              </w:rPr>
            </w:pPr>
            <w:r w:rsidRPr="00A63A43">
              <w:rPr>
                <w:rFonts w:ascii="Arial" w:hAnsi="Arial" w:cs="Arial"/>
                <w:szCs w:val="24"/>
              </w:rPr>
              <w:t>Pete Patten</w:t>
            </w:r>
          </w:p>
        </w:tc>
      </w:tr>
      <w:tr w:rsidR="00AE2FFD" w:rsidRPr="00A63A43" w:rsidTr="002448CC">
        <w:trPr>
          <w:cantSplit/>
          <w:trHeight w:val="53"/>
          <w:tblCellSpacing w:w="20" w:type="dxa"/>
        </w:trPr>
        <w:tc>
          <w:tcPr>
            <w:tcW w:w="2430" w:type="dxa"/>
            <w:vMerge/>
            <w:shd w:val="clear" w:color="auto" w:fill="E6E6E6"/>
          </w:tcPr>
          <w:p w:rsidR="00AE2FFD" w:rsidRPr="00A63A43" w:rsidRDefault="00AE2FFD" w:rsidP="002448CC">
            <w:pPr>
              <w:rPr>
                <w:rFonts w:ascii="Arial" w:hAnsi="Arial" w:cs="Arial"/>
                <w:szCs w:val="24"/>
              </w:rPr>
            </w:pPr>
          </w:p>
        </w:tc>
        <w:tc>
          <w:tcPr>
            <w:tcW w:w="1877" w:type="dxa"/>
            <w:shd w:val="clear" w:color="auto" w:fill="E6E6E6"/>
          </w:tcPr>
          <w:p w:rsidR="00AE2FFD" w:rsidRPr="00A63A43" w:rsidRDefault="00AE2FFD" w:rsidP="002448CC">
            <w:pPr>
              <w:jc w:val="right"/>
              <w:rPr>
                <w:rFonts w:ascii="Arial" w:hAnsi="Arial" w:cs="Arial"/>
                <w:b/>
                <w:bCs/>
                <w:szCs w:val="24"/>
              </w:rPr>
            </w:pPr>
            <w:r w:rsidRPr="00A63A43">
              <w:rPr>
                <w:rFonts w:ascii="Arial" w:hAnsi="Arial" w:cs="Arial"/>
                <w:b/>
                <w:bCs/>
                <w:szCs w:val="24"/>
              </w:rPr>
              <w:t>TITLE</w:t>
            </w:r>
          </w:p>
        </w:tc>
        <w:tc>
          <w:tcPr>
            <w:tcW w:w="5219" w:type="dxa"/>
            <w:shd w:val="clear" w:color="auto" w:fill="FFFFFF"/>
          </w:tcPr>
          <w:p w:rsidR="00AE2FFD" w:rsidRPr="00A63A43" w:rsidRDefault="00AE2FFD" w:rsidP="002448CC">
            <w:pPr>
              <w:rPr>
                <w:rFonts w:ascii="Arial" w:hAnsi="Arial" w:cs="Arial"/>
                <w:szCs w:val="24"/>
              </w:rPr>
            </w:pPr>
            <w:r w:rsidRPr="00A63A43">
              <w:rPr>
                <w:rFonts w:ascii="Arial" w:hAnsi="Arial" w:cs="Arial"/>
                <w:szCs w:val="24"/>
              </w:rPr>
              <w:t>Purchasing Agent</w:t>
            </w:r>
          </w:p>
        </w:tc>
      </w:tr>
      <w:tr w:rsidR="00AE2FFD" w:rsidRPr="00A63A43" w:rsidTr="002448CC">
        <w:trPr>
          <w:cantSplit/>
          <w:trHeight w:val="53"/>
          <w:tblCellSpacing w:w="20" w:type="dxa"/>
        </w:trPr>
        <w:tc>
          <w:tcPr>
            <w:tcW w:w="2430" w:type="dxa"/>
            <w:vMerge/>
            <w:shd w:val="clear" w:color="auto" w:fill="E6E6E6"/>
          </w:tcPr>
          <w:p w:rsidR="00AE2FFD" w:rsidRPr="00A63A43" w:rsidRDefault="00AE2FFD" w:rsidP="002448CC">
            <w:pPr>
              <w:rPr>
                <w:rFonts w:ascii="Arial" w:hAnsi="Arial" w:cs="Arial"/>
                <w:szCs w:val="24"/>
              </w:rPr>
            </w:pPr>
          </w:p>
        </w:tc>
        <w:tc>
          <w:tcPr>
            <w:tcW w:w="1877" w:type="dxa"/>
            <w:shd w:val="clear" w:color="auto" w:fill="E6E6E6"/>
          </w:tcPr>
          <w:p w:rsidR="00AE2FFD" w:rsidRPr="00A63A43" w:rsidRDefault="00AE2FFD" w:rsidP="002448CC">
            <w:pPr>
              <w:jc w:val="right"/>
              <w:rPr>
                <w:rFonts w:ascii="Arial" w:hAnsi="Arial" w:cs="Arial"/>
                <w:b/>
                <w:bCs/>
                <w:szCs w:val="24"/>
              </w:rPr>
            </w:pPr>
            <w:r w:rsidRPr="00A63A43">
              <w:rPr>
                <w:rFonts w:ascii="Arial" w:hAnsi="Arial" w:cs="Arial"/>
                <w:b/>
                <w:bCs/>
                <w:szCs w:val="24"/>
              </w:rPr>
              <w:t>PHONE #</w:t>
            </w:r>
          </w:p>
        </w:tc>
        <w:tc>
          <w:tcPr>
            <w:tcW w:w="5219" w:type="dxa"/>
            <w:shd w:val="clear" w:color="auto" w:fill="FFFFFF"/>
          </w:tcPr>
          <w:p w:rsidR="00AE2FFD" w:rsidRPr="00A63A43" w:rsidRDefault="00AE2FFD" w:rsidP="002448CC">
            <w:pPr>
              <w:rPr>
                <w:rFonts w:ascii="Arial" w:hAnsi="Arial" w:cs="Arial"/>
                <w:szCs w:val="24"/>
              </w:rPr>
            </w:pPr>
            <w:r w:rsidRPr="00A63A43">
              <w:rPr>
                <w:rFonts w:ascii="Arial" w:hAnsi="Arial" w:cs="Arial"/>
                <w:szCs w:val="24"/>
              </w:rPr>
              <w:t>608-267-3523</w:t>
            </w:r>
          </w:p>
        </w:tc>
      </w:tr>
      <w:tr w:rsidR="00AE2FFD" w:rsidRPr="00A63A43" w:rsidTr="002448CC">
        <w:trPr>
          <w:cantSplit/>
          <w:trHeight w:val="53"/>
          <w:tblCellSpacing w:w="20" w:type="dxa"/>
        </w:trPr>
        <w:tc>
          <w:tcPr>
            <w:tcW w:w="2430" w:type="dxa"/>
            <w:vMerge/>
            <w:shd w:val="clear" w:color="auto" w:fill="E6E6E6"/>
          </w:tcPr>
          <w:p w:rsidR="00AE2FFD" w:rsidRPr="00A63A43" w:rsidRDefault="00AE2FFD" w:rsidP="002448CC">
            <w:pPr>
              <w:rPr>
                <w:rFonts w:ascii="Arial" w:hAnsi="Arial" w:cs="Arial"/>
                <w:szCs w:val="24"/>
              </w:rPr>
            </w:pPr>
          </w:p>
        </w:tc>
        <w:tc>
          <w:tcPr>
            <w:tcW w:w="1877" w:type="dxa"/>
            <w:shd w:val="clear" w:color="auto" w:fill="E6E6E6"/>
          </w:tcPr>
          <w:p w:rsidR="00AE2FFD" w:rsidRPr="00A63A43" w:rsidRDefault="00AE2FFD" w:rsidP="002448CC">
            <w:pPr>
              <w:jc w:val="right"/>
              <w:rPr>
                <w:rFonts w:ascii="Arial" w:hAnsi="Arial" w:cs="Arial"/>
                <w:b/>
                <w:bCs/>
                <w:szCs w:val="24"/>
              </w:rPr>
            </w:pPr>
            <w:r w:rsidRPr="00A63A43">
              <w:rPr>
                <w:rFonts w:ascii="Arial" w:hAnsi="Arial" w:cs="Arial"/>
                <w:b/>
                <w:bCs/>
                <w:szCs w:val="24"/>
              </w:rPr>
              <w:t>FAX #</w:t>
            </w:r>
          </w:p>
        </w:tc>
        <w:tc>
          <w:tcPr>
            <w:tcW w:w="5219" w:type="dxa"/>
            <w:shd w:val="clear" w:color="auto" w:fill="FFFFFF"/>
          </w:tcPr>
          <w:p w:rsidR="00AE2FFD" w:rsidRPr="00A63A43" w:rsidRDefault="00AE2FFD" w:rsidP="002448CC">
            <w:pPr>
              <w:rPr>
                <w:rFonts w:ascii="Arial" w:hAnsi="Arial" w:cs="Arial"/>
                <w:szCs w:val="24"/>
              </w:rPr>
            </w:pPr>
            <w:r w:rsidRPr="00A63A43">
              <w:rPr>
                <w:rFonts w:ascii="Arial" w:hAnsi="Arial" w:cs="Arial"/>
                <w:szCs w:val="24"/>
              </w:rPr>
              <w:t>608-266-4425</w:t>
            </w:r>
          </w:p>
        </w:tc>
      </w:tr>
      <w:tr w:rsidR="00AE2FFD" w:rsidRPr="00A63A43" w:rsidTr="002448CC">
        <w:trPr>
          <w:cantSplit/>
          <w:trHeight w:val="53"/>
          <w:tblCellSpacing w:w="20" w:type="dxa"/>
        </w:trPr>
        <w:tc>
          <w:tcPr>
            <w:tcW w:w="2430" w:type="dxa"/>
            <w:vMerge/>
            <w:shd w:val="clear" w:color="auto" w:fill="E6E6E6"/>
          </w:tcPr>
          <w:p w:rsidR="00AE2FFD" w:rsidRPr="00A63A43" w:rsidRDefault="00AE2FFD" w:rsidP="002448CC">
            <w:pPr>
              <w:rPr>
                <w:rFonts w:ascii="Arial" w:hAnsi="Arial" w:cs="Arial"/>
                <w:szCs w:val="24"/>
              </w:rPr>
            </w:pPr>
          </w:p>
        </w:tc>
        <w:tc>
          <w:tcPr>
            <w:tcW w:w="1877" w:type="dxa"/>
            <w:shd w:val="clear" w:color="auto" w:fill="E6E6E6"/>
          </w:tcPr>
          <w:p w:rsidR="00AE2FFD" w:rsidRPr="00A63A43" w:rsidRDefault="00AE2FFD" w:rsidP="002448CC">
            <w:pPr>
              <w:jc w:val="right"/>
              <w:rPr>
                <w:rFonts w:ascii="Arial" w:hAnsi="Arial" w:cs="Arial"/>
                <w:b/>
                <w:bCs/>
                <w:szCs w:val="24"/>
              </w:rPr>
            </w:pPr>
            <w:r w:rsidRPr="00A63A43">
              <w:rPr>
                <w:rFonts w:ascii="Arial" w:hAnsi="Arial" w:cs="Arial"/>
                <w:b/>
                <w:bCs/>
                <w:szCs w:val="24"/>
              </w:rPr>
              <w:t xml:space="preserve">EMAIL </w:t>
            </w:r>
          </w:p>
        </w:tc>
        <w:tc>
          <w:tcPr>
            <w:tcW w:w="5219" w:type="dxa"/>
            <w:shd w:val="clear" w:color="auto" w:fill="FFFFFF"/>
          </w:tcPr>
          <w:p w:rsidR="00AE2FFD" w:rsidRPr="00A63A43" w:rsidRDefault="005A0579" w:rsidP="002448CC">
            <w:pPr>
              <w:rPr>
                <w:rFonts w:ascii="Arial" w:hAnsi="Arial" w:cs="Arial"/>
                <w:szCs w:val="24"/>
              </w:rPr>
            </w:pPr>
            <w:hyperlink r:id="rId10" w:history="1">
              <w:r w:rsidR="00AE2FFD" w:rsidRPr="003E2D36">
                <w:rPr>
                  <w:rStyle w:val="Hyperlink"/>
                  <w:rFonts w:ascii="Arial" w:hAnsi="Arial" w:cs="Arial"/>
                  <w:szCs w:val="24"/>
                </w:rPr>
                <w:t>patten.peter@countyofdane.com</w:t>
              </w:r>
            </w:hyperlink>
          </w:p>
        </w:tc>
      </w:tr>
      <w:tr w:rsidR="00AE2FFD" w:rsidRPr="00A63A43" w:rsidTr="002448CC">
        <w:trPr>
          <w:cantSplit/>
          <w:trHeight w:val="53"/>
          <w:tblCellSpacing w:w="20" w:type="dxa"/>
        </w:trPr>
        <w:tc>
          <w:tcPr>
            <w:tcW w:w="2430" w:type="dxa"/>
            <w:vMerge/>
            <w:shd w:val="clear" w:color="auto" w:fill="E6E6E6"/>
          </w:tcPr>
          <w:p w:rsidR="00AE2FFD" w:rsidRPr="00A63A43" w:rsidRDefault="00AE2FFD" w:rsidP="002448CC">
            <w:pPr>
              <w:rPr>
                <w:rFonts w:ascii="Arial" w:hAnsi="Arial" w:cs="Arial"/>
                <w:szCs w:val="24"/>
              </w:rPr>
            </w:pPr>
          </w:p>
        </w:tc>
        <w:tc>
          <w:tcPr>
            <w:tcW w:w="1877" w:type="dxa"/>
            <w:shd w:val="clear" w:color="auto" w:fill="E6E6E6"/>
          </w:tcPr>
          <w:p w:rsidR="00AE2FFD" w:rsidRPr="00A63A43" w:rsidRDefault="00AE2FFD" w:rsidP="002448CC">
            <w:pPr>
              <w:jc w:val="right"/>
              <w:rPr>
                <w:rFonts w:ascii="Arial" w:hAnsi="Arial" w:cs="Arial"/>
                <w:b/>
                <w:bCs/>
                <w:szCs w:val="24"/>
              </w:rPr>
            </w:pPr>
            <w:r w:rsidRPr="00A63A43">
              <w:rPr>
                <w:rFonts w:ascii="Arial" w:hAnsi="Arial" w:cs="Arial"/>
                <w:b/>
                <w:bCs/>
                <w:szCs w:val="24"/>
              </w:rPr>
              <w:t>WEB SITE</w:t>
            </w:r>
          </w:p>
        </w:tc>
        <w:tc>
          <w:tcPr>
            <w:tcW w:w="5219" w:type="dxa"/>
            <w:shd w:val="clear" w:color="auto" w:fill="FFFFFF"/>
          </w:tcPr>
          <w:p w:rsidR="00AE2FFD" w:rsidRPr="00A63A43" w:rsidRDefault="005A0579" w:rsidP="002448CC">
            <w:pPr>
              <w:rPr>
                <w:rFonts w:ascii="Arial" w:hAnsi="Arial" w:cs="Arial"/>
                <w:szCs w:val="24"/>
              </w:rPr>
            </w:pPr>
            <w:hyperlink r:id="rId11" w:history="1">
              <w:r w:rsidR="00AE2FFD" w:rsidRPr="00A63A43">
                <w:rPr>
                  <w:rFonts w:ascii="Arial" w:hAnsi="Arial" w:cs="Arial"/>
                  <w:color w:val="0000FF"/>
                  <w:szCs w:val="24"/>
                  <w:u w:val="single"/>
                </w:rPr>
                <w:t>www.danepurchasing.com</w:t>
              </w:r>
            </w:hyperlink>
          </w:p>
        </w:tc>
      </w:tr>
      <w:tr w:rsidR="00AE2FFD" w:rsidRPr="00A63A43" w:rsidTr="002448CC">
        <w:trPr>
          <w:cantSplit/>
          <w:trHeight w:val="208"/>
          <w:tblCellSpacing w:w="20" w:type="dxa"/>
        </w:trPr>
        <w:tc>
          <w:tcPr>
            <w:tcW w:w="9606" w:type="dxa"/>
            <w:gridSpan w:val="3"/>
            <w:shd w:val="clear" w:color="auto" w:fill="FFFFFF"/>
          </w:tcPr>
          <w:p w:rsidR="00AE2FFD" w:rsidRPr="00A63A43" w:rsidRDefault="00AE2FFD" w:rsidP="00FE3780">
            <w:pPr>
              <w:rPr>
                <w:rFonts w:ascii="Arial" w:hAnsi="Arial" w:cs="Arial"/>
                <w:b/>
                <w:bCs/>
                <w:sz w:val="20"/>
                <w:szCs w:val="24"/>
              </w:rPr>
            </w:pPr>
            <w:r w:rsidRPr="00A63A43">
              <w:rPr>
                <w:rFonts w:ascii="Arial" w:hAnsi="Arial" w:cs="Arial"/>
                <w:b/>
                <w:bCs/>
                <w:sz w:val="20"/>
                <w:szCs w:val="24"/>
              </w:rPr>
              <w:t>DATE BID ISSUED</w:t>
            </w:r>
            <w:r w:rsidRPr="003A7939">
              <w:rPr>
                <w:rFonts w:ascii="Arial" w:hAnsi="Arial" w:cs="Arial"/>
                <w:b/>
                <w:bCs/>
                <w:sz w:val="20"/>
                <w:szCs w:val="24"/>
              </w:rPr>
              <w:t xml:space="preserve">: </w:t>
            </w:r>
            <w:r w:rsidR="00FE3780" w:rsidRPr="003A7939">
              <w:rPr>
                <w:rFonts w:ascii="Arial" w:hAnsi="Arial" w:cs="Arial"/>
                <w:b/>
                <w:bCs/>
                <w:sz w:val="20"/>
                <w:szCs w:val="24"/>
              </w:rPr>
              <w:t>December 11</w:t>
            </w:r>
            <w:r w:rsidR="00650616" w:rsidRPr="003A7939">
              <w:rPr>
                <w:rFonts w:ascii="Arial" w:hAnsi="Arial" w:cs="Arial"/>
                <w:b/>
                <w:bCs/>
                <w:sz w:val="20"/>
                <w:szCs w:val="24"/>
              </w:rPr>
              <w:t>, 2017</w:t>
            </w:r>
          </w:p>
        </w:tc>
      </w:tr>
    </w:tbl>
    <w:p w:rsidR="00E54316" w:rsidRDefault="001012F1" w:rsidP="00EE327A">
      <w:pPr>
        <w:jc w:val="center"/>
        <w:rPr>
          <w:rFonts w:ascii="Arial" w:hAnsi="Arial" w:cs="Arial"/>
          <w:b/>
          <w:sz w:val="28"/>
        </w:rPr>
      </w:pPr>
      <w:r>
        <w:rPr>
          <w:rFonts w:ascii="Arial" w:hAnsi="Arial" w:cs="Arial"/>
        </w:rPr>
        <w:br w:type="page"/>
      </w:r>
      <w:r w:rsidR="00E54316" w:rsidRPr="003A7939">
        <w:rPr>
          <w:rFonts w:ascii="Arial" w:hAnsi="Arial" w:cs="Arial"/>
          <w:b/>
          <w:sz w:val="28"/>
        </w:rPr>
        <w:lastRenderedPageBreak/>
        <w:t>TABLE OF CONTENTS</w:t>
      </w:r>
    </w:p>
    <w:p w:rsidR="003A7939" w:rsidRDefault="003A7939" w:rsidP="00EE327A">
      <w:pPr>
        <w:jc w:val="center"/>
        <w:rPr>
          <w:rFonts w:ascii="Arial" w:hAnsi="Arial" w:cs="Arial"/>
        </w:rPr>
      </w:pPr>
    </w:p>
    <w:tbl>
      <w:tblPr>
        <w:tblW w:w="10317" w:type="dxa"/>
        <w:tblLayout w:type="fixed"/>
        <w:tblLook w:val="0000" w:firstRow="0" w:lastRow="0" w:firstColumn="0" w:lastColumn="0" w:noHBand="0" w:noVBand="0"/>
      </w:tblPr>
      <w:tblGrid>
        <w:gridCol w:w="738"/>
        <w:gridCol w:w="792"/>
        <w:gridCol w:w="93"/>
        <w:gridCol w:w="540"/>
        <w:gridCol w:w="8154"/>
      </w:tblGrid>
      <w:tr w:rsidR="003F0888" w:rsidTr="00DA57A9">
        <w:tc>
          <w:tcPr>
            <w:tcW w:w="738" w:type="dxa"/>
          </w:tcPr>
          <w:p w:rsidR="003F0888" w:rsidRPr="00E54316" w:rsidRDefault="003F0888" w:rsidP="00DA57A9">
            <w:pPr>
              <w:rPr>
                <w:rFonts w:ascii="Arial" w:hAnsi="Arial" w:cs="Arial"/>
                <w:b/>
              </w:rPr>
            </w:pPr>
            <w:r w:rsidRPr="00E54316">
              <w:rPr>
                <w:rFonts w:ascii="Arial" w:hAnsi="Arial" w:cs="Arial"/>
                <w:b/>
              </w:rPr>
              <w:t>1.0</w:t>
            </w:r>
          </w:p>
        </w:tc>
        <w:tc>
          <w:tcPr>
            <w:tcW w:w="9579" w:type="dxa"/>
            <w:gridSpan w:val="4"/>
          </w:tcPr>
          <w:p w:rsidR="003F0888" w:rsidRPr="00E54316" w:rsidRDefault="003F0888" w:rsidP="00DA57A9">
            <w:pPr>
              <w:rPr>
                <w:rFonts w:ascii="Arial" w:hAnsi="Arial" w:cs="Arial"/>
                <w:b/>
              </w:rPr>
            </w:pPr>
            <w:r w:rsidRPr="00E54316">
              <w:rPr>
                <w:rFonts w:ascii="Arial" w:hAnsi="Arial" w:cs="Arial"/>
                <w:b/>
              </w:rPr>
              <w:t>GENERAL INFORMATION</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 xml:space="preserve">1.1 </w:t>
            </w:r>
          </w:p>
        </w:tc>
        <w:tc>
          <w:tcPr>
            <w:tcW w:w="8787" w:type="dxa"/>
            <w:gridSpan w:val="3"/>
          </w:tcPr>
          <w:p w:rsidR="003F0888" w:rsidRDefault="003F0888" w:rsidP="00DA57A9">
            <w:pPr>
              <w:rPr>
                <w:rFonts w:ascii="Arial" w:hAnsi="Arial" w:cs="Arial"/>
              </w:rPr>
            </w:pPr>
            <w:r>
              <w:rPr>
                <w:rFonts w:ascii="Arial" w:hAnsi="Arial" w:cs="Arial"/>
              </w:rPr>
              <w:t xml:space="preserve">Introduction </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1.2</w:t>
            </w:r>
          </w:p>
        </w:tc>
        <w:tc>
          <w:tcPr>
            <w:tcW w:w="8787" w:type="dxa"/>
            <w:gridSpan w:val="3"/>
          </w:tcPr>
          <w:p w:rsidR="003F0888" w:rsidRDefault="003F0888" w:rsidP="00DA57A9">
            <w:pPr>
              <w:rPr>
                <w:rFonts w:ascii="Arial" w:hAnsi="Arial" w:cs="Arial"/>
              </w:rPr>
            </w:pPr>
            <w:r>
              <w:rPr>
                <w:rFonts w:ascii="Arial" w:hAnsi="Arial" w:cs="Arial"/>
              </w:rPr>
              <w:t>Clarification of the Specifications</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1.3</w:t>
            </w:r>
          </w:p>
        </w:tc>
        <w:tc>
          <w:tcPr>
            <w:tcW w:w="8787" w:type="dxa"/>
            <w:gridSpan w:val="3"/>
          </w:tcPr>
          <w:p w:rsidR="003F0888" w:rsidRDefault="003F0888" w:rsidP="00DA57A9">
            <w:pPr>
              <w:rPr>
                <w:rFonts w:ascii="Arial" w:hAnsi="Arial" w:cs="Arial"/>
              </w:rPr>
            </w:pPr>
            <w:r>
              <w:rPr>
                <w:rFonts w:ascii="Arial" w:hAnsi="Arial" w:cs="Arial"/>
              </w:rPr>
              <w:t>Addendums and/or Revisions</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1.4</w:t>
            </w:r>
          </w:p>
        </w:tc>
        <w:tc>
          <w:tcPr>
            <w:tcW w:w="8787" w:type="dxa"/>
            <w:gridSpan w:val="3"/>
          </w:tcPr>
          <w:p w:rsidR="003F0888" w:rsidRDefault="003F0888" w:rsidP="00DA57A9">
            <w:pPr>
              <w:rPr>
                <w:rFonts w:ascii="Arial" w:hAnsi="Arial" w:cs="Arial"/>
              </w:rPr>
            </w:pPr>
            <w:r>
              <w:rPr>
                <w:rFonts w:ascii="Arial" w:hAnsi="Arial" w:cs="Arial"/>
              </w:rPr>
              <w:t>Calendar of Events</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1.5</w:t>
            </w:r>
          </w:p>
        </w:tc>
        <w:tc>
          <w:tcPr>
            <w:tcW w:w="8787" w:type="dxa"/>
            <w:gridSpan w:val="3"/>
          </w:tcPr>
          <w:p w:rsidR="003F0888" w:rsidRDefault="003F0888" w:rsidP="00DA57A9">
            <w:pPr>
              <w:rPr>
                <w:rFonts w:ascii="Arial" w:hAnsi="Arial" w:cs="Arial"/>
              </w:rPr>
            </w:pPr>
            <w:r>
              <w:rPr>
                <w:rFonts w:ascii="Arial" w:hAnsi="Arial" w:cs="Arial"/>
              </w:rPr>
              <w:t>Contract Term and Funding</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1.6</w:t>
            </w:r>
          </w:p>
        </w:tc>
        <w:tc>
          <w:tcPr>
            <w:tcW w:w="8787" w:type="dxa"/>
            <w:gridSpan w:val="3"/>
          </w:tcPr>
          <w:p w:rsidR="003F0888" w:rsidRDefault="003F0888" w:rsidP="00DA57A9">
            <w:pPr>
              <w:rPr>
                <w:rFonts w:ascii="Arial" w:hAnsi="Arial" w:cs="Arial"/>
              </w:rPr>
            </w:pPr>
            <w:r>
              <w:rPr>
                <w:rFonts w:ascii="Arial" w:hAnsi="Arial" w:cs="Arial"/>
              </w:rPr>
              <w:t>Reasonable Accommodations</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1.7</w:t>
            </w:r>
          </w:p>
        </w:tc>
        <w:tc>
          <w:tcPr>
            <w:tcW w:w="8787" w:type="dxa"/>
            <w:gridSpan w:val="3"/>
          </w:tcPr>
          <w:p w:rsidR="003F0888" w:rsidRDefault="003F0888" w:rsidP="00DA57A9">
            <w:pPr>
              <w:rPr>
                <w:rFonts w:ascii="Arial" w:hAnsi="Arial" w:cs="Arial"/>
              </w:rPr>
            </w:pPr>
            <w:r>
              <w:rPr>
                <w:rFonts w:ascii="Arial" w:hAnsi="Arial" w:cs="Arial"/>
              </w:rPr>
              <w:t>Local Purchasing Ordinance</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1.8</w:t>
            </w:r>
          </w:p>
        </w:tc>
        <w:tc>
          <w:tcPr>
            <w:tcW w:w="8787" w:type="dxa"/>
            <w:gridSpan w:val="3"/>
          </w:tcPr>
          <w:p w:rsidR="003F0888" w:rsidRDefault="003F0888" w:rsidP="00DA57A9">
            <w:pPr>
              <w:rPr>
                <w:rFonts w:ascii="Arial" w:hAnsi="Arial" w:cs="Arial"/>
              </w:rPr>
            </w:pPr>
            <w:r>
              <w:rPr>
                <w:rFonts w:ascii="Arial" w:hAnsi="Arial" w:cs="Arial"/>
              </w:rPr>
              <w:t>Dane County Sustainability Principles</w:t>
            </w:r>
          </w:p>
          <w:p w:rsidR="003F0888" w:rsidRPr="00126DD6" w:rsidRDefault="003F0888" w:rsidP="00DA57A9">
            <w:pPr>
              <w:rPr>
                <w:rFonts w:ascii="Arial" w:hAnsi="Arial" w:cs="Arial"/>
                <w:sz w:val="18"/>
              </w:rPr>
            </w:pPr>
          </w:p>
        </w:tc>
      </w:tr>
      <w:tr w:rsidR="003F0888" w:rsidTr="00DA57A9">
        <w:tc>
          <w:tcPr>
            <w:tcW w:w="738" w:type="dxa"/>
          </w:tcPr>
          <w:p w:rsidR="003F0888" w:rsidRPr="00E54316" w:rsidRDefault="003F0888" w:rsidP="00DA57A9">
            <w:pPr>
              <w:rPr>
                <w:rFonts w:ascii="Arial" w:hAnsi="Arial" w:cs="Arial"/>
                <w:b/>
              </w:rPr>
            </w:pPr>
            <w:r>
              <w:rPr>
                <w:rFonts w:ascii="Arial" w:hAnsi="Arial" w:cs="Arial"/>
                <w:b/>
              </w:rPr>
              <w:t>2.0</w:t>
            </w:r>
          </w:p>
        </w:tc>
        <w:tc>
          <w:tcPr>
            <w:tcW w:w="9579" w:type="dxa"/>
            <w:gridSpan w:val="4"/>
          </w:tcPr>
          <w:p w:rsidR="003F0888" w:rsidRPr="00E54316" w:rsidRDefault="003F0888" w:rsidP="00DA57A9">
            <w:pPr>
              <w:rPr>
                <w:rFonts w:ascii="Arial" w:hAnsi="Arial" w:cs="Arial"/>
                <w:b/>
              </w:rPr>
            </w:pPr>
            <w:r>
              <w:rPr>
                <w:rFonts w:ascii="Arial" w:hAnsi="Arial" w:cs="Arial"/>
                <w:b/>
              </w:rPr>
              <w:t>PROJECT OVERVIEW AND SCOPE OF SERVICES</w:t>
            </w:r>
          </w:p>
        </w:tc>
      </w:tr>
      <w:tr w:rsidR="003F0888" w:rsidTr="00DA57A9">
        <w:tc>
          <w:tcPr>
            <w:tcW w:w="738" w:type="dxa"/>
          </w:tcPr>
          <w:p w:rsidR="003F0888" w:rsidRPr="00E54316" w:rsidRDefault="003F0888" w:rsidP="00DA57A9">
            <w:pPr>
              <w:rPr>
                <w:rFonts w:ascii="Arial" w:hAnsi="Arial" w:cs="Arial"/>
                <w:b/>
              </w:rPr>
            </w:pPr>
          </w:p>
        </w:tc>
        <w:tc>
          <w:tcPr>
            <w:tcW w:w="9579" w:type="dxa"/>
            <w:gridSpan w:val="4"/>
          </w:tcPr>
          <w:p w:rsidR="003F0888" w:rsidRPr="002064CB" w:rsidRDefault="003F0888" w:rsidP="00DA57A9">
            <w:pPr>
              <w:tabs>
                <w:tab w:val="left" w:pos="780"/>
              </w:tabs>
              <w:rPr>
                <w:rFonts w:ascii="Arial" w:hAnsi="Arial" w:cs="Arial"/>
              </w:rPr>
            </w:pPr>
            <w:r>
              <w:rPr>
                <w:rFonts w:ascii="Arial" w:hAnsi="Arial" w:cs="Arial"/>
              </w:rPr>
              <w:t>2.1</w:t>
            </w:r>
            <w:r>
              <w:rPr>
                <w:rFonts w:ascii="Arial" w:hAnsi="Arial" w:cs="Arial"/>
              </w:rPr>
              <w:tab/>
              <w:t>Project Overview</w:t>
            </w:r>
          </w:p>
        </w:tc>
      </w:tr>
      <w:tr w:rsidR="003F0888" w:rsidTr="00DA57A9">
        <w:tc>
          <w:tcPr>
            <w:tcW w:w="738" w:type="dxa"/>
          </w:tcPr>
          <w:p w:rsidR="003F0888" w:rsidRPr="00E54316" w:rsidRDefault="003F0888" w:rsidP="00DA57A9">
            <w:pPr>
              <w:rPr>
                <w:rFonts w:ascii="Arial" w:hAnsi="Arial" w:cs="Arial"/>
                <w:b/>
              </w:rPr>
            </w:pPr>
          </w:p>
        </w:tc>
        <w:tc>
          <w:tcPr>
            <w:tcW w:w="9579" w:type="dxa"/>
            <w:gridSpan w:val="4"/>
          </w:tcPr>
          <w:p w:rsidR="003F0888" w:rsidRPr="002064CB" w:rsidRDefault="003F0888" w:rsidP="00DA57A9">
            <w:pPr>
              <w:tabs>
                <w:tab w:val="left" w:pos="780"/>
              </w:tabs>
              <w:rPr>
                <w:rFonts w:ascii="Arial" w:hAnsi="Arial" w:cs="Arial"/>
              </w:rPr>
            </w:pPr>
            <w:r>
              <w:rPr>
                <w:rFonts w:ascii="Arial" w:hAnsi="Arial" w:cs="Arial"/>
              </w:rPr>
              <w:t>2.2</w:t>
            </w:r>
            <w:r>
              <w:rPr>
                <w:rFonts w:ascii="Arial" w:hAnsi="Arial" w:cs="Arial"/>
              </w:rPr>
              <w:tab/>
              <w:t>Definitions</w:t>
            </w:r>
          </w:p>
        </w:tc>
      </w:tr>
      <w:tr w:rsidR="003F0888" w:rsidTr="00DA57A9">
        <w:tc>
          <w:tcPr>
            <w:tcW w:w="738" w:type="dxa"/>
          </w:tcPr>
          <w:p w:rsidR="003F0888" w:rsidRPr="00E54316" w:rsidRDefault="003F0888" w:rsidP="00DA57A9">
            <w:pPr>
              <w:rPr>
                <w:rFonts w:ascii="Arial" w:hAnsi="Arial" w:cs="Arial"/>
                <w:b/>
              </w:rPr>
            </w:pPr>
          </w:p>
        </w:tc>
        <w:tc>
          <w:tcPr>
            <w:tcW w:w="9579" w:type="dxa"/>
            <w:gridSpan w:val="4"/>
          </w:tcPr>
          <w:p w:rsidR="003F0888" w:rsidRDefault="003F0888" w:rsidP="00DA57A9">
            <w:pPr>
              <w:tabs>
                <w:tab w:val="left" w:pos="780"/>
              </w:tabs>
              <w:rPr>
                <w:rFonts w:ascii="Arial" w:hAnsi="Arial" w:cs="Arial"/>
              </w:rPr>
            </w:pPr>
            <w:r>
              <w:rPr>
                <w:rFonts w:ascii="Arial" w:hAnsi="Arial" w:cs="Arial"/>
              </w:rPr>
              <w:t>2.3</w:t>
            </w:r>
            <w:r>
              <w:rPr>
                <w:rFonts w:ascii="Arial" w:hAnsi="Arial" w:cs="Arial"/>
              </w:rPr>
              <w:tab/>
              <w:t>Scope of Services</w:t>
            </w:r>
          </w:p>
          <w:p w:rsidR="003F0888" w:rsidRPr="00126DD6" w:rsidRDefault="003F0888" w:rsidP="00DA57A9">
            <w:pPr>
              <w:tabs>
                <w:tab w:val="left" w:pos="780"/>
              </w:tabs>
              <w:rPr>
                <w:rFonts w:ascii="Arial" w:hAnsi="Arial" w:cs="Arial"/>
                <w:sz w:val="18"/>
              </w:rPr>
            </w:pPr>
          </w:p>
        </w:tc>
      </w:tr>
      <w:tr w:rsidR="003F0888" w:rsidRPr="00E54316" w:rsidTr="00DA57A9">
        <w:tc>
          <w:tcPr>
            <w:tcW w:w="738" w:type="dxa"/>
          </w:tcPr>
          <w:p w:rsidR="003F0888" w:rsidRPr="00E54316" w:rsidRDefault="003F0888" w:rsidP="00DA57A9">
            <w:pPr>
              <w:rPr>
                <w:rFonts w:ascii="Arial" w:hAnsi="Arial" w:cs="Arial"/>
                <w:b/>
              </w:rPr>
            </w:pPr>
            <w:r>
              <w:rPr>
                <w:rFonts w:ascii="Arial" w:hAnsi="Arial" w:cs="Arial"/>
                <w:b/>
              </w:rPr>
              <w:t>3</w:t>
            </w:r>
            <w:r w:rsidRPr="00E54316">
              <w:rPr>
                <w:rFonts w:ascii="Arial" w:hAnsi="Arial" w:cs="Arial"/>
                <w:b/>
              </w:rPr>
              <w:t>.0</w:t>
            </w:r>
          </w:p>
        </w:tc>
        <w:tc>
          <w:tcPr>
            <w:tcW w:w="9579" w:type="dxa"/>
            <w:gridSpan w:val="4"/>
          </w:tcPr>
          <w:p w:rsidR="003F0888" w:rsidRPr="00E54316" w:rsidRDefault="003F0888" w:rsidP="00DA57A9">
            <w:pPr>
              <w:rPr>
                <w:rFonts w:ascii="Arial" w:hAnsi="Arial" w:cs="Arial"/>
                <w:b/>
              </w:rPr>
            </w:pPr>
            <w:r w:rsidRPr="00E54316">
              <w:rPr>
                <w:rFonts w:ascii="Arial" w:hAnsi="Arial" w:cs="Arial"/>
                <w:b/>
              </w:rPr>
              <w:t xml:space="preserve">PROPOSAL </w:t>
            </w:r>
            <w:r>
              <w:rPr>
                <w:rFonts w:ascii="Arial" w:hAnsi="Arial" w:cs="Arial"/>
                <w:b/>
              </w:rPr>
              <w:t xml:space="preserve">PREPARATION </w:t>
            </w:r>
            <w:r w:rsidRPr="00E54316">
              <w:rPr>
                <w:rFonts w:ascii="Arial" w:hAnsi="Arial" w:cs="Arial"/>
                <w:b/>
              </w:rPr>
              <w:t>REQUIREMENTS</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3.1</w:t>
            </w:r>
          </w:p>
        </w:tc>
        <w:tc>
          <w:tcPr>
            <w:tcW w:w="8787" w:type="dxa"/>
            <w:gridSpan w:val="3"/>
          </w:tcPr>
          <w:p w:rsidR="003F0888" w:rsidRPr="006920FC" w:rsidRDefault="003F0888" w:rsidP="00DA57A9">
            <w:pPr>
              <w:rPr>
                <w:rFonts w:ascii="Arial" w:hAnsi="Arial" w:cs="Arial"/>
              </w:rPr>
            </w:pPr>
            <w:r w:rsidRPr="006920FC">
              <w:rPr>
                <w:rFonts w:ascii="Arial" w:hAnsi="Arial" w:cs="Arial"/>
              </w:rPr>
              <w:t>Proposal Cover</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3.2</w:t>
            </w:r>
          </w:p>
        </w:tc>
        <w:tc>
          <w:tcPr>
            <w:tcW w:w="8787" w:type="dxa"/>
            <w:gridSpan w:val="3"/>
          </w:tcPr>
          <w:p w:rsidR="003F0888" w:rsidRPr="006920FC" w:rsidRDefault="003F0888" w:rsidP="00DA57A9">
            <w:pPr>
              <w:rPr>
                <w:rFonts w:ascii="Arial" w:hAnsi="Arial" w:cs="Arial"/>
              </w:rPr>
            </w:pPr>
            <w:r>
              <w:rPr>
                <w:rFonts w:ascii="Arial" w:hAnsi="Arial" w:cs="Arial"/>
              </w:rPr>
              <w:t>Signature Affidavit</w:t>
            </w:r>
            <w:r>
              <w:rPr>
                <w:rFonts w:ascii="Arial" w:hAnsi="Arial" w:cs="Arial"/>
                <w:color w:val="0000FF"/>
              </w:rPr>
              <w:t xml:space="preserve"> Required Form (Attachment A)</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3.3</w:t>
            </w:r>
          </w:p>
        </w:tc>
        <w:tc>
          <w:tcPr>
            <w:tcW w:w="8787" w:type="dxa"/>
            <w:gridSpan w:val="3"/>
          </w:tcPr>
          <w:p w:rsidR="003F0888" w:rsidRPr="006920FC" w:rsidRDefault="003F0888" w:rsidP="00DA57A9">
            <w:pPr>
              <w:rPr>
                <w:rFonts w:ascii="Arial" w:hAnsi="Arial" w:cs="Arial"/>
              </w:rPr>
            </w:pPr>
            <w:r w:rsidRPr="006920FC">
              <w:rPr>
                <w:rFonts w:ascii="Arial" w:hAnsi="Arial" w:cs="Arial"/>
              </w:rPr>
              <w:t>Table of Contents</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3.4</w:t>
            </w:r>
          </w:p>
        </w:tc>
        <w:tc>
          <w:tcPr>
            <w:tcW w:w="8787" w:type="dxa"/>
            <w:gridSpan w:val="3"/>
          </w:tcPr>
          <w:p w:rsidR="003F0888" w:rsidRPr="006920FC" w:rsidRDefault="003F0888" w:rsidP="00DA57A9">
            <w:pPr>
              <w:rPr>
                <w:rFonts w:ascii="Arial" w:hAnsi="Arial" w:cs="Arial"/>
              </w:rPr>
            </w:pPr>
            <w:r>
              <w:rPr>
                <w:rFonts w:ascii="Arial" w:hAnsi="Arial" w:cs="Arial"/>
              </w:rPr>
              <w:t>Cover Letter</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3.5</w:t>
            </w:r>
          </w:p>
        </w:tc>
        <w:tc>
          <w:tcPr>
            <w:tcW w:w="8787" w:type="dxa"/>
            <w:gridSpan w:val="3"/>
          </w:tcPr>
          <w:p w:rsidR="003F0888" w:rsidRPr="006920FC" w:rsidRDefault="003F0888" w:rsidP="00DA57A9">
            <w:pPr>
              <w:rPr>
                <w:rFonts w:ascii="Arial" w:hAnsi="Arial" w:cs="Arial"/>
              </w:rPr>
            </w:pPr>
            <w:r>
              <w:rPr>
                <w:rFonts w:ascii="Arial" w:hAnsi="Arial" w:cs="Arial"/>
              </w:rPr>
              <w:t>Firm Description</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3.6</w:t>
            </w:r>
          </w:p>
        </w:tc>
        <w:tc>
          <w:tcPr>
            <w:tcW w:w="8787" w:type="dxa"/>
            <w:gridSpan w:val="3"/>
          </w:tcPr>
          <w:p w:rsidR="003F0888" w:rsidRPr="006920FC" w:rsidRDefault="003F0888" w:rsidP="00DA57A9">
            <w:pPr>
              <w:rPr>
                <w:rFonts w:ascii="Arial" w:hAnsi="Arial" w:cs="Arial"/>
              </w:rPr>
            </w:pPr>
            <w:r>
              <w:rPr>
                <w:rFonts w:ascii="Arial" w:hAnsi="Arial" w:cs="Arial"/>
              </w:rPr>
              <w:t>Project Team and Roles</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3.7</w:t>
            </w:r>
          </w:p>
        </w:tc>
        <w:tc>
          <w:tcPr>
            <w:tcW w:w="8787" w:type="dxa"/>
            <w:gridSpan w:val="3"/>
          </w:tcPr>
          <w:p w:rsidR="003F0888" w:rsidRPr="006920FC" w:rsidRDefault="003F0888" w:rsidP="00DA57A9">
            <w:pPr>
              <w:rPr>
                <w:rFonts w:ascii="Arial" w:hAnsi="Arial" w:cs="Arial"/>
              </w:rPr>
            </w:pPr>
            <w:r>
              <w:rPr>
                <w:rFonts w:ascii="Arial" w:hAnsi="Arial" w:cs="Arial"/>
              </w:rPr>
              <w:t>Relevant Firm Experience</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3.8</w:t>
            </w:r>
          </w:p>
        </w:tc>
        <w:tc>
          <w:tcPr>
            <w:tcW w:w="8787" w:type="dxa"/>
            <w:gridSpan w:val="3"/>
          </w:tcPr>
          <w:p w:rsidR="003F0888" w:rsidRPr="006920FC" w:rsidRDefault="003F0888" w:rsidP="00DA57A9">
            <w:pPr>
              <w:rPr>
                <w:rFonts w:ascii="Arial" w:hAnsi="Arial" w:cs="Arial"/>
              </w:rPr>
            </w:pPr>
            <w:r>
              <w:rPr>
                <w:rFonts w:ascii="Arial" w:hAnsi="Arial" w:cs="Arial"/>
              </w:rPr>
              <w:t>Team Resumes</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3.9</w:t>
            </w:r>
          </w:p>
        </w:tc>
        <w:tc>
          <w:tcPr>
            <w:tcW w:w="8787" w:type="dxa"/>
            <w:gridSpan w:val="3"/>
          </w:tcPr>
          <w:p w:rsidR="003F0888" w:rsidRPr="006920FC" w:rsidRDefault="003F0888" w:rsidP="00DA57A9">
            <w:pPr>
              <w:rPr>
                <w:rFonts w:ascii="Arial" w:hAnsi="Arial" w:cs="Arial"/>
              </w:rPr>
            </w:pPr>
            <w:r>
              <w:rPr>
                <w:rFonts w:ascii="Arial" w:hAnsi="Arial" w:cs="Arial"/>
              </w:rPr>
              <w:t>Project Understanding and Approach</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3.10</w:t>
            </w:r>
          </w:p>
        </w:tc>
        <w:tc>
          <w:tcPr>
            <w:tcW w:w="8787" w:type="dxa"/>
            <w:gridSpan w:val="3"/>
          </w:tcPr>
          <w:p w:rsidR="003F0888" w:rsidRPr="006920FC" w:rsidRDefault="003F0888" w:rsidP="00DA57A9">
            <w:pPr>
              <w:rPr>
                <w:rFonts w:ascii="Arial" w:hAnsi="Arial" w:cs="Arial"/>
              </w:rPr>
            </w:pPr>
            <w:r>
              <w:rPr>
                <w:rFonts w:ascii="Arial" w:hAnsi="Arial" w:cs="Arial"/>
              </w:rPr>
              <w:t>Project Schedule</w:t>
            </w:r>
          </w:p>
        </w:tc>
      </w:tr>
      <w:tr w:rsidR="003F0888" w:rsidRPr="006920FC"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3.11</w:t>
            </w:r>
          </w:p>
          <w:p w:rsidR="003F0888" w:rsidRPr="00126DD6" w:rsidRDefault="003F0888" w:rsidP="00DA57A9">
            <w:pPr>
              <w:rPr>
                <w:rFonts w:ascii="Arial" w:hAnsi="Arial" w:cs="Arial"/>
                <w:sz w:val="18"/>
              </w:rPr>
            </w:pPr>
          </w:p>
        </w:tc>
        <w:tc>
          <w:tcPr>
            <w:tcW w:w="8787" w:type="dxa"/>
            <w:gridSpan w:val="3"/>
          </w:tcPr>
          <w:p w:rsidR="003F0888" w:rsidRPr="006920FC" w:rsidRDefault="003F0888" w:rsidP="00DA57A9">
            <w:pPr>
              <w:rPr>
                <w:rFonts w:ascii="Arial" w:hAnsi="Arial" w:cs="Arial"/>
              </w:rPr>
            </w:pPr>
            <w:r>
              <w:rPr>
                <w:rFonts w:ascii="Arial" w:hAnsi="Arial" w:cs="Arial"/>
                <w:color w:val="0000FF"/>
              </w:rPr>
              <w:t>Required Forms (Attachment B – D)</w:t>
            </w:r>
            <w:r w:rsidRPr="006920FC">
              <w:rPr>
                <w:rFonts w:ascii="Arial" w:hAnsi="Arial" w:cs="Arial"/>
              </w:rPr>
              <w:t xml:space="preserve"> </w:t>
            </w:r>
          </w:p>
        </w:tc>
      </w:tr>
      <w:tr w:rsidR="003F0888" w:rsidRPr="00E54316" w:rsidTr="00DA57A9">
        <w:tc>
          <w:tcPr>
            <w:tcW w:w="738" w:type="dxa"/>
          </w:tcPr>
          <w:p w:rsidR="003F0888" w:rsidRPr="00E54316" w:rsidRDefault="003F0888" w:rsidP="00DA57A9">
            <w:pPr>
              <w:rPr>
                <w:rFonts w:ascii="Arial" w:hAnsi="Arial" w:cs="Arial"/>
                <w:b/>
              </w:rPr>
            </w:pPr>
            <w:r>
              <w:rPr>
                <w:rFonts w:ascii="Arial" w:hAnsi="Arial" w:cs="Arial"/>
                <w:b/>
              </w:rPr>
              <w:t>4</w:t>
            </w:r>
            <w:r w:rsidRPr="00E54316">
              <w:rPr>
                <w:rFonts w:ascii="Arial" w:hAnsi="Arial" w:cs="Arial"/>
                <w:b/>
              </w:rPr>
              <w:t>.0</w:t>
            </w:r>
          </w:p>
        </w:tc>
        <w:tc>
          <w:tcPr>
            <w:tcW w:w="9579" w:type="dxa"/>
            <w:gridSpan w:val="4"/>
          </w:tcPr>
          <w:p w:rsidR="003F0888" w:rsidRPr="00E54316" w:rsidRDefault="003F0888" w:rsidP="00DA57A9">
            <w:pPr>
              <w:rPr>
                <w:rFonts w:ascii="Arial" w:hAnsi="Arial" w:cs="Arial"/>
                <w:b/>
              </w:rPr>
            </w:pPr>
            <w:r w:rsidRPr="00E54316">
              <w:rPr>
                <w:rFonts w:ascii="Arial" w:hAnsi="Arial" w:cs="Arial"/>
                <w:b/>
              </w:rPr>
              <w:t>COST PROPOSAL</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4.1</w:t>
            </w:r>
          </w:p>
        </w:tc>
        <w:tc>
          <w:tcPr>
            <w:tcW w:w="8787" w:type="dxa"/>
            <w:gridSpan w:val="3"/>
          </w:tcPr>
          <w:p w:rsidR="003F0888" w:rsidRDefault="003F0888" w:rsidP="00DA57A9">
            <w:pPr>
              <w:rPr>
                <w:rFonts w:ascii="Arial" w:hAnsi="Arial" w:cs="Arial"/>
              </w:rPr>
            </w:pPr>
            <w:r>
              <w:rPr>
                <w:rFonts w:ascii="Arial" w:hAnsi="Arial" w:cs="Arial"/>
              </w:rPr>
              <w:t>General Instructions on Submitting Cost Proposals</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4.2</w:t>
            </w:r>
          </w:p>
        </w:tc>
        <w:tc>
          <w:tcPr>
            <w:tcW w:w="8787" w:type="dxa"/>
            <w:gridSpan w:val="3"/>
          </w:tcPr>
          <w:p w:rsidR="003F0888" w:rsidRDefault="003F0888" w:rsidP="00DA57A9">
            <w:pPr>
              <w:rPr>
                <w:rFonts w:ascii="Arial" w:hAnsi="Arial" w:cs="Arial"/>
              </w:rPr>
            </w:pPr>
            <w:r>
              <w:rPr>
                <w:rFonts w:ascii="Arial" w:hAnsi="Arial" w:cs="Arial"/>
              </w:rPr>
              <w:t>Format for Submitting Cost Proposals</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4.3</w:t>
            </w:r>
          </w:p>
        </w:tc>
        <w:tc>
          <w:tcPr>
            <w:tcW w:w="8787" w:type="dxa"/>
            <w:gridSpan w:val="3"/>
          </w:tcPr>
          <w:p w:rsidR="003F0888" w:rsidRDefault="003F0888" w:rsidP="00DA57A9">
            <w:pPr>
              <w:rPr>
                <w:rFonts w:ascii="Arial" w:hAnsi="Arial" w:cs="Arial"/>
              </w:rPr>
            </w:pPr>
            <w:r>
              <w:rPr>
                <w:rFonts w:ascii="Arial" w:hAnsi="Arial" w:cs="Arial"/>
              </w:rPr>
              <w:t>Fixed Price Period</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4.4</w:t>
            </w:r>
          </w:p>
        </w:tc>
        <w:tc>
          <w:tcPr>
            <w:tcW w:w="8787" w:type="dxa"/>
            <w:gridSpan w:val="3"/>
          </w:tcPr>
          <w:p w:rsidR="003F0888" w:rsidRDefault="003F0888" w:rsidP="00DA57A9">
            <w:pPr>
              <w:rPr>
                <w:rFonts w:ascii="Arial" w:hAnsi="Arial" w:cs="Arial"/>
              </w:rPr>
            </w:pPr>
            <w:r>
              <w:rPr>
                <w:rFonts w:ascii="Arial" w:hAnsi="Arial" w:cs="Arial"/>
                <w:color w:val="0000FF"/>
              </w:rPr>
              <w:t>Required Form (Attachment E)</w:t>
            </w:r>
            <w:r>
              <w:rPr>
                <w:rFonts w:ascii="Arial" w:hAnsi="Arial" w:cs="Arial"/>
              </w:rPr>
              <w:t xml:space="preserve"> (submit in a separate sealed envelope)</w:t>
            </w:r>
          </w:p>
          <w:p w:rsidR="003F0888" w:rsidRPr="00126DD6" w:rsidRDefault="003F0888" w:rsidP="00DA57A9">
            <w:pPr>
              <w:rPr>
                <w:rFonts w:ascii="Arial" w:hAnsi="Arial" w:cs="Arial"/>
                <w:sz w:val="18"/>
              </w:rPr>
            </w:pPr>
          </w:p>
        </w:tc>
      </w:tr>
      <w:tr w:rsidR="003F0888" w:rsidRPr="00E54316" w:rsidTr="00DA57A9">
        <w:tc>
          <w:tcPr>
            <w:tcW w:w="738" w:type="dxa"/>
          </w:tcPr>
          <w:p w:rsidR="003F0888" w:rsidRPr="00E54316" w:rsidRDefault="003F0888" w:rsidP="00DA57A9">
            <w:pPr>
              <w:rPr>
                <w:rFonts w:ascii="Arial" w:hAnsi="Arial" w:cs="Arial"/>
                <w:b/>
              </w:rPr>
            </w:pPr>
            <w:r>
              <w:rPr>
                <w:rFonts w:ascii="Arial" w:hAnsi="Arial" w:cs="Arial"/>
                <w:b/>
              </w:rPr>
              <w:t>5</w:t>
            </w:r>
            <w:r w:rsidRPr="00E54316">
              <w:rPr>
                <w:rFonts w:ascii="Arial" w:hAnsi="Arial" w:cs="Arial"/>
                <w:b/>
              </w:rPr>
              <w:t>.0</w:t>
            </w:r>
          </w:p>
        </w:tc>
        <w:tc>
          <w:tcPr>
            <w:tcW w:w="9579" w:type="dxa"/>
            <w:gridSpan w:val="4"/>
          </w:tcPr>
          <w:p w:rsidR="003F0888" w:rsidRPr="00E54316" w:rsidRDefault="003F0888" w:rsidP="00DA57A9">
            <w:pPr>
              <w:rPr>
                <w:rFonts w:ascii="Arial" w:hAnsi="Arial" w:cs="Arial"/>
                <w:b/>
              </w:rPr>
            </w:pPr>
            <w:r>
              <w:rPr>
                <w:rFonts w:ascii="Arial" w:hAnsi="Arial" w:cs="Arial"/>
                <w:b/>
              </w:rPr>
              <w:t xml:space="preserve">GENERAL </w:t>
            </w:r>
            <w:r w:rsidRPr="00E54316">
              <w:rPr>
                <w:rFonts w:ascii="Arial" w:hAnsi="Arial" w:cs="Arial"/>
                <w:b/>
              </w:rPr>
              <w:t>PROPOSAL</w:t>
            </w:r>
            <w:r>
              <w:rPr>
                <w:rFonts w:ascii="Arial" w:hAnsi="Arial" w:cs="Arial"/>
                <w:b/>
              </w:rPr>
              <w:t xml:space="preserve"> REQUIREMENTS</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5.1</w:t>
            </w:r>
          </w:p>
        </w:tc>
        <w:tc>
          <w:tcPr>
            <w:tcW w:w="8694" w:type="dxa"/>
            <w:gridSpan w:val="2"/>
          </w:tcPr>
          <w:p w:rsidR="003F0888" w:rsidRDefault="003F0888" w:rsidP="00DA57A9">
            <w:pPr>
              <w:rPr>
                <w:rFonts w:ascii="Arial" w:hAnsi="Arial" w:cs="Arial"/>
              </w:rPr>
            </w:pPr>
            <w:r>
              <w:rPr>
                <w:rFonts w:ascii="Arial" w:hAnsi="Arial" w:cs="Arial"/>
              </w:rPr>
              <w:t>General Instructions</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5.2</w:t>
            </w:r>
          </w:p>
        </w:tc>
        <w:tc>
          <w:tcPr>
            <w:tcW w:w="8694" w:type="dxa"/>
            <w:gridSpan w:val="2"/>
          </w:tcPr>
          <w:p w:rsidR="003F0888" w:rsidRDefault="003F0888" w:rsidP="00DA57A9">
            <w:pPr>
              <w:rPr>
                <w:rFonts w:ascii="Arial" w:hAnsi="Arial" w:cs="Arial"/>
              </w:rPr>
            </w:pPr>
            <w:r>
              <w:rPr>
                <w:rFonts w:ascii="Arial" w:hAnsi="Arial" w:cs="Arial"/>
              </w:rPr>
              <w:t xml:space="preserve">Proprietary Information  </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5.3</w:t>
            </w:r>
          </w:p>
        </w:tc>
        <w:tc>
          <w:tcPr>
            <w:tcW w:w="8694" w:type="dxa"/>
            <w:gridSpan w:val="2"/>
          </w:tcPr>
          <w:p w:rsidR="003F0888" w:rsidRDefault="003F0888" w:rsidP="00DA57A9">
            <w:pPr>
              <w:rPr>
                <w:rFonts w:ascii="Arial" w:hAnsi="Arial" w:cs="Arial"/>
              </w:rPr>
            </w:pPr>
            <w:r>
              <w:rPr>
                <w:rFonts w:ascii="Arial" w:hAnsi="Arial" w:cs="Arial"/>
              </w:rPr>
              <w:t>Incurring Costs</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5.4</w:t>
            </w:r>
          </w:p>
        </w:tc>
        <w:tc>
          <w:tcPr>
            <w:tcW w:w="8694" w:type="dxa"/>
            <w:gridSpan w:val="2"/>
          </w:tcPr>
          <w:p w:rsidR="003F0888" w:rsidRDefault="003F0888" w:rsidP="00DA57A9">
            <w:pPr>
              <w:rPr>
                <w:rFonts w:ascii="Arial" w:hAnsi="Arial" w:cs="Arial"/>
              </w:rPr>
            </w:pPr>
            <w:r>
              <w:rPr>
                <w:rFonts w:ascii="Arial" w:hAnsi="Arial" w:cs="Arial"/>
              </w:rPr>
              <w:t xml:space="preserve">Vendor Registration </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5.5</w:t>
            </w:r>
          </w:p>
        </w:tc>
        <w:tc>
          <w:tcPr>
            <w:tcW w:w="8694" w:type="dxa"/>
            <w:gridSpan w:val="2"/>
          </w:tcPr>
          <w:p w:rsidR="003F0888" w:rsidRDefault="003F0888" w:rsidP="00DA57A9">
            <w:pPr>
              <w:rPr>
                <w:rFonts w:ascii="Arial" w:hAnsi="Arial" w:cs="Arial"/>
              </w:rPr>
            </w:pPr>
            <w:r>
              <w:rPr>
                <w:rFonts w:ascii="Arial" w:hAnsi="Arial" w:cs="Arial"/>
              </w:rPr>
              <w:t>Submittal Instructions</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5.6</w:t>
            </w:r>
          </w:p>
        </w:tc>
        <w:tc>
          <w:tcPr>
            <w:tcW w:w="8694" w:type="dxa"/>
            <w:gridSpan w:val="2"/>
          </w:tcPr>
          <w:p w:rsidR="003F0888" w:rsidRDefault="003F0888" w:rsidP="00DA57A9">
            <w:pPr>
              <w:rPr>
                <w:rFonts w:ascii="Arial" w:hAnsi="Arial" w:cs="Arial"/>
              </w:rPr>
            </w:pPr>
            <w:r>
              <w:rPr>
                <w:rFonts w:ascii="Arial" w:hAnsi="Arial" w:cs="Arial"/>
              </w:rPr>
              <w:t xml:space="preserve">Required Copies </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5.7</w:t>
            </w:r>
          </w:p>
        </w:tc>
        <w:tc>
          <w:tcPr>
            <w:tcW w:w="8694" w:type="dxa"/>
            <w:gridSpan w:val="2"/>
          </w:tcPr>
          <w:p w:rsidR="003F0888" w:rsidRDefault="003F0888" w:rsidP="00DA57A9">
            <w:pPr>
              <w:rPr>
                <w:rFonts w:ascii="Arial" w:hAnsi="Arial" w:cs="Arial"/>
              </w:rPr>
            </w:pPr>
            <w:r>
              <w:rPr>
                <w:rFonts w:ascii="Arial" w:hAnsi="Arial" w:cs="Arial"/>
              </w:rPr>
              <w:t>Proposal Organization and Format</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5.8</w:t>
            </w:r>
          </w:p>
        </w:tc>
        <w:tc>
          <w:tcPr>
            <w:tcW w:w="8694" w:type="dxa"/>
            <w:gridSpan w:val="2"/>
          </w:tcPr>
          <w:p w:rsidR="003F0888" w:rsidRDefault="003F0888" w:rsidP="00DA57A9">
            <w:pPr>
              <w:rPr>
                <w:rFonts w:ascii="Arial" w:hAnsi="Arial" w:cs="Arial"/>
              </w:rPr>
            </w:pPr>
            <w:r>
              <w:rPr>
                <w:rFonts w:ascii="Arial" w:hAnsi="Arial" w:cs="Arial"/>
              </w:rPr>
              <w:t>Multiple Proposals</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5.9</w:t>
            </w:r>
          </w:p>
        </w:tc>
        <w:tc>
          <w:tcPr>
            <w:tcW w:w="8694" w:type="dxa"/>
            <w:gridSpan w:val="2"/>
          </w:tcPr>
          <w:p w:rsidR="003F0888" w:rsidRDefault="003F0888" w:rsidP="00DA57A9">
            <w:pPr>
              <w:rPr>
                <w:rFonts w:ascii="Arial" w:hAnsi="Arial" w:cs="Arial"/>
              </w:rPr>
            </w:pPr>
            <w:r>
              <w:rPr>
                <w:rFonts w:ascii="Arial" w:hAnsi="Arial" w:cs="Arial"/>
              </w:rPr>
              <w:t>Oral Presentations and Site Visits</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5.10</w:t>
            </w:r>
          </w:p>
        </w:tc>
        <w:tc>
          <w:tcPr>
            <w:tcW w:w="8694" w:type="dxa"/>
            <w:gridSpan w:val="2"/>
          </w:tcPr>
          <w:p w:rsidR="003F0888" w:rsidRDefault="003F0888" w:rsidP="00DA57A9">
            <w:pPr>
              <w:rPr>
                <w:rFonts w:ascii="Arial" w:hAnsi="Arial" w:cs="Arial"/>
              </w:rPr>
            </w:pPr>
            <w:r>
              <w:rPr>
                <w:rFonts w:ascii="Arial" w:hAnsi="Arial" w:cs="Arial"/>
              </w:rPr>
              <w:t>Domestic Partner Equal Benefits Requirement</w:t>
            </w:r>
          </w:p>
        </w:tc>
      </w:tr>
      <w:tr w:rsidR="003F0888" w:rsidTr="00DA57A9">
        <w:tc>
          <w:tcPr>
            <w:tcW w:w="738" w:type="dxa"/>
          </w:tcPr>
          <w:p w:rsidR="003F0888" w:rsidRDefault="003F0888" w:rsidP="00DA57A9">
            <w:pPr>
              <w:rPr>
                <w:rFonts w:ascii="Arial" w:hAnsi="Arial" w:cs="Arial"/>
              </w:rPr>
            </w:pPr>
          </w:p>
        </w:tc>
        <w:tc>
          <w:tcPr>
            <w:tcW w:w="885" w:type="dxa"/>
            <w:gridSpan w:val="2"/>
          </w:tcPr>
          <w:p w:rsidR="003F0888" w:rsidRDefault="003F0888" w:rsidP="00DA57A9">
            <w:pPr>
              <w:rPr>
                <w:rFonts w:ascii="Arial" w:hAnsi="Arial" w:cs="Arial"/>
              </w:rPr>
            </w:pPr>
            <w:r>
              <w:rPr>
                <w:rFonts w:ascii="Arial" w:hAnsi="Arial" w:cs="Arial"/>
              </w:rPr>
              <w:t>5.11</w:t>
            </w:r>
          </w:p>
        </w:tc>
        <w:tc>
          <w:tcPr>
            <w:tcW w:w="8694" w:type="dxa"/>
            <w:gridSpan w:val="2"/>
          </w:tcPr>
          <w:p w:rsidR="003F0888" w:rsidRDefault="003F0888" w:rsidP="00DA57A9">
            <w:pPr>
              <w:rPr>
                <w:rFonts w:ascii="Arial" w:hAnsi="Arial" w:cs="Arial"/>
              </w:rPr>
            </w:pPr>
            <w:r>
              <w:rPr>
                <w:rFonts w:ascii="Arial" w:hAnsi="Arial" w:cs="Arial"/>
              </w:rPr>
              <w:t>Living Wage Requirement</w:t>
            </w:r>
          </w:p>
          <w:p w:rsidR="00D65F37" w:rsidRDefault="00D65F37" w:rsidP="00DA57A9">
            <w:pPr>
              <w:rPr>
                <w:rFonts w:ascii="Arial" w:hAnsi="Arial" w:cs="Arial"/>
              </w:rPr>
            </w:pPr>
          </w:p>
        </w:tc>
      </w:tr>
      <w:tr w:rsidR="003F0888" w:rsidTr="00DA57A9">
        <w:tc>
          <w:tcPr>
            <w:tcW w:w="738" w:type="dxa"/>
          </w:tcPr>
          <w:p w:rsidR="003F0888" w:rsidRPr="00E54316" w:rsidRDefault="003F0888" w:rsidP="00DA57A9">
            <w:pPr>
              <w:rPr>
                <w:rFonts w:ascii="Arial" w:hAnsi="Arial" w:cs="Arial"/>
                <w:b/>
              </w:rPr>
            </w:pPr>
            <w:r>
              <w:rPr>
                <w:rFonts w:ascii="Arial" w:hAnsi="Arial" w:cs="Arial"/>
                <w:b/>
              </w:rPr>
              <w:lastRenderedPageBreak/>
              <w:t>6</w:t>
            </w:r>
            <w:r w:rsidRPr="00E54316">
              <w:rPr>
                <w:rFonts w:ascii="Arial" w:hAnsi="Arial" w:cs="Arial"/>
                <w:b/>
              </w:rPr>
              <w:t>.0</w:t>
            </w:r>
          </w:p>
        </w:tc>
        <w:tc>
          <w:tcPr>
            <w:tcW w:w="9579" w:type="dxa"/>
            <w:gridSpan w:val="4"/>
          </w:tcPr>
          <w:p w:rsidR="003F0888" w:rsidRPr="00E54316" w:rsidRDefault="003F0888" w:rsidP="00DA57A9">
            <w:pPr>
              <w:rPr>
                <w:rFonts w:ascii="Arial" w:hAnsi="Arial" w:cs="Arial"/>
                <w:b/>
              </w:rPr>
            </w:pPr>
            <w:r w:rsidRPr="00E54316">
              <w:rPr>
                <w:rFonts w:ascii="Arial" w:hAnsi="Arial" w:cs="Arial"/>
                <w:b/>
              </w:rPr>
              <w:t>PROPOSAL SELECTION AND AWARD PROCESS</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6.1</w:t>
            </w:r>
          </w:p>
        </w:tc>
        <w:tc>
          <w:tcPr>
            <w:tcW w:w="8787" w:type="dxa"/>
            <w:gridSpan w:val="3"/>
          </w:tcPr>
          <w:p w:rsidR="003F0888" w:rsidRDefault="003F0888" w:rsidP="00DA57A9">
            <w:pPr>
              <w:rPr>
                <w:rFonts w:ascii="Arial" w:hAnsi="Arial" w:cs="Arial"/>
              </w:rPr>
            </w:pPr>
            <w:r>
              <w:rPr>
                <w:rFonts w:ascii="Arial" w:hAnsi="Arial" w:cs="Arial"/>
              </w:rPr>
              <w:t>Preliminary Evaluation</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6.2</w:t>
            </w:r>
          </w:p>
        </w:tc>
        <w:tc>
          <w:tcPr>
            <w:tcW w:w="8787" w:type="dxa"/>
            <w:gridSpan w:val="3"/>
          </w:tcPr>
          <w:p w:rsidR="003F0888" w:rsidRDefault="003F0888" w:rsidP="00DA57A9">
            <w:pPr>
              <w:rPr>
                <w:rFonts w:ascii="Arial" w:hAnsi="Arial" w:cs="Arial"/>
              </w:rPr>
            </w:pPr>
            <w:r>
              <w:rPr>
                <w:rFonts w:ascii="Arial" w:hAnsi="Arial" w:cs="Arial"/>
              </w:rPr>
              <w:t>Proposal Scoring</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6.3</w:t>
            </w:r>
          </w:p>
        </w:tc>
        <w:tc>
          <w:tcPr>
            <w:tcW w:w="8787" w:type="dxa"/>
            <w:gridSpan w:val="3"/>
          </w:tcPr>
          <w:p w:rsidR="003F0888" w:rsidRDefault="003F0888" w:rsidP="00DA57A9">
            <w:pPr>
              <w:rPr>
                <w:rFonts w:ascii="Arial" w:hAnsi="Arial" w:cs="Arial"/>
              </w:rPr>
            </w:pPr>
            <w:r>
              <w:rPr>
                <w:rFonts w:ascii="Arial" w:hAnsi="Arial" w:cs="Arial"/>
              </w:rPr>
              <w:t>Right to Reject Proposals and Negotiate Contract Terms</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6.4</w:t>
            </w:r>
          </w:p>
        </w:tc>
        <w:tc>
          <w:tcPr>
            <w:tcW w:w="8787" w:type="dxa"/>
            <w:gridSpan w:val="3"/>
          </w:tcPr>
          <w:p w:rsidR="003F0888" w:rsidRDefault="003F0888" w:rsidP="00DA57A9">
            <w:pPr>
              <w:rPr>
                <w:rFonts w:ascii="Arial" w:hAnsi="Arial" w:cs="Arial"/>
              </w:rPr>
            </w:pPr>
            <w:r>
              <w:rPr>
                <w:rFonts w:ascii="Arial" w:hAnsi="Arial" w:cs="Arial"/>
              </w:rPr>
              <w:t>Evaluation Criteria</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6.5</w:t>
            </w:r>
          </w:p>
        </w:tc>
        <w:tc>
          <w:tcPr>
            <w:tcW w:w="8787" w:type="dxa"/>
            <w:gridSpan w:val="3"/>
          </w:tcPr>
          <w:p w:rsidR="003F0888" w:rsidRDefault="003F0888" w:rsidP="00DA57A9">
            <w:pPr>
              <w:rPr>
                <w:rFonts w:ascii="Arial" w:hAnsi="Arial" w:cs="Arial"/>
              </w:rPr>
            </w:pPr>
            <w:r>
              <w:rPr>
                <w:rFonts w:ascii="Arial" w:hAnsi="Arial" w:cs="Arial"/>
              </w:rPr>
              <w:t>Award and Final Offers</w:t>
            </w:r>
          </w:p>
        </w:tc>
      </w:tr>
      <w:tr w:rsidR="003F0888" w:rsidTr="00DA57A9">
        <w:tc>
          <w:tcPr>
            <w:tcW w:w="738" w:type="dxa"/>
          </w:tcPr>
          <w:p w:rsidR="003F0888" w:rsidRDefault="003F0888" w:rsidP="00DA57A9">
            <w:pPr>
              <w:rPr>
                <w:rFonts w:ascii="Arial" w:hAnsi="Arial" w:cs="Arial"/>
              </w:rPr>
            </w:pPr>
          </w:p>
        </w:tc>
        <w:tc>
          <w:tcPr>
            <w:tcW w:w="792" w:type="dxa"/>
          </w:tcPr>
          <w:p w:rsidR="003F0888" w:rsidRDefault="003F0888" w:rsidP="00DA57A9">
            <w:pPr>
              <w:rPr>
                <w:rFonts w:ascii="Arial" w:hAnsi="Arial" w:cs="Arial"/>
              </w:rPr>
            </w:pPr>
            <w:r>
              <w:rPr>
                <w:rFonts w:ascii="Arial" w:hAnsi="Arial" w:cs="Arial"/>
              </w:rPr>
              <w:t>6.6</w:t>
            </w:r>
          </w:p>
          <w:p w:rsidR="003F0888" w:rsidRPr="00126DD6" w:rsidRDefault="003F0888" w:rsidP="00DA57A9">
            <w:pPr>
              <w:rPr>
                <w:rFonts w:ascii="Arial" w:hAnsi="Arial" w:cs="Arial"/>
                <w:sz w:val="18"/>
              </w:rPr>
            </w:pPr>
          </w:p>
        </w:tc>
        <w:tc>
          <w:tcPr>
            <w:tcW w:w="8787" w:type="dxa"/>
            <w:gridSpan w:val="3"/>
          </w:tcPr>
          <w:p w:rsidR="003F0888" w:rsidRDefault="003F0888" w:rsidP="00DA57A9">
            <w:pPr>
              <w:rPr>
                <w:rFonts w:ascii="Arial" w:hAnsi="Arial" w:cs="Arial"/>
              </w:rPr>
            </w:pPr>
            <w:r>
              <w:rPr>
                <w:rFonts w:ascii="Arial" w:hAnsi="Arial" w:cs="Arial"/>
              </w:rPr>
              <w:t>Notification of Intent to Award</w:t>
            </w:r>
          </w:p>
          <w:p w:rsidR="003F0888" w:rsidRPr="00126DD6" w:rsidRDefault="003F0888" w:rsidP="00DA57A9">
            <w:pPr>
              <w:rPr>
                <w:rFonts w:ascii="Arial" w:hAnsi="Arial" w:cs="Arial"/>
                <w:sz w:val="18"/>
              </w:rPr>
            </w:pPr>
          </w:p>
        </w:tc>
      </w:tr>
      <w:tr w:rsidR="003F0888" w:rsidTr="00DA57A9">
        <w:tc>
          <w:tcPr>
            <w:tcW w:w="738" w:type="dxa"/>
          </w:tcPr>
          <w:p w:rsidR="003F0888" w:rsidRPr="00E54316" w:rsidRDefault="003F0888" w:rsidP="00DA57A9">
            <w:pPr>
              <w:rPr>
                <w:rFonts w:ascii="Arial" w:hAnsi="Arial" w:cs="Arial"/>
                <w:b/>
                <w:color w:val="0000FF"/>
              </w:rPr>
            </w:pPr>
            <w:r>
              <w:rPr>
                <w:rFonts w:ascii="Arial" w:hAnsi="Arial" w:cs="Arial"/>
                <w:b/>
                <w:color w:val="0000FF"/>
              </w:rPr>
              <w:t>7</w:t>
            </w:r>
            <w:r w:rsidRPr="00E54316">
              <w:rPr>
                <w:rFonts w:ascii="Arial" w:hAnsi="Arial" w:cs="Arial"/>
                <w:b/>
                <w:color w:val="0000FF"/>
              </w:rPr>
              <w:t>.0</w:t>
            </w:r>
          </w:p>
        </w:tc>
        <w:tc>
          <w:tcPr>
            <w:tcW w:w="9579" w:type="dxa"/>
            <w:gridSpan w:val="4"/>
          </w:tcPr>
          <w:p w:rsidR="003F0888" w:rsidRPr="00E54316" w:rsidRDefault="003F0888" w:rsidP="00DA57A9">
            <w:pPr>
              <w:pStyle w:val="Footer"/>
              <w:tabs>
                <w:tab w:val="clear" w:pos="4320"/>
                <w:tab w:val="clear" w:pos="8640"/>
              </w:tabs>
              <w:rPr>
                <w:rFonts w:ascii="Arial" w:hAnsi="Arial" w:cs="Arial"/>
                <w:b/>
                <w:color w:val="0000FF"/>
              </w:rPr>
            </w:pPr>
            <w:r w:rsidRPr="00E54316">
              <w:rPr>
                <w:rFonts w:ascii="Arial" w:hAnsi="Arial" w:cs="Arial"/>
                <w:b/>
                <w:color w:val="0000FF"/>
              </w:rPr>
              <w:t>REQUIRED FORMS</w:t>
            </w:r>
          </w:p>
        </w:tc>
      </w:tr>
      <w:tr w:rsidR="003F0888" w:rsidTr="00DA57A9">
        <w:tc>
          <w:tcPr>
            <w:tcW w:w="738" w:type="dxa"/>
          </w:tcPr>
          <w:p w:rsidR="003F0888" w:rsidRDefault="003F0888" w:rsidP="00DA57A9">
            <w:pPr>
              <w:rPr>
                <w:rFonts w:ascii="Arial" w:hAnsi="Arial" w:cs="Arial"/>
                <w:color w:val="0000FF"/>
              </w:rPr>
            </w:pPr>
          </w:p>
        </w:tc>
        <w:tc>
          <w:tcPr>
            <w:tcW w:w="9579" w:type="dxa"/>
            <w:gridSpan w:val="4"/>
          </w:tcPr>
          <w:p w:rsidR="003F0888" w:rsidRDefault="003F0888" w:rsidP="00DA57A9">
            <w:pPr>
              <w:rPr>
                <w:rFonts w:ascii="Arial" w:hAnsi="Arial" w:cs="Arial"/>
                <w:color w:val="0000FF"/>
              </w:rPr>
            </w:pPr>
            <w:r>
              <w:rPr>
                <w:rFonts w:ascii="Arial" w:hAnsi="Arial" w:cs="Arial"/>
                <w:color w:val="0000FF"/>
              </w:rPr>
              <w:t>ATTACHMENTS</w:t>
            </w:r>
          </w:p>
        </w:tc>
      </w:tr>
      <w:tr w:rsidR="003F0888" w:rsidTr="00DA57A9">
        <w:tc>
          <w:tcPr>
            <w:tcW w:w="738" w:type="dxa"/>
          </w:tcPr>
          <w:p w:rsidR="003F0888" w:rsidRDefault="003F0888" w:rsidP="00DA57A9">
            <w:pPr>
              <w:rPr>
                <w:rFonts w:ascii="Arial" w:hAnsi="Arial" w:cs="Arial"/>
                <w:color w:val="0000FF"/>
              </w:rPr>
            </w:pPr>
          </w:p>
        </w:tc>
        <w:tc>
          <w:tcPr>
            <w:tcW w:w="885" w:type="dxa"/>
            <w:gridSpan w:val="2"/>
          </w:tcPr>
          <w:p w:rsidR="003F0888" w:rsidRDefault="003F0888" w:rsidP="00DA57A9">
            <w:pPr>
              <w:rPr>
                <w:rFonts w:ascii="Arial" w:hAnsi="Arial" w:cs="Arial"/>
                <w:color w:val="0000FF"/>
              </w:rPr>
            </w:pPr>
          </w:p>
        </w:tc>
        <w:tc>
          <w:tcPr>
            <w:tcW w:w="540" w:type="dxa"/>
          </w:tcPr>
          <w:p w:rsidR="003F0888" w:rsidRDefault="003F0888" w:rsidP="00DA57A9">
            <w:pPr>
              <w:rPr>
                <w:rFonts w:ascii="Arial" w:hAnsi="Arial" w:cs="Arial"/>
                <w:color w:val="0000FF"/>
              </w:rPr>
            </w:pPr>
            <w:r>
              <w:rPr>
                <w:rFonts w:ascii="Arial" w:hAnsi="Arial" w:cs="Arial"/>
                <w:color w:val="0000FF"/>
              </w:rPr>
              <w:t>A.</w:t>
            </w:r>
          </w:p>
        </w:tc>
        <w:tc>
          <w:tcPr>
            <w:tcW w:w="8154" w:type="dxa"/>
          </w:tcPr>
          <w:p w:rsidR="003F0888" w:rsidRDefault="003F0888" w:rsidP="00DA57A9">
            <w:pPr>
              <w:rPr>
                <w:rFonts w:ascii="Arial" w:hAnsi="Arial" w:cs="Arial"/>
                <w:color w:val="0000FF"/>
              </w:rPr>
            </w:pPr>
            <w:r>
              <w:rPr>
                <w:rFonts w:ascii="Arial" w:hAnsi="Arial" w:cs="Arial"/>
                <w:color w:val="0000FF"/>
              </w:rPr>
              <w:t>Signature Affidavit</w:t>
            </w:r>
          </w:p>
        </w:tc>
      </w:tr>
      <w:tr w:rsidR="003F0888" w:rsidTr="00DA57A9">
        <w:tc>
          <w:tcPr>
            <w:tcW w:w="738" w:type="dxa"/>
          </w:tcPr>
          <w:p w:rsidR="003F0888" w:rsidRDefault="003F0888" w:rsidP="00DA57A9">
            <w:pPr>
              <w:rPr>
                <w:rFonts w:ascii="Arial" w:hAnsi="Arial" w:cs="Arial"/>
                <w:color w:val="0000FF"/>
              </w:rPr>
            </w:pPr>
          </w:p>
        </w:tc>
        <w:tc>
          <w:tcPr>
            <w:tcW w:w="885" w:type="dxa"/>
            <w:gridSpan w:val="2"/>
          </w:tcPr>
          <w:p w:rsidR="003F0888" w:rsidRDefault="003F0888" w:rsidP="00DA57A9">
            <w:pPr>
              <w:rPr>
                <w:rFonts w:ascii="Arial" w:hAnsi="Arial" w:cs="Arial"/>
                <w:color w:val="0000FF"/>
              </w:rPr>
            </w:pPr>
          </w:p>
        </w:tc>
        <w:tc>
          <w:tcPr>
            <w:tcW w:w="540" w:type="dxa"/>
          </w:tcPr>
          <w:p w:rsidR="003F0888" w:rsidRDefault="003F0888" w:rsidP="00DA57A9">
            <w:pPr>
              <w:rPr>
                <w:rFonts w:ascii="Arial" w:hAnsi="Arial" w:cs="Arial"/>
                <w:color w:val="0000FF"/>
              </w:rPr>
            </w:pPr>
            <w:r>
              <w:rPr>
                <w:rFonts w:ascii="Arial" w:hAnsi="Arial" w:cs="Arial"/>
                <w:color w:val="0000FF"/>
              </w:rPr>
              <w:t>B</w:t>
            </w:r>
          </w:p>
        </w:tc>
        <w:tc>
          <w:tcPr>
            <w:tcW w:w="8154" w:type="dxa"/>
          </w:tcPr>
          <w:p w:rsidR="003F0888" w:rsidRDefault="003F0888" w:rsidP="00DA57A9">
            <w:pPr>
              <w:rPr>
                <w:rFonts w:ascii="Arial" w:hAnsi="Arial" w:cs="Arial"/>
                <w:color w:val="0000FF"/>
              </w:rPr>
            </w:pPr>
            <w:r>
              <w:rPr>
                <w:rFonts w:ascii="Arial" w:hAnsi="Arial" w:cs="Arial"/>
                <w:color w:val="0000FF"/>
              </w:rPr>
              <w:t>Vendor Registration Certification</w:t>
            </w:r>
          </w:p>
        </w:tc>
      </w:tr>
      <w:tr w:rsidR="003F0888" w:rsidTr="00DA57A9">
        <w:tc>
          <w:tcPr>
            <w:tcW w:w="738" w:type="dxa"/>
          </w:tcPr>
          <w:p w:rsidR="003F0888" w:rsidRDefault="003F0888" w:rsidP="00DA57A9">
            <w:pPr>
              <w:rPr>
                <w:rFonts w:ascii="Arial" w:hAnsi="Arial" w:cs="Arial"/>
                <w:color w:val="0000FF"/>
              </w:rPr>
            </w:pPr>
          </w:p>
        </w:tc>
        <w:tc>
          <w:tcPr>
            <w:tcW w:w="885" w:type="dxa"/>
            <w:gridSpan w:val="2"/>
          </w:tcPr>
          <w:p w:rsidR="003F0888" w:rsidRDefault="003F0888" w:rsidP="00DA57A9">
            <w:pPr>
              <w:rPr>
                <w:rFonts w:ascii="Arial" w:hAnsi="Arial" w:cs="Arial"/>
                <w:color w:val="0000FF"/>
              </w:rPr>
            </w:pPr>
          </w:p>
        </w:tc>
        <w:tc>
          <w:tcPr>
            <w:tcW w:w="540" w:type="dxa"/>
          </w:tcPr>
          <w:p w:rsidR="003F0888" w:rsidRDefault="003F0888" w:rsidP="00DA57A9">
            <w:pPr>
              <w:rPr>
                <w:rFonts w:ascii="Arial" w:hAnsi="Arial" w:cs="Arial"/>
                <w:color w:val="0000FF"/>
              </w:rPr>
            </w:pPr>
            <w:r>
              <w:rPr>
                <w:rFonts w:ascii="Arial" w:hAnsi="Arial" w:cs="Arial"/>
                <w:color w:val="0000FF"/>
              </w:rPr>
              <w:t>C.</w:t>
            </w:r>
          </w:p>
        </w:tc>
        <w:tc>
          <w:tcPr>
            <w:tcW w:w="8154" w:type="dxa"/>
          </w:tcPr>
          <w:p w:rsidR="003F0888" w:rsidRDefault="003F0888" w:rsidP="00DA57A9">
            <w:pPr>
              <w:rPr>
                <w:rFonts w:ascii="Arial" w:hAnsi="Arial" w:cs="Arial"/>
                <w:color w:val="0000FF"/>
              </w:rPr>
            </w:pPr>
            <w:r>
              <w:rPr>
                <w:rFonts w:ascii="Arial" w:hAnsi="Arial" w:cs="Arial"/>
                <w:color w:val="0000FF"/>
              </w:rPr>
              <w:t>Designation of Confidential and Proprietary Information</w:t>
            </w:r>
          </w:p>
        </w:tc>
      </w:tr>
      <w:tr w:rsidR="003F0888" w:rsidTr="00DA57A9">
        <w:trPr>
          <w:trHeight w:val="90"/>
        </w:trPr>
        <w:tc>
          <w:tcPr>
            <w:tcW w:w="738" w:type="dxa"/>
          </w:tcPr>
          <w:p w:rsidR="003F0888" w:rsidRDefault="003F0888" w:rsidP="00DA57A9">
            <w:pPr>
              <w:rPr>
                <w:rFonts w:ascii="Arial" w:hAnsi="Arial" w:cs="Arial"/>
                <w:color w:val="0000FF"/>
              </w:rPr>
            </w:pPr>
          </w:p>
        </w:tc>
        <w:tc>
          <w:tcPr>
            <w:tcW w:w="885" w:type="dxa"/>
            <w:gridSpan w:val="2"/>
          </w:tcPr>
          <w:p w:rsidR="003F0888" w:rsidRDefault="003F0888" w:rsidP="00DA57A9">
            <w:pPr>
              <w:rPr>
                <w:rFonts w:ascii="Arial" w:hAnsi="Arial" w:cs="Arial"/>
                <w:color w:val="0000FF"/>
              </w:rPr>
            </w:pPr>
          </w:p>
        </w:tc>
        <w:tc>
          <w:tcPr>
            <w:tcW w:w="540" w:type="dxa"/>
          </w:tcPr>
          <w:p w:rsidR="003F0888" w:rsidRDefault="003F0888" w:rsidP="00DA57A9">
            <w:pPr>
              <w:rPr>
                <w:rFonts w:ascii="Arial" w:hAnsi="Arial" w:cs="Arial"/>
                <w:color w:val="0000FF"/>
              </w:rPr>
            </w:pPr>
            <w:r>
              <w:rPr>
                <w:rFonts w:ascii="Arial" w:hAnsi="Arial" w:cs="Arial"/>
                <w:color w:val="0000FF"/>
              </w:rPr>
              <w:t>D.</w:t>
            </w:r>
          </w:p>
        </w:tc>
        <w:tc>
          <w:tcPr>
            <w:tcW w:w="8154" w:type="dxa"/>
          </w:tcPr>
          <w:p w:rsidR="003F0888" w:rsidRDefault="003F0888" w:rsidP="00DA57A9">
            <w:pPr>
              <w:rPr>
                <w:rFonts w:ascii="Arial" w:hAnsi="Arial" w:cs="Arial"/>
                <w:color w:val="0000FF"/>
              </w:rPr>
            </w:pPr>
            <w:r>
              <w:rPr>
                <w:rFonts w:ascii="Arial" w:hAnsi="Arial" w:cs="Arial"/>
                <w:color w:val="0000FF"/>
              </w:rPr>
              <w:t>Fair Labor Practices Certification</w:t>
            </w:r>
          </w:p>
        </w:tc>
      </w:tr>
      <w:tr w:rsidR="003F0888" w:rsidTr="00DA57A9">
        <w:tc>
          <w:tcPr>
            <w:tcW w:w="738" w:type="dxa"/>
          </w:tcPr>
          <w:p w:rsidR="003F0888" w:rsidRDefault="003F0888" w:rsidP="00DA57A9">
            <w:pPr>
              <w:rPr>
                <w:rFonts w:ascii="Arial" w:hAnsi="Arial" w:cs="Arial"/>
                <w:color w:val="0000FF"/>
              </w:rPr>
            </w:pPr>
          </w:p>
        </w:tc>
        <w:tc>
          <w:tcPr>
            <w:tcW w:w="885" w:type="dxa"/>
            <w:gridSpan w:val="2"/>
          </w:tcPr>
          <w:p w:rsidR="003F0888" w:rsidRDefault="003F0888" w:rsidP="00DA57A9">
            <w:pPr>
              <w:rPr>
                <w:rFonts w:ascii="Arial" w:hAnsi="Arial" w:cs="Arial"/>
                <w:color w:val="0000FF"/>
              </w:rPr>
            </w:pPr>
          </w:p>
        </w:tc>
        <w:tc>
          <w:tcPr>
            <w:tcW w:w="540" w:type="dxa"/>
          </w:tcPr>
          <w:p w:rsidR="003F0888" w:rsidRDefault="003F0888" w:rsidP="00DA57A9">
            <w:pPr>
              <w:rPr>
                <w:rFonts w:ascii="Arial" w:hAnsi="Arial" w:cs="Arial"/>
                <w:color w:val="0000FF"/>
              </w:rPr>
            </w:pPr>
            <w:r>
              <w:rPr>
                <w:rFonts w:ascii="Arial" w:hAnsi="Arial" w:cs="Arial"/>
                <w:color w:val="0000FF"/>
              </w:rPr>
              <w:t>E.</w:t>
            </w:r>
          </w:p>
        </w:tc>
        <w:tc>
          <w:tcPr>
            <w:tcW w:w="8154" w:type="dxa"/>
          </w:tcPr>
          <w:p w:rsidR="003F0888" w:rsidRDefault="003F0888" w:rsidP="00DA57A9">
            <w:pPr>
              <w:rPr>
                <w:rFonts w:ascii="Arial" w:hAnsi="Arial" w:cs="Arial"/>
                <w:color w:val="0000FF"/>
              </w:rPr>
            </w:pPr>
            <w:r>
              <w:rPr>
                <w:rFonts w:ascii="Arial" w:hAnsi="Arial" w:cs="Arial"/>
                <w:color w:val="0000FF"/>
              </w:rPr>
              <w:t>Cost Proposal (submitted separate from the rest of the proposal)</w:t>
            </w:r>
          </w:p>
          <w:p w:rsidR="003F0888" w:rsidRPr="00126DD6" w:rsidRDefault="003F0888" w:rsidP="00DA57A9">
            <w:pPr>
              <w:rPr>
                <w:rFonts w:ascii="Arial" w:hAnsi="Arial" w:cs="Arial"/>
                <w:color w:val="0000FF"/>
                <w:sz w:val="18"/>
              </w:rPr>
            </w:pPr>
          </w:p>
        </w:tc>
      </w:tr>
      <w:tr w:rsidR="003F0888" w:rsidTr="00DA57A9">
        <w:tc>
          <w:tcPr>
            <w:tcW w:w="738" w:type="dxa"/>
          </w:tcPr>
          <w:p w:rsidR="003F0888" w:rsidRPr="00C17E65" w:rsidRDefault="003F0888" w:rsidP="00DA57A9">
            <w:pPr>
              <w:rPr>
                <w:rFonts w:ascii="Arial" w:hAnsi="Arial" w:cs="Arial"/>
              </w:rPr>
            </w:pPr>
            <w:r>
              <w:rPr>
                <w:rFonts w:ascii="Arial" w:hAnsi="Arial" w:cs="Arial"/>
                <w:b/>
              </w:rPr>
              <w:t>8</w:t>
            </w:r>
            <w:r w:rsidRPr="00E54316">
              <w:rPr>
                <w:rFonts w:ascii="Arial" w:hAnsi="Arial" w:cs="Arial"/>
                <w:b/>
              </w:rPr>
              <w:t>.0</w:t>
            </w:r>
          </w:p>
        </w:tc>
        <w:tc>
          <w:tcPr>
            <w:tcW w:w="9579" w:type="dxa"/>
            <w:gridSpan w:val="4"/>
          </w:tcPr>
          <w:p w:rsidR="003F0888" w:rsidRDefault="003F0888" w:rsidP="00DA57A9">
            <w:pPr>
              <w:rPr>
                <w:rFonts w:ascii="Arial" w:hAnsi="Arial" w:cs="Arial"/>
                <w:b/>
              </w:rPr>
            </w:pPr>
            <w:r w:rsidRPr="00E54316">
              <w:rPr>
                <w:rFonts w:ascii="Arial" w:hAnsi="Arial" w:cs="Arial"/>
                <w:b/>
              </w:rPr>
              <w:t>STANDARD TERMS &amp; CONDITIONS</w:t>
            </w:r>
          </w:p>
          <w:p w:rsidR="003F0888" w:rsidRPr="00E9653A" w:rsidRDefault="003F0888" w:rsidP="00DA57A9">
            <w:pPr>
              <w:rPr>
                <w:rFonts w:ascii="Arial" w:hAnsi="Arial" w:cs="Arial"/>
              </w:rPr>
            </w:pPr>
          </w:p>
          <w:p w:rsidR="003F0888" w:rsidRPr="00E54316" w:rsidRDefault="003F0888" w:rsidP="00DA57A9">
            <w:pPr>
              <w:rPr>
                <w:rFonts w:ascii="Arial" w:hAnsi="Arial" w:cs="Arial"/>
                <w:b/>
              </w:rPr>
            </w:pPr>
          </w:p>
        </w:tc>
      </w:tr>
      <w:tr w:rsidR="003F0888" w:rsidTr="00DA57A9">
        <w:tc>
          <w:tcPr>
            <w:tcW w:w="738" w:type="dxa"/>
          </w:tcPr>
          <w:p w:rsidR="003F0888" w:rsidRPr="00E54316" w:rsidRDefault="003F0888" w:rsidP="00DA57A9">
            <w:pPr>
              <w:rPr>
                <w:rFonts w:ascii="Arial" w:hAnsi="Arial" w:cs="Arial"/>
                <w:b/>
              </w:rPr>
            </w:pPr>
          </w:p>
        </w:tc>
        <w:tc>
          <w:tcPr>
            <w:tcW w:w="9579" w:type="dxa"/>
            <w:gridSpan w:val="4"/>
          </w:tcPr>
          <w:p w:rsidR="003F0888" w:rsidRPr="00E54316" w:rsidRDefault="003F0888" w:rsidP="00DA57A9">
            <w:pPr>
              <w:rPr>
                <w:rFonts w:ascii="Arial" w:hAnsi="Arial" w:cs="Arial"/>
                <w:b/>
              </w:rPr>
            </w:pPr>
          </w:p>
        </w:tc>
      </w:tr>
    </w:tbl>
    <w:p w:rsidR="003F0888" w:rsidRDefault="003F0888" w:rsidP="00EE327A">
      <w:pPr>
        <w:jc w:val="center"/>
        <w:rPr>
          <w:rFonts w:ascii="Arial" w:hAnsi="Arial" w:cs="Arial"/>
        </w:rPr>
      </w:pPr>
    </w:p>
    <w:p w:rsidR="00F771A7" w:rsidRDefault="00F771A7">
      <w:pPr>
        <w:rPr>
          <w:rFonts w:ascii="Arial" w:hAnsi="Arial" w:cs="Arial"/>
        </w:rPr>
      </w:pPr>
    </w:p>
    <w:p w:rsidR="00F771A7" w:rsidRDefault="00F771A7">
      <w:pPr>
        <w:rPr>
          <w:rFonts w:ascii="Arial" w:hAnsi="Arial" w:cs="Arial"/>
        </w:rPr>
        <w:sectPr w:rsidR="00F771A7" w:rsidSect="002206A3">
          <w:footerReference w:type="even" r:id="rId12"/>
          <w:footerReference w:type="default" r:id="rId13"/>
          <w:footerReference w:type="first" r:id="rId14"/>
          <w:pgSz w:w="12240" w:h="15840" w:code="1"/>
          <w:pgMar w:top="1170" w:right="1152" w:bottom="1440" w:left="1152" w:header="706" w:footer="706" w:gutter="0"/>
          <w:cols w:space="720"/>
          <w:formProt w:val="0"/>
          <w:titlePg/>
        </w:sectPr>
      </w:pPr>
    </w:p>
    <w:p w:rsidR="00F771A7" w:rsidRDefault="00F771A7">
      <w:pPr>
        <w:rPr>
          <w:rFonts w:ascii="Arial" w:hAnsi="Arial" w:cs="Arial"/>
        </w:rPr>
      </w:pPr>
    </w:p>
    <w:tbl>
      <w:tblPr>
        <w:tblW w:w="10152" w:type="dxa"/>
        <w:tblLayout w:type="fixed"/>
        <w:tblLook w:val="0000" w:firstRow="0" w:lastRow="0" w:firstColumn="0" w:lastColumn="0" w:noHBand="0" w:noVBand="0"/>
      </w:tblPr>
      <w:tblGrid>
        <w:gridCol w:w="18"/>
        <w:gridCol w:w="720"/>
        <w:gridCol w:w="720"/>
        <w:gridCol w:w="180"/>
        <w:gridCol w:w="900"/>
        <w:gridCol w:w="1080"/>
        <w:gridCol w:w="876"/>
        <w:gridCol w:w="5658"/>
      </w:tblGrid>
      <w:tr w:rsidR="00E44A49" w:rsidTr="001F0288">
        <w:trPr>
          <w:gridBefore w:val="1"/>
          <w:wBefore w:w="18" w:type="dxa"/>
        </w:trPr>
        <w:tc>
          <w:tcPr>
            <w:tcW w:w="720" w:type="dxa"/>
          </w:tcPr>
          <w:p w:rsidR="00E44A49" w:rsidRPr="00B37C06" w:rsidRDefault="00E44A49" w:rsidP="008711A3">
            <w:pPr>
              <w:rPr>
                <w:rFonts w:ascii="Arial" w:hAnsi="Arial" w:cs="Arial"/>
                <w:b/>
              </w:rPr>
            </w:pPr>
            <w:r w:rsidRPr="00B37C06">
              <w:rPr>
                <w:rFonts w:ascii="Arial" w:hAnsi="Arial" w:cs="Arial"/>
                <w:b/>
              </w:rPr>
              <w:t>1.0</w:t>
            </w:r>
          </w:p>
        </w:tc>
        <w:tc>
          <w:tcPr>
            <w:tcW w:w="9414" w:type="dxa"/>
            <w:gridSpan w:val="6"/>
          </w:tcPr>
          <w:p w:rsidR="00E44A49" w:rsidRPr="00B37C06" w:rsidRDefault="00E44A49" w:rsidP="008711A3">
            <w:pPr>
              <w:pStyle w:val="Heading3"/>
              <w:spacing w:before="0" w:after="0"/>
              <w:rPr>
                <w:rFonts w:ascii="Arial" w:hAnsi="Arial" w:cs="Arial"/>
              </w:rPr>
            </w:pPr>
            <w:r w:rsidRPr="00B37C06">
              <w:rPr>
                <w:rFonts w:ascii="Arial" w:hAnsi="Arial" w:cs="Arial"/>
              </w:rPr>
              <w:t>GENERAL INFORMATION</w:t>
            </w:r>
          </w:p>
        </w:tc>
      </w:tr>
      <w:tr w:rsidR="00E44A49" w:rsidTr="001F0288">
        <w:trPr>
          <w:gridBefore w:val="1"/>
          <w:wBefore w:w="18" w:type="dxa"/>
        </w:trPr>
        <w:tc>
          <w:tcPr>
            <w:tcW w:w="720" w:type="dxa"/>
          </w:tcPr>
          <w:p w:rsidR="00E44A49" w:rsidRDefault="00E44A49" w:rsidP="008711A3">
            <w:pPr>
              <w:rPr>
                <w:rFonts w:ascii="Arial" w:hAnsi="Arial" w:cs="Arial"/>
              </w:rPr>
            </w:pPr>
          </w:p>
        </w:tc>
        <w:tc>
          <w:tcPr>
            <w:tcW w:w="720" w:type="dxa"/>
          </w:tcPr>
          <w:p w:rsidR="00E44A49" w:rsidRDefault="00E44A49" w:rsidP="008711A3">
            <w:pPr>
              <w:rPr>
                <w:rFonts w:ascii="Arial" w:hAnsi="Arial" w:cs="Arial"/>
              </w:rPr>
            </w:pPr>
          </w:p>
        </w:tc>
        <w:tc>
          <w:tcPr>
            <w:tcW w:w="8694" w:type="dxa"/>
            <w:gridSpan w:val="5"/>
          </w:tcPr>
          <w:p w:rsidR="00E44A49" w:rsidRDefault="00E44A49" w:rsidP="008711A3">
            <w:pPr>
              <w:rPr>
                <w:rFonts w:ascii="Arial" w:hAnsi="Arial" w:cs="Arial"/>
              </w:rPr>
            </w:pPr>
          </w:p>
        </w:tc>
      </w:tr>
      <w:tr w:rsidR="00E44A49" w:rsidTr="001F0288">
        <w:trPr>
          <w:gridBefore w:val="1"/>
          <w:wBefore w:w="18" w:type="dxa"/>
        </w:trPr>
        <w:tc>
          <w:tcPr>
            <w:tcW w:w="720" w:type="dxa"/>
          </w:tcPr>
          <w:p w:rsidR="00E44A49" w:rsidRPr="00B37C06" w:rsidRDefault="00E44A49" w:rsidP="008711A3">
            <w:pPr>
              <w:rPr>
                <w:rFonts w:ascii="Arial" w:hAnsi="Arial" w:cs="Arial"/>
                <w:b/>
              </w:rPr>
            </w:pPr>
          </w:p>
        </w:tc>
        <w:tc>
          <w:tcPr>
            <w:tcW w:w="720" w:type="dxa"/>
          </w:tcPr>
          <w:p w:rsidR="00E44A49" w:rsidRPr="00B37C06" w:rsidRDefault="00E44A49" w:rsidP="008711A3">
            <w:pPr>
              <w:rPr>
                <w:rFonts w:ascii="Arial" w:hAnsi="Arial" w:cs="Arial"/>
                <w:b/>
              </w:rPr>
            </w:pPr>
            <w:r w:rsidRPr="00B37C06">
              <w:rPr>
                <w:rFonts w:ascii="Arial" w:hAnsi="Arial" w:cs="Arial"/>
                <w:b/>
              </w:rPr>
              <w:t>1.1</w:t>
            </w:r>
          </w:p>
        </w:tc>
        <w:tc>
          <w:tcPr>
            <w:tcW w:w="8694" w:type="dxa"/>
            <w:gridSpan w:val="5"/>
          </w:tcPr>
          <w:p w:rsidR="00E44A49" w:rsidRPr="00B37C06" w:rsidRDefault="00E44A49" w:rsidP="008711A3">
            <w:pPr>
              <w:rPr>
                <w:rFonts w:ascii="Arial" w:hAnsi="Arial" w:cs="Arial"/>
                <w:b/>
              </w:rPr>
            </w:pPr>
            <w:r w:rsidRPr="00B37C06">
              <w:rPr>
                <w:rFonts w:ascii="Arial" w:hAnsi="Arial" w:cs="Arial"/>
                <w:b/>
              </w:rPr>
              <w:t xml:space="preserve">Introduction </w:t>
            </w:r>
          </w:p>
        </w:tc>
      </w:tr>
      <w:tr w:rsidR="00E44A49" w:rsidTr="001F0288">
        <w:trPr>
          <w:gridBefore w:val="1"/>
          <w:wBefore w:w="18" w:type="dxa"/>
        </w:trPr>
        <w:tc>
          <w:tcPr>
            <w:tcW w:w="720" w:type="dxa"/>
          </w:tcPr>
          <w:p w:rsidR="00E44A49" w:rsidRDefault="00E44A49" w:rsidP="008711A3">
            <w:pPr>
              <w:rPr>
                <w:rFonts w:ascii="Arial" w:hAnsi="Arial" w:cs="Arial"/>
              </w:rPr>
            </w:pPr>
          </w:p>
        </w:tc>
        <w:tc>
          <w:tcPr>
            <w:tcW w:w="720" w:type="dxa"/>
          </w:tcPr>
          <w:p w:rsidR="00E44A49" w:rsidRDefault="00E44A49" w:rsidP="008711A3">
            <w:pPr>
              <w:rPr>
                <w:rFonts w:ascii="Arial" w:hAnsi="Arial" w:cs="Arial"/>
              </w:rPr>
            </w:pPr>
          </w:p>
        </w:tc>
        <w:tc>
          <w:tcPr>
            <w:tcW w:w="8694" w:type="dxa"/>
            <w:gridSpan w:val="5"/>
          </w:tcPr>
          <w:p w:rsidR="00E6221A" w:rsidRDefault="00E6221A" w:rsidP="00E6221A">
            <w:pPr>
              <w:rPr>
                <w:rFonts w:ascii="Arial" w:hAnsi="Arial" w:cs="Arial"/>
              </w:rPr>
            </w:pPr>
            <w:r>
              <w:rPr>
                <w:rFonts w:ascii="Arial" w:hAnsi="Arial" w:cs="Arial"/>
              </w:rPr>
              <w:t xml:space="preserve">The purpose of this document is to provide interested parties with information to enable them to </w:t>
            </w:r>
            <w:r w:rsidRPr="00E6221A">
              <w:rPr>
                <w:rFonts w:ascii="Arial" w:hAnsi="Arial" w:cs="Arial"/>
              </w:rPr>
              <w:t>prepare and submit a proposal for</w:t>
            </w:r>
            <w:r w:rsidR="00615707">
              <w:rPr>
                <w:rFonts w:ascii="Arial" w:hAnsi="Arial" w:cs="Arial"/>
              </w:rPr>
              <w:t xml:space="preserve"> an Alliant Energy Center</w:t>
            </w:r>
            <w:r w:rsidR="008D25D3">
              <w:rPr>
                <w:rFonts w:ascii="Arial" w:hAnsi="Arial" w:cs="Arial"/>
              </w:rPr>
              <w:t xml:space="preserve"> </w:t>
            </w:r>
            <w:r w:rsidR="00615707">
              <w:rPr>
                <w:rFonts w:ascii="Arial" w:hAnsi="Arial" w:cs="Arial"/>
              </w:rPr>
              <w:t>Campus Master Plan</w:t>
            </w:r>
            <w:r w:rsidRPr="00E6221A">
              <w:rPr>
                <w:rFonts w:ascii="Arial" w:hAnsi="Arial" w:cs="Arial"/>
              </w:rPr>
              <w:t>.</w:t>
            </w:r>
          </w:p>
          <w:p w:rsidR="00E4700C" w:rsidRDefault="00E4700C" w:rsidP="00E6221A">
            <w:pPr>
              <w:rPr>
                <w:rFonts w:ascii="Arial" w:hAnsi="Arial" w:cs="Arial"/>
              </w:rPr>
            </w:pPr>
          </w:p>
          <w:p w:rsidR="00E4700C" w:rsidRDefault="00E4700C" w:rsidP="00E6221A">
            <w:pPr>
              <w:rPr>
                <w:rFonts w:ascii="Arial" w:hAnsi="Arial" w:cs="Arial"/>
                <w:color w:val="0000FF"/>
              </w:rPr>
            </w:pPr>
            <w:r>
              <w:rPr>
                <w:rFonts w:ascii="Arial" w:hAnsi="Arial" w:cs="Arial"/>
              </w:rPr>
              <w:t>All past plans</w:t>
            </w:r>
            <w:r w:rsidR="00DA57A9">
              <w:rPr>
                <w:rFonts w:ascii="Arial" w:hAnsi="Arial" w:cs="Arial"/>
              </w:rPr>
              <w:t xml:space="preserve"> and websites referenced throughout this</w:t>
            </w:r>
            <w:r>
              <w:rPr>
                <w:rFonts w:ascii="Arial" w:hAnsi="Arial" w:cs="Arial"/>
              </w:rPr>
              <w:t xml:space="preserve"> RFP include hyperlinks. </w:t>
            </w:r>
            <w:r w:rsidR="00DA57A9">
              <w:rPr>
                <w:rFonts w:ascii="Arial" w:hAnsi="Arial" w:cs="Arial"/>
              </w:rPr>
              <w:t>Full</w:t>
            </w:r>
            <w:r>
              <w:rPr>
                <w:rFonts w:ascii="Arial" w:hAnsi="Arial" w:cs="Arial"/>
              </w:rPr>
              <w:t xml:space="preserve"> links can be found in </w:t>
            </w:r>
            <w:r w:rsidRPr="00A64F35">
              <w:rPr>
                <w:rFonts w:ascii="Arial" w:hAnsi="Arial" w:cs="Arial"/>
              </w:rPr>
              <w:t xml:space="preserve">Section </w:t>
            </w:r>
            <w:r w:rsidR="00DA57A9">
              <w:rPr>
                <w:rFonts w:ascii="Arial" w:hAnsi="Arial" w:cs="Arial"/>
              </w:rPr>
              <w:t xml:space="preserve">2.2. </w:t>
            </w:r>
          </w:p>
          <w:p w:rsidR="00E6221A" w:rsidRPr="00E6221A" w:rsidRDefault="00E6221A" w:rsidP="00E6221A">
            <w:pPr>
              <w:rPr>
                <w:rFonts w:ascii="Arial" w:hAnsi="Arial" w:cs="Arial"/>
                <w:color w:val="0000FF"/>
              </w:rPr>
            </w:pPr>
          </w:p>
          <w:p w:rsidR="00E6221A" w:rsidRDefault="00E6221A" w:rsidP="00E6221A">
            <w:pPr>
              <w:rPr>
                <w:rFonts w:ascii="Arial" w:hAnsi="Arial" w:cs="Arial"/>
              </w:rPr>
            </w:pPr>
            <w:r>
              <w:rPr>
                <w:rFonts w:ascii="Arial" w:hAnsi="Arial" w:cs="Arial"/>
              </w:rPr>
              <w:t>The County intends to use the results of this process to award a contract(s) or issuance of purchase order for the product(s) and or services(s) stated above.</w:t>
            </w:r>
          </w:p>
          <w:p w:rsidR="00E6221A" w:rsidRDefault="00E6221A" w:rsidP="005A5497">
            <w:pPr>
              <w:rPr>
                <w:rFonts w:ascii="Arial" w:hAnsi="Arial" w:cs="Arial"/>
              </w:rPr>
            </w:pPr>
          </w:p>
          <w:p w:rsidR="005A5497" w:rsidRPr="00E6221A" w:rsidRDefault="005A5497" w:rsidP="005A5497">
            <w:pPr>
              <w:rPr>
                <w:rFonts w:ascii="Arial" w:hAnsi="Arial" w:cs="Arial"/>
                <w:b/>
              </w:rPr>
            </w:pPr>
            <w:r w:rsidRPr="00E6221A">
              <w:rPr>
                <w:rFonts w:ascii="Arial" w:hAnsi="Arial" w:cs="Arial"/>
                <w:b/>
              </w:rPr>
              <w:t xml:space="preserve">The Dane County Purchasing Division is the sole point of contact for questions and issues that may arise during the RFP process.  </w:t>
            </w:r>
          </w:p>
          <w:p w:rsidR="005A5497" w:rsidRDefault="005A5497" w:rsidP="005A5497">
            <w:pPr>
              <w:rPr>
                <w:rFonts w:ascii="Arial" w:hAnsi="Arial" w:cs="Arial"/>
              </w:rPr>
            </w:pPr>
          </w:p>
          <w:p w:rsidR="00E44A49" w:rsidRDefault="005A5497" w:rsidP="00FA14CC">
            <w:pPr>
              <w:rPr>
                <w:rFonts w:ascii="Arial" w:hAnsi="Arial" w:cs="Arial"/>
              </w:rPr>
            </w:pPr>
            <w:r>
              <w:rPr>
                <w:rFonts w:ascii="Arial" w:hAnsi="Arial" w:cs="Arial"/>
              </w:rPr>
              <w:t xml:space="preserve">The contract that is awarded through this RFP process will </w:t>
            </w:r>
            <w:r w:rsidR="00FA14CC">
              <w:rPr>
                <w:rFonts w:ascii="Arial" w:hAnsi="Arial" w:cs="Arial"/>
              </w:rPr>
              <w:t xml:space="preserve">be administered for Alliant Energy Center </w:t>
            </w:r>
            <w:r>
              <w:rPr>
                <w:rFonts w:ascii="Arial" w:hAnsi="Arial" w:cs="Arial"/>
              </w:rPr>
              <w:t xml:space="preserve">by </w:t>
            </w:r>
            <w:r w:rsidR="00FA14CC">
              <w:rPr>
                <w:rFonts w:ascii="Arial" w:hAnsi="Arial" w:cs="Arial"/>
              </w:rPr>
              <w:t>Mark Clarke</w:t>
            </w:r>
            <w:r w:rsidR="008D25D3">
              <w:rPr>
                <w:rFonts w:ascii="Arial" w:hAnsi="Arial" w:cs="Arial"/>
              </w:rPr>
              <w:t xml:space="preserve">, </w:t>
            </w:r>
            <w:r w:rsidR="00FA14CC">
              <w:rPr>
                <w:rFonts w:ascii="Arial" w:hAnsi="Arial" w:cs="Arial"/>
              </w:rPr>
              <w:t xml:space="preserve">Executive </w:t>
            </w:r>
            <w:r w:rsidR="008D25D3">
              <w:rPr>
                <w:rFonts w:ascii="Arial" w:hAnsi="Arial" w:cs="Arial"/>
              </w:rPr>
              <w:t xml:space="preserve">Director of </w:t>
            </w:r>
            <w:r w:rsidR="00FA14CC">
              <w:rPr>
                <w:rFonts w:ascii="Arial" w:hAnsi="Arial" w:cs="Arial"/>
              </w:rPr>
              <w:t>the Alliant Energy Center</w:t>
            </w:r>
            <w:r>
              <w:rPr>
                <w:rFonts w:ascii="Arial" w:hAnsi="Arial" w:cs="Arial"/>
              </w:rPr>
              <w:t>.</w:t>
            </w:r>
            <w:r w:rsidR="00E44A49">
              <w:rPr>
                <w:rFonts w:ascii="Arial" w:hAnsi="Arial" w:cs="Arial"/>
              </w:rPr>
              <w:t xml:space="preserve"> </w:t>
            </w:r>
          </w:p>
        </w:tc>
      </w:tr>
      <w:tr w:rsidR="00235785" w:rsidTr="00B95339">
        <w:trPr>
          <w:gridBefore w:val="1"/>
          <w:wBefore w:w="18" w:type="dxa"/>
        </w:trPr>
        <w:tc>
          <w:tcPr>
            <w:tcW w:w="720" w:type="dxa"/>
          </w:tcPr>
          <w:p w:rsidR="00235785" w:rsidRDefault="00235785" w:rsidP="00B95339">
            <w:pPr>
              <w:rPr>
                <w:rFonts w:ascii="Arial" w:hAnsi="Arial" w:cs="Arial"/>
              </w:rPr>
            </w:pPr>
          </w:p>
        </w:tc>
        <w:tc>
          <w:tcPr>
            <w:tcW w:w="720" w:type="dxa"/>
          </w:tcPr>
          <w:p w:rsidR="00235785" w:rsidRDefault="00235785" w:rsidP="00B95339">
            <w:pPr>
              <w:rPr>
                <w:rFonts w:ascii="Arial" w:hAnsi="Arial" w:cs="Arial"/>
              </w:rPr>
            </w:pPr>
          </w:p>
        </w:tc>
        <w:tc>
          <w:tcPr>
            <w:tcW w:w="8694" w:type="dxa"/>
            <w:gridSpan w:val="5"/>
          </w:tcPr>
          <w:p w:rsidR="00235785" w:rsidRDefault="00235785" w:rsidP="00B95339">
            <w:pPr>
              <w:rPr>
                <w:rFonts w:ascii="Arial" w:hAnsi="Arial" w:cs="Arial"/>
              </w:rPr>
            </w:pP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b/>
              </w:rPr>
            </w:pPr>
            <w:r w:rsidRPr="00235785">
              <w:rPr>
                <w:rFonts w:ascii="Arial" w:hAnsi="Arial" w:cs="Arial"/>
                <w:b/>
              </w:rPr>
              <w:t>1.</w:t>
            </w:r>
            <w:r w:rsidR="00647AAC">
              <w:rPr>
                <w:rFonts w:ascii="Arial" w:hAnsi="Arial" w:cs="Arial"/>
                <w:b/>
              </w:rPr>
              <w:t>2</w:t>
            </w:r>
          </w:p>
        </w:tc>
        <w:tc>
          <w:tcPr>
            <w:tcW w:w="8694" w:type="dxa"/>
            <w:gridSpan w:val="5"/>
          </w:tcPr>
          <w:p w:rsidR="00235785" w:rsidRPr="00235785" w:rsidRDefault="00235785" w:rsidP="00235785">
            <w:pPr>
              <w:rPr>
                <w:rFonts w:ascii="Arial" w:hAnsi="Arial" w:cs="Arial"/>
                <w:b/>
              </w:rPr>
            </w:pPr>
            <w:r w:rsidRPr="00235785">
              <w:rPr>
                <w:rFonts w:ascii="Arial" w:hAnsi="Arial" w:cs="Arial"/>
                <w:b/>
              </w:rPr>
              <w:t>Clarification of the Specifications</w:t>
            </w: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rPr>
            </w:pPr>
          </w:p>
        </w:tc>
        <w:tc>
          <w:tcPr>
            <w:tcW w:w="8694" w:type="dxa"/>
            <w:gridSpan w:val="5"/>
          </w:tcPr>
          <w:p w:rsidR="00235785" w:rsidRPr="00235785" w:rsidRDefault="00235785" w:rsidP="00235785">
            <w:pPr>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(electronic mail is the preferred method)</w:t>
            </w:r>
          </w:p>
          <w:p w:rsidR="00235785" w:rsidRPr="00235785" w:rsidRDefault="00235785" w:rsidP="00235785">
            <w:pPr>
              <w:rPr>
                <w:rFonts w:ascii="Arial" w:hAnsi="Arial" w:cs="Arial"/>
              </w:rPr>
            </w:pPr>
          </w:p>
          <w:p w:rsidR="00235785" w:rsidRPr="00235785" w:rsidRDefault="00235785" w:rsidP="00235785">
            <w:pPr>
              <w:rPr>
                <w:rFonts w:ascii="Arial" w:hAnsi="Arial" w:cs="Arial"/>
              </w:rPr>
            </w:pPr>
            <w:r w:rsidRPr="00235785">
              <w:rPr>
                <w:rFonts w:ascii="Arial" w:hAnsi="Arial" w:cs="Arial"/>
              </w:rPr>
              <w:t xml:space="preserve">Any questions concerning this RFP must be submitted in writing by mail, fax or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sidR="003F0888" w:rsidRPr="00A64F35">
              <w:rPr>
                <w:rFonts w:ascii="Arial" w:hAnsi="Arial" w:cs="Arial"/>
              </w:rPr>
              <w:t>.4</w:t>
            </w:r>
            <w:r w:rsidRPr="00A64F35">
              <w:rPr>
                <w:rFonts w:ascii="Arial" w:hAnsi="Arial" w:cs="Arial"/>
              </w:rPr>
              <w:t>)</w:t>
            </w:r>
            <w:r w:rsidR="00116A0C">
              <w:rPr>
                <w:rFonts w:ascii="Arial" w:hAnsi="Arial" w:cs="Arial"/>
              </w:rPr>
              <w:t>.</w:t>
            </w:r>
          </w:p>
          <w:p w:rsidR="00235785" w:rsidRPr="00235785" w:rsidRDefault="00235785" w:rsidP="00235785">
            <w:pPr>
              <w:rPr>
                <w:rFonts w:ascii="Arial" w:hAnsi="Arial" w:cs="Arial"/>
              </w:rPr>
            </w:pPr>
          </w:p>
          <w:p w:rsidR="00235785" w:rsidRDefault="00235785" w:rsidP="00235785">
            <w:pPr>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647AAC" w:rsidRDefault="00647AAC" w:rsidP="00235785">
            <w:pPr>
              <w:rPr>
                <w:rFonts w:ascii="Arial" w:hAnsi="Arial" w:cs="Arial"/>
              </w:rPr>
            </w:pPr>
          </w:p>
          <w:p w:rsidR="00235785" w:rsidRPr="00235785" w:rsidRDefault="00647AAC" w:rsidP="00647AAC">
            <w:pPr>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rPr>
            </w:pPr>
          </w:p>
        </w:tc>
        <w:tc>
          <w:tcPr>
            <w:tcW w:w="8694" w:type="dxa"/>
            <w:gridSpan w:val="5"/>
          </w:tcPr>
          <w:p w:rsidR="00235785" w:rsidRPr="00235785" w:rsidRDefault="00235785" w:rsidP="00235785">
            <w:pPr>
              <w:rPr>
                <w:rFonts w:ascii="Arial" w:hAnsi="Arial" w:cs="Arial"/>
              </w:rPr>
            </w:pPr>
          </w:p>
        </w:tc>
      </w:tr>
      <w:tr w:rsidR="00235785" w:rsidRPr="00235785" w:rsidTr="00B95339">
        <w:tc>
          <w:tcPr>
            <w:tcW w:w="738" w:type="dxa"/>
            <w:gridSpan w:val="2"/>
          </w:tcPr>
          <w:p w:rsidR="00235785" w:rsidRPr="00235785" w:rsidRDefault="00235785" w:rsidP="00235785">
            <w:pPr>
              <w:rPr>
                <w:rFonts w:ascii="Arial" w:hAnsi="Arial" w:cs="Arial"/>
                <w:b/>
              </w:rPr>
            </w:pPr>
          </w:p>
        </w:tc>
        <w:tc>
          <w:tcPr>
            <w:tcW w:w="720" w:type="dxa"/>
          </w:tcPr>
          <w:p w:rsidR="00235785" w:rsidRPr="00235785" w:rsidRDefault="00235785" w:rsidP="00235785">
            <w:pPr>
              <w:rPr>
                <w:rFonts w:ascii="Arial" w:hAnsi="Arial" w:cs="Arial"/>
                <w:b/>
              </w:rPr>
            </w:pPr>
            <w:r w:rsidRPr="00235785">
              <w:rPr>
                <w:rFonts w:ascii="Arial" w:hAnsi="Arial" w:cs="Arial"/>
                <w:b/>
              </w:rPr>
              <w:t>1.</w:t>
            </w:r>
            <w:r w:rsidR="00647AAC">
              <w:rPr>
                <w:rFonts w:ascii="Arial" w:hAnsi="Arial" w:cs="Arial"/>
                <w:b/>
              </w:rPr>
              <w:t>3</w:t>
            </w:r>
          </w:p>
        </w:tc>
        <w:tc>
          <w:tcPr>
            <w:tcW w:w="8694" w:type="dxa"/>
            <w:gridSpan w:val="5"/>
          </w:tcPr>
          <w:p w:rsidR="00235785" w:rsidRPr="00235785" w:rsidRDefault="00235785" w:rsidP="00235785">
            <w:pPr>
              <w:rPr>
                <w:rFonts w:ascii="Arial" w:hAnsi="Arial" w:cs="Arial"/>
                <w:b/>
              </w:rPr>
            </w:pPr>
            <w:r w:rsidRPr="00235785">
              <w:rPr>
                <w:rFonts w:ascii="Arial" w:hAnsi="Arial" w:cs="Arial"/>
                <w:b/>
              </w:rPr>
              <w:t>Addendums and/or Revisions</w:t>
            </w: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rPr>
            </w:pPr>
          </w:p>
        </w:tc>
        <w:tc>
          <w:tcPr>
            <w:tcW w:w="8694" w:type="dxa"/>
            <w:gridSpan w:val="5"/>
          </w:tcPr>
          <w:p w:rsidR="00235785" w:rsidRPr="00235785" w:rsidRDefault="00235785" w:rsidP="00235785">
            <w:pPr>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5" w:history="1">
              <w:r w:rsidRPr="00235785">
                <w:rPr>
                  <w:rStyle w:val="Hyperlink"/>
                  <w:rFonts w:ascii="Arial" w:hAnsi="Arial" w:cs="Arial"/>
                </w:rPr>
                <w:t>website</w:t>
              </w:r>
            </w:hyperlink>
            <w:r w:rsidRPr="00235785">
              <w:rPr>
                <w:rFonts w:ascii="Arial" w:hAnsi="Arial" w:cs="Arial"/>
              </w:rPr>
              <w:t xml:space="preserve">. </w:t>
            </w:r>
          </w:p>
          <w:p w:rsidR="00235785" w:rsidRPr="00235785" w:rsidRDefault="00235785" w:rsidP="00235785">
            <w:pPr>
              <w:rPr>
                <w:rFonts w:ascii="Arial" w:hAnsi="Arial" w:cs="Arial"/>
              </w:rPr>
            </w:pPr>
          </w:p>
          <w:p w:rsidR="00235785" w:rsidRPr="00235785" w:rsidRDefault="00235785" w:rsidP="00235785">
            <w:pPr>
              <w:rPr>
                <w:rFonts w:ascii="Arial" w:hAnsi="Arial" w:cs="Arial"/>
              </w:rPr>
            </w:pPr>
            <w:r w:rsidRPr="00235785">
              <w:rPr>
                <w:rFonts w:ascii="Arial" w:hAnsi="Arial" w:cs="Arial"/>
              </w:rPr>
              <w:t>It shall be the responsibility of the proposers to regularly monitor the Purchasing Division web site for any such postings. Proposers must acknowledge the receipt / review of any addendum(s) at the bottom of the RFP Cover Page /Signature Affidavit.</w:t>
            </w:r>
          </w:p>
          <w:p w:rsidR="00235785" w:rsidRPr="00235785" w:rsidRDefault="00235785" w:rsidP="00235785">
            <w:pPr>
              <w:rPr>
                <w:rFonts w:ascii="Arial" w:hAnsi="Arial" w:cs="Arial"/>
              </w:rPr>
            </w:pPr>
          </w:p>
          <w:p w:rsidR="00235785" w:rsidRPr="00235785" w:rsidRDefault="00235785" w:rsidP="00235785">
            <w:pPr>
              <w:rPr>
                <w:rFonts w:ascii="Arial" w:hAnsi="Arial" w:cs="Arial"/>
              </w:rPr>
            </w:pPr>
            <w:r w:rsidRPr="00235785">
              <w:rPr>
                <w:rFonts w:ascii="Arial" w:hAnsi="Arial" w:cs="Arial"/>
              </w:rPr>
              <w:t>Each proposal shall stipulate that it is predicated upon the terms and conditions of this RFP and any supplements or revisions thereof.</w:t>
            </w: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rPr>
            </w:pPr>
          </w:p>
        </w:tc>
        <w:tc>
          <w:tcPr>
            <w:tcW w:w="8694" w:type="dxa"/>
            <w:gridSpan w:val="5"/>
          </w:tcPr>
          <w:p w:rsidR="00235785" w:rsidRPr="00235785" w:rsidRDefault="00235785" w:rsidP="00235785">
            <w:pPr>
              <w:rPr>
                <w:rFonts w:ascii="Arial" w:hAnsi="Arial" w:cs="Arial"/>
              </w:rPr>
            </w:pP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b/>
              </w:rPr>
            </w:pPr>
            <w:r w:rsidRPr="00235785">
              <w:rPr>
                <w:rFonts w:ascii="Arial" w:hAnsi="Arial" w:cs="Arial"/>
                <w:b/>
              </w:rPr>
              <w:t>1.</w:t>
            </w:r>
            <w:r w:rsidR="00647AAC">
              <w:rPr>
                <w:rFonts w:ascii="Arial" w:hAnsi="Arial" w:cs="Arial"/>
                <w:b/>
              </w:rPr>
              <w:t>4</w:t>
            </w:r>
          </w:p>
        </w:tc>
        <w:tc>
          <w:tcPr>
            <w:tcW w:w="8694" w:type="dxa"/>
            <w:gridSpan w:val="5"/>
          </w:tcPr>
          <w:p w:rsidR="00235785" w:rsidRPr="00235785" w:rsidRDefault="00235785" w:rsidP="00235785">
            <w:pPr>
              <w:rPr>
                <w:rFonts w:ascii="Arial" w:hAnsi="Arial" w:cs="Arial"/>
                <w:b/>
              </w:rPr>
            </w:pPr>
            <w:r w:rsidRPr="00235785">
              <w:rPr>
                <w:rFonts w:ascii="Arial" w:hAnsi="Arial" w:cs="Arial"/>
                <w:b/>
              </w:rPr>
              <w:t>Calendar of Events</w:t>
            </w: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rPr>
            </w:pPr>
          </w:p>
        </w:tc>
        <w:tc>
          <w:tcPr>
            <w:tcW w:w="8694" w:type="dxa"/>
            <w:gridSpan w:val="5"/>
          </w:tcPr>
          <w:p w:rsidR="00235785" w:rsidRPr="00235785" w:rsidRDefault="00235785" w:rsidP="00235785">
            <w:pPr>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sidR="00A64F35">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szCs w:val="24"/>
              </w:rPr>
              <w:t>County</w:t>
            </w:r>
            <w:r w:rsidRPr="00A64F35">
              <w:rPr>
                <w:rFonts w:ascii="Arial" w:hAnsi="Arial" w:cs="Arial"/>
                <w:szCs w:val="24"/>
              </w:rPr>
              <w:t xml:space="preserve"> </w:t>
            </w:r>
            <w:hyperlink r:id="rId16" w:history="1">
              <w:r w:rsidRPr="00A64F35">
                <w:rPr>
                  <w:rStyle w:val="Hyperlink"/>
                  <w:rFonts w:ascii="Arial" w:hAnsi="Arial" w:cs="Arial"/>
                  <w:szCs w:val="24"/>
                </w:rPr>
                <w:t>website</w:t>
              </w:r>
            </w:hyperlink>
            <w:r w:rsidRPr="00B21F0B">
              <w:rPr>
                <w:rFonts w:ascii="Arial" w:hAnsi="Arial" w:cs="Arial"/>
                <w:szCs w:val="24"/>
              </w:rPr>
              <w:t>.</w:t>
            </w:r>
            <w:r w:rsidRPr="00235785">
              <w:rPr>
                <w:rFonts w:ascii="Arial" w:hAnsi="Arial" w:cs="Arial"/>
              </w:rPr>
              <w:t xml:space="preserve"> There may or may not be a formal notification issued for changes in the estimated dates and times.</w:t>
            </w:r>
          </w:p>
        </w:tc>
      </w:tr>
      <w:tr w:rsidR="00235785" w:rsidRPr="00235785" w:rsidTr="00B95339">
        <w:tc>
          <w:tcPr>
            <w:tcW w:w="738" w:type="dxa"/>
            <w:gridSpan w:val="2"/>
          </w:tcPr>
          <w:p w:rsidR="00235785" w:rsidRPr="00235785" w:rsidRDefault="00235785" w:rsidP="00235785">
            <w:pPr>
              <w:rPr>
                <w:rFonts w:ascii="Arial" w:hAnsi="Arial" w:cs="Arial"/>
              </w:rPr>
            </w:pPr>
          </w:p>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rPr>
            </w:pPr>
          </w:p>
        </w:tc>
        <w:tc>
          <w:tcPr>
            <w:tcW w:w="8694" w:type="dxa"/>
            <w:gridSpan w:val="5"/>
          </w:tcPr>
          <w:p w:rsidR="00235785" w:rsidRPr="00235785" w:rsidRDefault="00235785" w:rsidP="0023578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5244"/>
            </w:tblGrid>
            <w:tr w:rsidR="00235785" w:rsidRPr="00235785" w:rsidTr="00450A5A">
              <w:tc>
                <w:tcPr>
                  <w:tcW w:w="3219" w:type="dxa"/>
                  <w:shd w:val="clear" w:color="auto" w:fill="BFBFBF"/>
                </w:tcPr>
                <w:p w:rsidR="00235785" w:rsidRPr="00235785" w:rsidRDefault="00235785" w:rsidP="00235785">
                  <w:pPr>
                    <w:rPr>
                      <w:rFonts w:ascii="Arial" w:hAnsi="Arial" w:cs="Arial"/>
                      <w:b/>
                    </w:rPr>
                  </w:pPr>
                  <w:r w:rsidRPr="00235785">
                    <w:rPr>
                      <w:rFonts w:ascii="Arial" w:hAnsi="Arial" w:cs="Arial"/>
                      <w:b/>
                    </w:rPr>
                    <w:t>DATE</w:t>
                  </w:r>
                </w:p>
              </w:tc>
              <w:tc>
                <w:tcPr>
                  <w:tcW w:w="5244" w:type="dxa"/>
                  <w:shd w:val="clear" w:color="auto" w:fill="BFBFBF"/>
                </w:tcPr>
                <w:p w:rsidR="00235785" w:rsidRPr="00235785" w:rsidRDefault="00235785" w:rsidP="00235785">
                  <w:pPr>
                    <w:rPr>
                      <w:rFonts w:ascii="Arial" w:hAnsi="Arial" w:cs="Arial"/>
                      <w:b/>
                    </w:rPr>
                  </w:pPr>
                  <w:r w:rsidRPr="00235785">
                    <w:rPr>
                      <w:rFonts w:ascii="Arial" w:hAnsi="Arial" w:cs="Arial"/>
                      <w:b/>
                    </w:rPr>
                    <w:t>EVENT</w:t>
                  </w:r>
                </w:p>
              </w:tc>
            </w:tr>
            <w:tr w:rsidR="00235785" w:rsidRPr="00235785" w:rsidTr="00450A5A">
              <w:tc>
                <w:tcPr>
                  <w:tcW w:w="3219" w:type="dxa"/>
                  <w:shd w:val="clear" w:color="auto" w:fill="auto"/>
                  <w:vAlign w:val="center"/>
                </w:tcPr>
                <w:p w:rsidR="00235785" w:rsidRPr="00235785" w:rsidRDefault="00235785" w:rsidP="00235785">
                  <w:pPr>
                    <w:rPr>
                      <w:rFonts w:ascii="Arial" w:hAnsi="Arial" w:cs="Arial"/>
                    </w:rPr>
                  </w:pPr>
                  <w:r w:rsidRPr="00235785">
                    <w:rPr>
                      <w:rFonts w:ascii="Arial" w:hAnsi="Arial" w:cs="Arial"/>
                    </w:rPr>
                    <w:t>December 11, 2017</w:t>
                  </w:r>
                </w:p>
              </w:tc>
              <w:tc>
                <w:tcPr>
                  <w:tcW w:w="5244" w:type="dxa"/>
                  <w:shd w:val="clear" w:color="auto" w:fill="auto"/>
                </w:tcPr>
                <w:p w:rsidR="00235785" w:rsidRPr="00235785" w:rsidRDefault="00235785" w:rsidP="00235785">
                  <w:pPr>
                    <w:rPr>
                      <w:rFonts w:ascii="Arial" w:hAnsi="Arial" w:cs="Arial"/>
                    </w:rPr>
                  </w:pPr>
                  <w:r w:rsidRPr="00235785">
                    <w:rPr>
                      <w:rFonts w:ascii="Arial" w:hAnsi="Arial" w:cs="Arial"/>
                    </w:rPr>
                    <w:t>RFP Issued</w:t>
                  </w:r>
                </w:p>
              </w:tc>
            </w:tr>
            <w:tr w:rsidR="00235785" w:rsidRPr="00235785" w:rsidTr="00450A5A">
              <w:tc>
                <w:tcPr>
                  <w:tcW w:w="3219" w:type="dxa"/>
                  <w:shd w:val="clear" w:color="auto" w:fill="auto"/>
                  <w:vAlign w:val="center"/>
                </w:tcPr>
                <w:p w:rsidR="00235785" w:rsidRPr="00235785" w:rsidRDefault="00235785" w:rsidP="00235785">
                  <w:pPr>
                    <w:rPr>
                      <w:rFonts w:ascii="Arial" w:hAnsi="Arial" w:cs="Arial"/>
                    </w:rPr>
                  </w:pPr>
                  <w:r w:rsidRPr="00235785">
                    <w:rPr>
                      <w:rFonts w:ascii="Arial" w:hAnsi="Arial" w:cs="Arial"/>
                    </w:rPr>
                    <w:t>January 9, 2018</w:t>
                  </w:r>
                </w:p>
              </w:tc>
              <w:tc>
                <w:tcPr>
                  <w:tcW w:w="5244" w:type="dxa"/>
                  <w:shd w:val="clear" w:color="auto" w:fill="auto"/>
                </w:tcPr>
                <w:p w:rsidR="00235785" w:rsidRPr="00235785" w:rsidRDefault="00235785" w:rsidP="00235785">
                  <w:pPr>
                    <w:rPr>
                      <w:rFonts w:ascii="Arial" w:hAnsi="Arial" w:cs="Arial"/>
                    </w:rPr>
                  </w:pPr>
                  <w:r w:rsidRPr="00235785">
                    <w:rPr>
                      <w:rFonts w:ascii="Arial" w:hAnsi="Arial" w:cs="Arial"/>
                    </w:rPr>
                    <w:t>Non-mandatory Site Tour</w:t>
                  </w:r>
                </w:p>
              </w:tc>
            </w:tr>
            <w:tr w:rsidR="00235785" w:rsidRPr="00235785" w:rsidTr="00450A5A">
              <w:tc>
                <w:tcPr>
                  <w:tcW w:w="3219" w:type="dxa"/>
                  <w:shd w:val="clear" w:color="auto" w:fill="auto"/>
                  <w:vAlign w:val="center"/>
                </w:tcPr>
                <w:p w:rsidR="00235785" w:rsidRPr="00235785" w:rsidRDefault="00235785" w:rsidP="00235785">
                  <w:pPr>
                    <w:rPr>
                      <w:rFonts w:ascii="Arial" w:hAnsi="Arial" w:cs="Arial"/>
                    </w:rPr>
                  </w:pPr>
                  <w:r w:rsidRPr="00235785">
                    <w:rPr>
                      <w:rFonts w:ascii="Arial" w:hAnsi="Arial" w:cs="Arial"/>
                    </w:rPr>
                    <w:t>January 10, 2018</w:t>
                  </w:r>
                </w:p>
              </w:tc>
              <w:tc>
                <w:tcPr>
                  <w:tcW w:w="5244" w:type="dxa"/>
                  <w:shd w:val="clear" w:color="auto" w:fill="auto"/>
                </w:tcPr>
                <w:p w:rsidR="00235785" w:rsidRPr="00235785" w:rsidRDefault="00235785" w:rsidP="00235785">
                  <w:pPr>
                    <w:rPr>
                      <w:rFonts w:ascii="Arial" w:hAnsi="Arial" w:cs="Arial"/>
                    </w:rPr>
                  </w:pPr>
                  <w:r w:rsidRPr="00235785">
                    <w:rPr>
                      <w:rFonts w:ascii="Arial" w:hAnsi="Arial" w:cs="Arial"/>
                    </w:rPr>
                    <w:t>Last day to submit written inquiries (2:00 p.m. CST)</w:t>
                  </w:r>
                </w:p>
              </w:tc>
            </w:tr>
            <w:tr w:rsidR="00235785" w:rsidRPr="00235785" w:rsidTr="00450A5A">
              <w:tc>
                <w:tcPr>
                  <w:tcW w:w="3219" w:type="dxa"/>
                  <w:shd w:val="clear" w:color="auto" w:fill="auto"/>
                  <w:vAlign w:val="center"/>
                </w:tcPr>
                <w:p w:rsidR="00235785" w:rsidRPr="00235785" w:rsidRDefault="00235785" w:rsidP="00235785">
                  <w:pPr>
                    <w:rPr>
                      <w:rFonts w:ascii="Arial" w:hAnsi="Arial" w:cs="Arial"/>
                    </w:rPr>
                  </w:pPr>
                  <w:r w:rsidRPr="00235785">
                    <w:rPr>
                      <w:rFonts w:ascii="Arial" w:hAnsi="Arial" w:cs="Arial"/>
                    </w:rPr>
                    <w:t>January 12, 2018</w:t>
                  </w:r>
                </w:p>
              </w:tc>
              <w:tc>
                <w:tcPr>
                  <w:tcW w:w="5244" w:type="dxa"/>
                  <w:shd w:val="clear" w:color="auto" w:fill="auto"/>
                </w:tcPr>
                <w:p w:rsidR="00235785" w:rsidRPr="00235785" w:rsidRDefault="00235785" w:rsidP="00235785">
                  <w:pPr>
                    <w:rPr>
                      <w:rFonts w:ascii="Arial" w:hAnsi="Arial" w:cs="Arial"/>
                    </w:rPr>
                  </w:pPr>
                  <w:r w:rsidRPr="00235785">
                    <w:rPr>
                      <w:rFonts w:ascii="Arial" w:hAnsi="Arial" w:cs="Arial"/>
                    </w:rPr>
                    <w:t xml:space="preserve">Addendums or supplements to the RFP posted on the Purchasing Division </w:t>
                  </w:r>
                  <w:hyperlink r:id="rId17" w:history="1">
                    <w:r w:rsidRPr="00235785">
                      <w:rPr>
                        <w:rStyle w:val="Hyperlink"/>
                        <w:rFonts w:ascii="Arial" w:hAnsi="Arial" w:cs="Arial"/>
                      </w:rPr>
                      <w:t>website</w:t>
                    </w:r>
                  </w:hyperlink>
                  <w:r w:rsidRPr="00235785">
                    <w:rPr>
                      <w:rFonts w:ascii="Arial" w:hAnsi="Arial" w:cs="Arial"/>
                    </w:rPr>
                    <w:t xml:space="preserve"> </w:t>
                  </w:r>
                </w:p>
              </w:tc>
            </w:tr>
            <w:tr w:rsidR="00235785" w:rsidRPr="00235785" w:rsidTr="00450A5A">
              <w:tc>
                <w:tcPr>
                  <w:tcW w:w="3219" w:type="dxa"/>
                  <w:shd w:val="clear" w:color="auto" w:fill="auto"/>
                  <w:vAlign w:val="center"/>
                </w:tcPr>
                <w:p w:rsidR="00235785" w:rsidRPr="00235785" w:rsidRDefault="00235785" w:rsidP="00235785">
                  <w:pPr>
                    <w:rPr>
                      <w:rFonts w:ascii="Arial" w:hAnsi="Arial" w:cs="Arial"/>
                    </w:rPr>
                  </w:pPr>
                  <w:r w:rsidRPr="00235785">
                    <w:rPr>
                      <w:rFonts w:ascii="Arial" w:hAnsi="Arial" w:cs="Arial"/>
                    </w:rPr>
                    <w:t>January 26, 2018</w:t>
                  </w:r>
                </w:p>
              </w:tc>
              <w:tc>
                <w:tcPr>
                  <w:tcW w:w="5244" w:type="dxa"/>
                  <w:shd w:val="clear" w:color="auto" w:fill="auto"/>
                </w:tcPr>
                <w:p w:rsidR="00235785" w:rsidRPr="00235785" w:rsidRDefault="00235785" w:rsidP="00235785">
                  <w:pPr>
                    <w:rPr>
                      <w:rFonts w:ascii="Arial" w:hAnsi="Arial" w:cs="Arial"/>
                    </w:rPr>
                  </w:pPr>
                  <w:r w:rsidRPr="00235785">
                    <w:rPr>
                      <w:rFonts w:ascii="Arial" w:hAnsi="Arial" w:cs="Arial"/>
                    </w:rPr>
                    <w:t>Proposals due (2:00 p.m. CST)</w:t>
                  </w:r>
                </w:p>
              </w:tc>
            </w:tr>
            <w:tr w:rsidR="00235785" w:rsidRPr="00235785" w:rsidTr="00450A5A">
              <w:tc>
                <w:tcPr>
                  <w:tcW w:w="3219" w:type="dxa"/>
                  <w:shd w:val="clear" w:color="auto" w:fill="auto"/>
                  <w:vAlign w:val="center"/>
                </w:tcPr>
                <w:p w:rsidR="00235785" w:rsidRPr="00235785" w:rsidRDefault="00235785" w:rsidP="00235785">
                  <w:pPr>
                    <w:rPr>
                      <w:rFonts w:ascii="Arial" w:hAnsi="Arial" w:cs="Arial"/>
                    </w:rPr>
                  </w:pPr>
                  <w:r w:rsidRPr="00235785">
                    <w:rPr>
                      <w:rFonts w:ascii="Arial" w:hAnsi="Arial" w:cs="Arial"/>
                    </w:rPr>
                    <w:t>Week of February 12, 2018</w:t>
                  </w:r>
                </w:p>
              </w:tc>
              <w:tc>
                <w:tcPr>
                  <w:tcW w:w="5244" w:type="dxa"/>
                  <w:shd w:val="clear" w:color="auto" w:fill="auto"/>
                </w:tcPr>
                <w:p w:rsidR="00235785" w:rsidRPr="00235785" w:rsidRDefault="00235785" w:rsidP="00235785">
                  <w:pPr>
                    <w:rPr>
                      <w:rFonts w:ascii="Arial" w:hAnsi="Arial" w:cs="Arial"/>
                    </w:rPr>
                  </w:pPr>
                  <w:r w:rsidRPr="00235785">
                    <w:rPr>
                      <w:rFonts w:ascii="Arial" w:hAnsi="Arial" w:cs="Arial"/>
                    </w:rPr>
                    <w:t>Interviews</w:t>
                  </w:r>
                </w:p>
              </w:tc>
            </w:tr>
            <w:tr w:rsidR="00235785" w:rsidRPr="00235785" w:rsidTr="00450A5A">
              <w:tc>
                <w:tcPr>
                  <w:tcW w:w="3219" w:type="dxa"/>
                  <w:shd w:val="clear" w:color="auto" w:fill="auto"/>
                  <w:vAlign w:val="center"/>
                </w:tcPr>
                <w:p w:rsidR="00235785" w:rsidRPr="00235785" w:rsidRDefault="00235785" w:rsidP="00235785">
                  <w:pPr>
                    <w:rPr>
                      <w:rFonts w:ascii="Arial" w:hAnsi="Arial" w:cs="Arial"/>
                    </w:rPr>
                  </w:pPr>
                  <w:r w:rsidRPr="00235785">
                    <w:rPr>
                      <w:rFonts w:ascii="Arial" w:hAnsi="Arial" w:cs="Arial"/>
                    </w:rPr>
                    <w:t>Week of February 19, 2018</w:t>
                  </w:r>
                </w:p>
              </w:tc>
              <w:tc>
                <w:tcPr>
                  <w:tcW w:w="5244" w:type="dxa"/>
                  <w:shd w:val="clear" w:color="auto" w:fill="auto"/>
                </w:tcPr>
                <w:p w:rsidR="00235785" w:rsidRPr="00235785" w:rsidRDefault="00235785" w:rsidP="00235785">
                  <w:pPr>
                    <w:rPr>
                      <w:rFonts w:ascii="Arial" w:hAnsi="Arial" w:cs="Arial"/>
                    </w:rPr>
                  </w:pPr>
                  <w:r w:rsidRPr="00235785">
                    <w:rPr>
                      <w:rFonts w:ascii="Arial" w:hAnsi="Arial" w:cs="Arial"/>
                    </w:rPr>
                    <w:t>Selection of Consultant</w:t>
                  </w:r>
                </w:p>
              </w:tc>
            </w:tr>
            <w:tr w:rsidR="00235785" w:rsidRPr="00235785" w:rsidTr="00450A5A">
              <w:tc>
                <w:tcPr>
                  <w:tcW w:w="3219" w:type="dxa"/>
                  <w:shd w:val="clear" w:color="auto" w:fill="auto"/>
                  <w:vAlign w:val="center"/>
                </w:tcPr>
                <w:p w:rsidR="00235785" w:rsidRPr="00235785" w:rsidRDefault="00235785" w:rsidP="00235785">
                  <w:pPr>
                    <w:rPr>
                      <w:rFonts w:ascii="Arial" w:hAnsi="Arial" w:cs="Arial"/>
                    </w:rPr>
                  </w:pPr>
                  <w:r w:rsidRPr="00235785">
                    <w:rPr>
                      <w:rFonts w:ascii="Arial" w:hAnsi="Arial" w:cs="Arial"/>
                    </w:rPr>
                    <w:t>March 2018</w:t>
                  </w:r>
                </w:p>
              </w:tc>
              <w:tc>
                <w:tcPr>
                  <w:tcW w:w="5244" w:type="dxa"/>
                  <w:shd w:val="clear" w:color="auto" w:fill="auto"/>
                </w:tcPr>
                <w:p w:rsidR="00235785" w:rsidRPr="00235785" w:rsidRDefault="00235785" w:rsidP="00235785">
                  <w:pPr>
                    <w:rPr>
                      <w:rFonts w:ascii="Arial" w:hAnsi="Arial" w:cs="Arial"/>
                    </w:rPr>
                  </w:pPr>
                  <w:r w:rsidRPr="00235785">
                    <w:rPr>
                      <w:rFonts w:ascii="Arial" w:hAnsi="Arial" w:cs="Arial"/>
                    </w:rPr>
                    <w:t>Contract Execution/Project Initiation</w:t>
                  </w:r>
                </w:p>
              </w:tc>
            </w:tr>
          </w:tbl>
          <w:p w:rsidR="00235785" w:rsidRPr="00235785" w:rsidRDefault="00235785" w:rsidP="00235785">
            <w:pPr>
              <w:rPr>
                <w:rFonts w:ascii="Arial" w:hAnsi="Arial" w:cs="Arial"/>
              </w:rPr>
            </w:pP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rPr>
            </w:pPr>
          </w:p>
        </w:tc>
        <w:tc>
          <w:tcPr>
            <w:tcW w:w="8694" w:type="dxa"/>
            <w:gridSpan w:val="5"/>
          </w:tcPr>
          <w:p w:rsidR="00235785" w:rsidRPr="00235785" w:rsidRDefault="00235785" w:rsidP="00235785">
            <w:pPr>
              <w:rPr>
                <w:rFonts w:ascii="Arial" w:hAnsi="Arial" w:cs="Arial"/>
              </w:rPr>
            </w:pP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b/>
              </w:rPr>
            </w:pPr>
            <w:r w:rsidRPr="00235785">
              <w:rPr>
                <w:rFonts w:ascii="Arial" w:hAnsi="Arial" w:cs="Arial"/>
                <w:b/>
              </w:rPr>
              <w:t>1.</w:t>
            </w:r>
            <w:r w:rsidR="00647AAC">
              <w:rPr>
                <w:rFonts w:ascii="Arial" w:hAnsi="Arial" w:cs="Arial"/>
                <w:b/>
              </w:rPr>
              <w:t>5</w:t>
            </w:r>
          </w:p>
        </w:tc>
        <w:tc>
          <w:tcPr>
            <w:tcW w:w="8694" w:type="dxa"/>
            <w:gridSpan w:val="5"/>
          </w:tcPr>
          <w:p w:rsidR="00235785" w:rsidRPr="00235785" w:rsidRDefault="00235785" w:rsidP="00235785">
            <w:pPr>
              <w:rPr>
                <w:rFonts w:ascii="Arial" w:hAnsi="Arial" w:cs="Arial"/>
                <w:b/>
              </w:rPr>
            </w:pPr>
            <w:r w:rsidRPr="00235785">
              <w:rPr>
                <w:rFonts w:ascii="Arial" w:hAnsi="Arial" w:cs="Arial"/>
                <w:b/>
              </w:rPr>
              <w:t>Contract Term and Funding</w:t>
            </w: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rPr>
            </w:pPr>
          </w:p>
        </w:tc>
        <w:tc>
          <w:tcPr>
            <w:tcW w:w="8694" w:type="dxa"/>
            <w:gridSpan w:val="5"/>
          </w:tcPr>
          <w:p w:rsidR="00235785" w:rsidRPr="00235785" w:rsidRDefault="00235785" w:rsidP="00235785">
            <w:pPr>
              <w:rPr>
                <w:rFonts w:ascii="Arial" w:hAnsi="Arial" w:cs="Arial"/>
              </w:rPr>
            </w:pPr>
            <w:r w:rsidRPr="00235785">
              <w:rPr>
                <w:rFonts w:ascii="Arial" w:hAnsi="Arial" w:cs="Arial"/>
              </w:rPr>
              <w:t xml:space="preserve">The contract shall be effective on the date indicated on the purchase order or the contract execution date and shall run for a </w:t>
            </w:r>
            <w:r w:rsidR="003F0888" w:rsidRPr="00235785">
              <w:rPr>
                <w:rFonts w:ascii="Arial" w:hAnsi="Arial" w:cs="Arial"/>
              </w:rPr>
              <w:t>one-year</w:t>
            </w:r>
            <w:r w:rsidRPr="00235785">
              <w:rPr>
                <w:rFonts w:ascii="Arial" w:hAnsi="Arial" w:cs="Arial"/>
              </w:rPr>
              <w:t xml:space="preserve"> term, with an option by mutual agreement of the County and Contractor to renew for up to four additional 1-year terms.</w:t>
            </w:r>
          </w:p>
        </w:tc>
      </w:tr>
      <w:tr w:rsidR="00235785" w:rsidRPr="00235785" w:rsidTr="00B95339">
        <w:tc>
          <w:tcPr>
            <w:tcW w:w="738" w:type="dxa"/>
            <w:gridSpan w:val="2"/>
          </w:tcPr>
          <w:p w:rsidR="00235785" w:rsidRPr="00235785" w:rsidRDefault="00235785" w:rsidP="00235785">
            <w:pPr>
              <w:rPr>
                <w:rFonts w:ascii="Arial" w:hAnsi="Arial" w:cs="Arial"/>
              </w:rPr>
            </w:pPr>
            <w:r w:rsidRPr="00235785">
              <w:rPr>
                <w:rFonts w:ascii="Arial" w:hAnsi="Arial" w:cs="Arial"/>
              </w:rPr>
              <w:br w:type="page"/>
            </w:r>
          </w:p>
        </w:tc>
        <w:tc>
          <w:tcPr>
            <w:tcW w:w="720" w:type="dxa"/>
          </w:tcPr>
          <w:p w:rsidR="00235785" w:rsidRPr="00235785" w:rsidRDefault="00235785" w:rsidP="00235785">
            <w:pPr>
              <w:rPr>
                <w:rFonts w:ascii="Arial" w:hAnsi="Arial" w:cs="Arial"/>
              </w:rPr>
            </w:pPr>
          </w:p>
        </w:tc>
        <w:tc>
          <w:tcPr>
            <w:tcW w:w="8694" w:type="dxa"/>
            <w:gridSpan w:val="5"/>
          </w:tcPr>
          <w:p w:rsidR="00235785" w:rsidRPr="00235785" w:rsidRDefault="00235785" w:rsidP="00235785">
            <w:pPr>
              <w:rPr>
                <w:rFonts w:ascii="Arial" w:hAnsi="Arial" w:cs="Arial"/>
              </w:rPr>
            </w:pP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b/>
              </w:rPr>
            </w:pPr>
            <w:r w:rsidRPr="00235785">
              <w:rPr>
                <w:rFonts w:ascii="Arial" w:hAnsi="Arial" w:cs="Arial"/>
                <w:b/>
              </w:rPr>
              <w:t>1.</w:t>
            </w:r>
            <w:r w:rsidR="00647AAC">
              <w:rPr>
                <w:rFonts w:ascii="Arial" w:hAnsi="Arial" w:cs="Arial"/>
                <w:b/>
              </w:rPr>
              <w:t>6</w:t>
            </w:r>
          </w:p>
        </w:tc>
        <w:tc>
          <w:tcPr>
            <w:tcW w:w="8694" w:type="dxa"/>
            <w:gridSpan w:val="5"/>
          </w:tcPr>
          <w:p w:rsidR="00235785" w:rsidRPr="00235785" w:rsidRDefault="00235785" w:rsidP="00235785">
            <w:pPr>
              <w:rPr>
                <w:rFonts w:ascii="Arial" w:hAnsi="Arial" w:cs="Arial"/>
                <w:b/>
              </w:rPr>
            </w:pPr>
            <w:r w:rsidRPr="00235785">
              <w:rPr>
                <w:rFonts w:ascii="Arial" w:hAnsi="Arial" w:cs="Arial"/>
                <w:b/>
              </w:rPr>
              <w:t>Reasonable Accommodations</w:t>
            </w:r>
          </w:p>
        </w:tc>
      </w:tr>
      <w:tr w:rsidR="00235785" w:rsidRPr="00235785" w:rsidTr="00B95339">
        <w:tc>
          <w:tcPr>
            <w:tcW w:w="738" w:type="dxa"/>
            <w:gridSpan w:val="2"/>
          </w:tcPr>
          <w:p w:rsidR="00235785" w:rsidRPr="00235785" w:rsidRDefault="00235785" w:rsidP="00235785">
            <w:pPr>
              <w:rPr>
                <w:rFonts w:ascii="Arial" w:hAnsi="Arial" w:cs="Arial"/>
              </w:rPr>
            </w:pPr>
          </w:p>
        </w:tc>
        <w:tc>
          <w:tcPr>
            <w:tcW w:w="720" w:type="dxa"/>
          </w:tcPr>
          <w:p w:rsidR="00235785" w:rsidRPr="00235785" w:rsidRDefault="00235785" w:rsidP="00235785">
            <w:pPr>
              <w:rPr>
                <w:rFonts w:ascii="Arial" w:hAnsi="Arial" w:cs="Arial"/>
              </w:rPr>
            </w:pPr>
          </w:p>
        </w:tc>
        <w:tc>
          <w:tcPr>
            <w:tcW w:w="8694" w:type="dxa"/>
            <w:gridSpan w:val="5"/>
          </w:tcPr>
          <w:p w:rsidR="00235785" w:rsidRPr="00235785" w:rsidRDefault="00235785" w:rsidP="00235785">
            <w:pPr>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r w:rsidR="00A64F35">
              <w:rPr>
                <w:rFonts w:ascii="Arial" w:hAnsi="Arial" w:cs="Arial"/>
              </w:rPr>
              <w:t>.</w:t>
            </w:r>
          </w:p>
        </w:tc>
      </w:tr>
      <w:tr w:rsidR="00235785" w:rsidRPr="00235785" w:rsidTr="00B95339">
        <w:tc>
          <w:tcPr>
            <w:tcW w:w="738" w:type="dxa"/>
            <w:gridSpan w:val="2"/>
          </w:tcPr>
          <w:p w:rsidR="00235785" w:rsidRPr="00235785" w:rsidRDefault="00235785" w:rsidP="00235785">
            <w:pPr>
              <w:rPr>
                <w:rFonts w:ascii="Arial" w:hAnsi="Arial" w:cs="Arial"/>
              </w:rPr>
            </w:pPr>
          </w:p>
        </w:tc>
        <w:tc>
          <w:tcPr>
            <w:tcW w:w="9414" w:type="dxa"/>
            <w:gridSpan w:val="6"/>
          </w:tcPr>
          <w:p w:rsidR="00235785" w:rsidRPr="00235785" w:rsidRDefault="00235785" w:rsidP="00235785">
            <w:pPr>
              <w:rPr>
                <w:rFonts w:ascii="Arial" w:hAnsi="Arial" w:cs="Arial"/>
              </w:rPr>
            </w:pPr>
          </w:p>
        </w:tc>
      </w:tr>
      <w:tr w:rsidR="00235785" w:rsidTr="00B95339">
        <w:tc>
          <w:tcPr>
            <w:tcW w:w="738" w:type="dxa"/>
            <w:gridSpan w:val="2"/>
          </w:tcPr>
          <w:p w:rsidR="00235785" w:rsidRDefault="00235785" w:rsidP="00B95339">
            <w:pPr>
              <w:rPr>
                <w:rFonts w:ascii="Arial" w:hAnsi="Arial" w:cs="Arial"/>
              </w:rPr>
            </w:pPr>
          </w:p>
        </w:tc>
        <w:tc>
          <w:tcPr>
            <w:tcW w:w="720" w:type="dxa"/>
          </w:tcPr>
          <w:p w:rsidR="00235785" w:rsidRPr="00B37C06" w:rsidRDefault="00647AAC" w:rsidP="00B95339">
            <w:pPr>
              <w:rPr>
                <w:rFonts w:ascii="Arial" w:hAnsi="Arial" w:cs="Arial"/>
                <w:b/>
              </w:rPr>
            </w:pPr>
            <w:r>
              <w:rPr>
                <w:rFonts w:ascii="Arial" w:hAnsi="Arial" w:cs="Arial"/>
                <w:b/>
              </w:rPr>
              <w:t>1</w:t>
            </w:r>
            <w:r w:rsidR="00235785" w:rsidRPr="00B37C06">
              <w:rPr>
                <w:rFonts w:ascii="Arial" w:hAnsi="Arial" w:cs="Arial"/>
                <w:b/>
              </w:rPr>
              <w:t>.</w:t>
            </w:r>
            <w:r>
              <w:rPr>
                <w:rFonts w:ascii="Arial" w:hAnsi="Arial" w:cs="Arial"/>
                <w:b/>
              </w:rPr>
              <w:t>7</w:t>
            </w:r>
          </w:p>
        </w:tc>
        <w:tc>
          <w:tcPr>
            <w:tcW w:w="8694" w:type="dxa"/>
            <w:gridSpan w:val="5"/>
          </w:tcPr>
          <w:p w:rsidR="00235785" w:rsidRPr="00B37C06" w:rsidRDefault="00235785" w:rsidP="00B95339">
            <w:pPr>
              <w:rPr>
                <w:rFonts w:ascii="Arial" w:hAnsi="Arial" w:cs="Arial"/>
                <w:b/>
              </w:rPr>
            </w:pPr>
            <w:r>
              <w:rPr>
                <w:rFonts w:ascii="Arial" w:hAnsi="Arial" w:cs="Arial"/>
                <w:b/>
              </w:rPr>
              <w:t>Local Purchasing Ordinance</w:t>
            </w:r>
          </w:p>
        </w:tc>
      </w:tr>
      <w:tr w:rsidR="00235785" w:rsidTr="00B95339">
        <w:tc>
          <w:tcPr>
            <w:tcW w:w="738" w:type="dxa"/>
            <w:gridSpan w:val="2"/>
          </w:tcPr>
          <w:p w:rsidR="00235785" w:rsidRDefault="00235785" w:rsidP="00B95339">
            <w:pPr>
              <w:rPr>
                <w:rFonts w:ascii="Arial" w:hAnsi="Arial" w:cs="Arial"/>
              </w:rPr>
            </w:pPr>
          </w:p>
        </w:tc>
        <w:tc>
          <w:tcPr>
            <w:tcW w:w="720" w:type="dxa"/>
          </w:tcPr>
          <w:p w:rsidR="00235785" w:rsidRPr="00B37C06" w:rsidRDefault="00235785" w:rsidP="00B95339">
            <w:pPr>
              <w:rPr>
                <w:rFonts w:ascii="Arial" w:hAnsi="Arial" w:cs="Arial"/>
              </w:rPr>
            </w:pPr>
          </w:p>
        </w:tc>
        <w:tc>
          <w:tcPr>
            <w:tcW w:w="8694" w:type="dxa"/>
            <w:gridSpan w:val="5"/>
          </w:tcPr>
          <w:p w:rsidR="00235785" w:rsidRDefault="00235785" w:rsidP="00B95339">
            <w:pPr>
              <w:autoSpaceDE w:val="0"/>
              <w:autoSpaceDN w:val="0"/>
              <w:adjustRightInd w:val="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rsidR="00235785" w:rsidRDefault="00235785" w:rsidP="00B95339">
            <w:pPr>
              <w:autoSpaceDE w:val="0"/>
              <w:autoSpaceDN w:val="0"/>
              <w:adjustRightInd w:val="0"/>
              <w:rPr>
                <w:rFonts w:ascii="Arial" w:hAnsi="Arial" w:cs="Arial"/>
                <w:color w:val="000000"/>
                <w:szCs w:val="18"/>
              </w:rPr>
            </w:pPr>
          </w:p>
          <w:p w:rsidR="00235785" w:rsidRPr="00B37C06" w:rsidRDefault="00235785" w:rsidP="00B95339">
            <w:pPr>
              <w:rPr>
                <w:rFonts w:ascii="Arial" w:hAnsi="Arial" w:cs="Arial"/>
              </w:rPr>
            </w:pPr>
            <w:r>
              <w:rPr>
                <w:rFonts w:ascii="Arial" w:hAnsi="Arial" w:cs="Arial"/>
                <w:color w:val="000000"/>
                <w:szCs w:val="18"/>
              </w:rPr>
              <w:t>County ordinance provides that a local vendor automatically receive five points toward the evaluation score and vendors located within the counties adjacent to Dane County (Columbia, Dodge, Green, Iowa, Jefferson, Rock, Sauk) automatically receive two points toward the evaluation score.</w:t>
            </w:r>
          </w:p>
        </w:tc>
      </w:tr>
      <w:tr w:rsidR="00647AAC" w:rsidTr="00B95339">
        <w:tc>
          <w:tcPr>
            <w:tcW w:w="738" w:type="dxa"/>
            <w:gridSpan w:val="2"/>
          </w:tcPr>
          <w:p w:rsidR="00647AAC" w:rsidRDefault="00647AAC" w:rsidP="00B95339">
            <w:pPr>
              <w:rPr>
                <w:rFonts w:ascii="Arial" w:hAnsi="Arial" w:cs="Arial"/>
              </w:rPr>
            </w:pPr>
          </w:p>
        </w:tc>
        <w:tc>
          <w:tcPr>
            <w:tcW w:w="720" w:type="dxa"/>
          </w:tcPr>
          <w:p w:rsidR="00647AAC" w:rsidRDefault="00647AAC" w:rsidP="00B95339">
            <w:pPr>
              <w:rPr>
                <w:rFonts w:ascii="Arial" w:hAnsi="Arial" w:cs="Arial"/>
              </w:rPr>
            </w:pPr>
          </w:p>
        </w:tc>
        <w:tc>
          <w:tcPr>
            <w:tcW w:w="8694" w:type="dxa"/>
            <w:gridSpan w:val="5"/>
          </w:tcPr>
          <w:p w:rsidR="00647AAC" w:rsidRDefault="00647AAC" w:rsidP="00B95339">
            <w:pPr>
              <w:rPr>
                <w:rFonts w:ascii="Arial" w:hAnsi="Arial" w:cs="Arial"/>
              </w:rPr>
            </w:pPr>
          </w:p>
        </w:tc>
      </w:tr>
      <w:tr w:rsidR="00647AAC" w:rsidTr="00B95339">
        <w:tc>
          <w:tcPr>
            <w:tcW w:w="738" w:type="dxa"/>
            <w:gridSpan w:val="2"/>
          </w:tcPr>
          <w:p w:rsidR="00647AAC" w:rsidRPr="001E114A" w:rsidRDefault="00647AAC" w:rsidP="00B95339">
            <w:pPr>
              <w:rPr>
                <w:rFonts w:ascii="Arial" w:hAnsi="Arial" w:cs="Arial"/>
              </w:rPr>
            </w:pPr>
          </w:p>
        </w:tc>
        <w:tc>
          <w:tcPr>
            <w:tcW w:w="720" w:type="dxa"/>
          </w:tcPr>
          <w:p w:rsidR="00647AAC" w:rsidRPr="001E114A" w:rsidRDefault="00647AAC" w:rsidP="00B95339">
            <w:pPr>
              <w:rPr>
                <w:rFonts w:ascii="Arial" w:hAnsi="Arial" w:cs="Arial"/>
                <w:b/>
              </w:rPr>
            </w:pPr>
            <w:r>
              <w:rPr>
                <w:rFonts w:ascii="Arial" w:hAnsi="Arial" w:cs="Arial"/>
                <w:b/>
              </w:rPr>
              <w:t>1</w:t>
            </w:r>
            <w:r w:rsidRPr="001E114A">
              <w:rPr>
                <w:rFonts w:ascii="Arial" w:hAnsi="Arial" w:cs="Arial"/>
                <w:b/>
              </w:rPr>
              <w:t>.</w:t>
            </w:r>
            <w:r>
              <w:rPr>
                <w:rFonts w:ascii="Arial" w:hAnsi="Arial" w:cs="Arial"/>
                <w:b/>
              </w:rPr>
              <w:t>8</w:t>
            </w:r>
          </w:p>
        </w:tc>
        <w:tc>
          <w:tcPr>
            <w:tcW w:w="8694" w:type="dxa"/>
            <w:gridSpan w:val="5"/>
          </w:tcPr>
          <w:p w:rsidR="00647AAC" w:rsidRPr="001E114A" w:rsidRDefault="00647AAC" w:rsidP="00B95339">
            <w:pPr>
              <w:pStyle w:val="Footer"/>
              <w:tabs>
                <w:tab w:val="clear" w:pos="4320"/>
                <w:tab w:val="clear" w:pos="8640"/>
              </w:tabs>
              <w:rPr>
                <w:rFonts w:ascii="Arial" w:hAnsi="Arial" w:cs="Arial"/>
                <w:b/>
              </w:rPr>
            </w:pPr>
            <w:r>
              <w:rPr>
                <w:rFonts w:ascii="Arial" w:hAnsi="Arial" w:cs="Arial"/>
                <w:b/>
              </w:rPr>
              <w:t>Dane County Sustainability Principles</w:t>
            </w:r>
          </w:p>
        </w:tc>
      </w:tr>
      <w:tr w:rsidR="00647AAC" w:rsidTr="00B95339">
        <w:tc>
          <w:tcPr>
            <w:tcW w:w="738" w:type="dxa"/>
            <w:gridSpan w:val="2"/>
          </w:tcPr>
          <w:p w:rsidR="00647AAC" w:rsidRDefault="00647AAC" w:rsidP="00B95339">
            <w:pPr>
              <w:rPr>
                <w:rFonts w:ascii="Arial" w:hAnsi="Arial" w:cs="Arial"/>
              </w:rPr>
            </w:pPr>
          </w:p>
        </w:tc>
        <w:tc>
          <w:tcPr>
            <w:tcW w:w="720" w:type="dxa"/>
          </w:tcPr>
          <w:p w:rsidR="00647AAC" w:rsidRDefault="00647AAC" w:rsidP="00B95339">
            <w:pPr>
              <w:rPr>
                <w:rFonts w:ascii="Arial" w:hAnsi="Arial" w:cs="Arial"/>
              </w:rPr>
            </w:pPr>
          </w:p>
        </w:tc>
        <w:tc>
          <w:tcPr>
            <w:tcW w:w="8694" w:type="dxa"/>
            <w:gridSpan w:val="5"/>
          </w:tcPr>
          <w:p w:rsidR="00647AAC" w:rsidRDefault="00647AAC" w:rsidP="00B95339">
            <w:pPr>
              <w:rPr>
                <w:rFonts w:ascii="Arial" w:hAnsi="Arial" w:cs="Arial"/>
                <w:szCs w:val="24"/>
              </w:rPr>
            </w:pPr>
            <w:r>
              <w:rPr>
                <w:rFonts w:ascii="Arial" w:hAnsi="Arial" w:cs="Arial"/>
                <w:szCs w:val="24"/>
              </w:rPr>
              <w:t>On October 18, 2012, the Dane County Board of Supervisors adopted Resolution 103, 2012-2013 establishing the following sustainability principles for the county:</w:t>
            </w:r>
          </w:p>
          <w:p w:rsidR="00647AAC" w:rsidRDefault="00647AAC" w:rsidP="00B95339">
            <w:pPr>
              <w:ind w:left="360"/>
              <w:rPr>
                <w:rFonts w:ascii="Arial" w:hAnsi="Arial" w:cs="Arial"/>
                <w:szCs w:val="24"/>
              </w:rPr>
            </w:pPr>
          </w:p>
          <w:p w:rsidR="00647AAC" w:rsidRPr="005D4844" w:rsidRDefault="00647AAC" w:rsidP="00B95339">
            <w:pPr>
              <w:pStyle w:val="ListParagraph"/>
              <w:numPr>
                <w:ilvl w:val="0"/>
                <w:numId w:val="20"/>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rsidR="00647AAC" w:rsidRPr="006B1021" w:rsidRDefault="00647AAC" w:rsidP="00B95339">
            <w:pPr>
              <w:numPr>
                <w:ilvl w:val="0"/>
                <w:numId w:val="20"/>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dependence upon persistent chemicals and wasteful use of synthetic substances;</w:t>
            </w:r>
          </w:p>
          <w:p w:rsidR="00647AAC" w:rsidRDefault="00647AAC" w:rsidP="00B95339">
            <w:pPr>
              <w:numPr>
                <w:ilvl w:val="0"/>
                <w:numId w:val="20"/>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encroachment upon nature and harm to life-sustaining ecosystems (e.g., land, water, wildlife</w:t>
            </w:r>
            <w:r>
              <w:rPr>
                <w:rFonts w:ascii="Arial" w:hAnsi="Arial" w:cs="Arial"/>
                <w:szCs w:val="24"/>
              </w:rPr>
              <w:t>, forest, soil, ecosystems);</w:t>
            </w:r>
          </w:p>
          <w:p w:rsidR="00647AAC" w:rsidRPr="00E04D17" w:rsidRDefault="00647AAC" w:rsidP="00B95339">
            <w:pPr>
              <w:numPr>
                <w:ilvl w:val="0"/>
                <w:numId w:val="20"/>
              </w:numPr>
              <w:rPr>
                <w:rFonts w:ascii="Arial" w:hAnsi="Arial" w:cs="Arial"/>
              </w:rPr>
            </w:pPr>
            <w:r w:rsidRPr="00AD14B4">
              <w:rPr>
                <w:rFonts w:ascii="Arial" w:hAnsi="Arial" w:cs="Arial"/>
                <w:szCs w:val="24"/>
              </w:rPr>
              <w:t>Reduce and eventually eliminate Dane County government’s contribution to conditions that undermine people’s ability to meet their basic human needs.</w:t>
            </w:r>
          </w:p>
        </w:tc>
      </w:tr>
      <w:tr w:rsidR="00235785" w:rsidTr="00B95339">
        <w:tc>
          <w:tcPr>
            <w:tcW w:w="738" w:type="dxa"/>
            <w:gridSpan w:val="2"/>
          </w:tcPr>
          <w:p w:rsidR="00235785" w:rsidRDefault="00235785" w:rsidP="00B95339">
            <w:pPr>
              <w:rPr>
                <w:rFonts w:ascii="Arial" w:hAnsi="Arial" w:cs="Arial"/>
              </w:rPr>
            </w:pPr>
          </w:p>
        </w:tc>
        <w:tc>
          <w:tcPr>
            <w:tcW w:w="720" w:type="dxa"/>
          </w:tcPr>
          <w:p w:rsidR="00235785" w:rsidRDefault="00235785" w:rsidP="00B95339">
            <w:pPr>
              <w:rPr>
                <w:rFonts w:ascii="Arial" w:hAnsi="Arial" w:cs="Arial"/>
              </w:rPr>
            </w:pPr>
          </w:p>
        </w:tc>
        <w:tc>
          <w:tcPr>
            <w:tcW w:w="8694" w:type="dxa"/>
            <w:gridSpan w:val="5"/>
          </w:tcPr>
          <w:p w:rsidR="00235785" w:rsidRDefault="00235785" w:rsidP="00B95339">
            <w:pPr>
              <w:rPr>
                <w:rFonts w:ascii="Arial" w:hAnsi="Arial" w:cs="Arial"/>
              </w:rPr>
            </w:pPr>
          </w:p>
        </w:tc>
      </w:tr>
      <w:tr w:rsidR="00647AAC" w:rsidTr="00B95339">
        <w:tc>
          <w:tcPr>
            <w:tcW w:w="738" w:type="dxa"/>
            <w:gridSpan w:val="2"/>
          </w:tcPr>
          <w:p w:rsidR="00647AAC" w:rsidRPr="00B37C06" w:rsidRDefault="00647AAC" w:rsidP="00B95339">
            <w:pPr>
              <w:rPr>
                <w:rFonts w:ascii="Arial" w:hAnsi="Arial" w:cs="Arial"/>
                <w:b/>
              </w:rPr>
            </w:pPr>
            <w:r w:rsidRPr="00B37C06">
              <w:rPr>
                <w:rFonts w:ascii="Arial" w:hAnsi="Arial" w:cs="Arial"/>
                <w:b/>
              </w:rPr>
              <w:t>2.0</w:t>
            </w:r>
          </w:p>
        </w:tc>
        <w:tc>
          <w:tcPr>
            <w:tcW w:w="9414" w:type="dxa"/>
            <w:gridSpan w:val="6"/>
          </w:tcPr>
          <w:p w:rsidR="00647AAC" w:rsidRPr="00B37C06" w:rsidRDefault="00647AAC" w:rsidP="00B95339">
            <w:pPr>
              <w:rPr>
                <w:rFonts w:ascii="Arial" w:hAnsi="Arial" w:cs="Arial"/>
                <w:b/>
              </w:rPr>
            </w:pPr>
            <w:r>
              <w:rPr>
                <w:rFonts w:ascii="Arial" w:hAnsi="Arial" w:cs="Arial"/>
                <w:b/>
              </w:rPr>
              <w:t>PROJECT OVERVIEW AND SCOPE OF SERVICES</w:t>
            </w:r>
          </w:p>
        </w:tc>
      </w:tr>
      <w:tr w:rsidR="00647AAC" w:rsidTr="00B95339">
        <w:tc>
          <w:tcPr>
            <w:tcW w:w="738" w:type="dxa"/>
            <w:gridSpan w:val="2"/>
          </w:tcPr>
          <w:p w:rsidR="00647AAC" w:rsidRDefault="00647AAC" w:rsidP="00B95339">
            <w:pPr>
              <w:rPr>
                <w:rFonts w:ascii="Arial" w:hAnsi="Arial" w:cs="Arial"/>
              </w:rPr>
            </w:pPr>
          </w:p>
        </w:tc>
        <w:tc>
          <w:tcPr>
            <w:tcW w:w="720" w:type="dxa"/>
          </w:tcPr>
          <w:p w:rsidR="00647AAC" w:rsidRDefault="00647AAC" w:rsidP="00B95339">
            <w:pPr>
              <w:rPr>
                <w:rFonts w:ascii="Arial" w:hAnsi="Arial" w:cs="Arial"/>
              </w:rPr>
            </w:pPr>
          </w:p>
        </w:tc>
        <w:tc>
          <w:tcPr>
            <w:tcW w:w="8694" w:type="dxa"/>
            <w:gridSpan w:val="5"/>
          </w:tcPr>
          <w:p w:rsidR="00647AAC" w:rsidRDefault="00647AAC" w:rsidP="00B95339">
            <w:pPr>
              <w:rPr>
                <w:rFonts w:ascii="Arial" w:hAnsi="Arial" w:cs="Arial"/>
              </w:rPr>
            </w:pPr>
          </w:p>
        </w:tc>
      </w:tr>
      <w:tr w:rsidR="00647AAC" w:rsidTr="00B95339">
        <w:tc>
          <w:tcPr>
            <w:tcW w:w="738" w:type="dxa"/>
            <w:gridSpan w:val="2"/>
          </w:tcPr>
          <w:p w:rsidR="00647AAC" w:rsidRDefault="00647AAC" w:rsidP="00B95339">
            <w:pPr>
              <w:rPr>
                <w:rFonts w:ascii="Arial" w:hAnsi="Arial" w:cs="Arial"/>
              </w:rPr>
            </w:pPr>
          </w:p>
        </w:tc>
        <w:tc>
          <w:tcPr>
            <w:tcW w:w="720" w:type="dxa"/>
          </w:tcPr>
          <w:p w:rsidR="00647AAC" w:rsidRPr="00B37C06" w:rsidRDefault="00647AAC" w:rsidP="00B95339">
            <w:pPr>
              <w:rPr>
                <w:rFonts w:ascii="Arial" w:hAnsi="Arial" w:cs="Arial"/>
                <w:b/>
              </w:rPr>
            </w:pPr>
            <w:r w:rsidRPr="00B37C06">
              <w:rPr>
                <w:rFonts w:ascii="Arial" w:hAnsi="Arial" w:cs="Arial"/>
                <w:b/>
              </w:rPr>
              <w:t>2.1</w:t>
            </w:r>
          </w:p>
        </w:tc>
        <w:tc>
          <w:tcPr>
            <w:tcW w:w="8694" w:type="dxa"/>
            <w:gridSpan w:val="5"/>
          </w:tcPr>
          <w:p w:rsidR="00647AAC" w:rsidRPr="00B37C06" w:rsidRDefault="00647AAC" w:rsidP="00B95339">
            <w:pPr>
              <w:rPr>
                <w:rFonts w:ascii="Arial" w:hAnsi="Arial" w:cs="Arial"/>
                <w:b/>
              </w:rPr>
            </w:pPr>
            <w:r>
              <w:rPr>
                <w:rFonts w:ascii="Arial" w:hAnsi="Arial" w:cs="Arial"/>
                <w:b/>
              </w:rPr>
              <w:t>Project Overview</w:t>
            </w:r>
          </w:p>
        </w:tc>
      </w:tr>
      <w:tr w:rsidR="00E44A49" w:rsidTr="001F0288">
        <w:tc>
          <w:tcPr>
            <w:tcW w:w="738" w:type="dxa"/>
            <w:gridSpan w:val="2"/>
          </w:tcPr>
          <w:p w:rsidR="00E44A49" w:rsidRDefault="00E44A49" w:rsidP="008711A3">
            <w:pPr>
              <w:rPr>
                <w:rFonts w:ascii="Arial" w:hAnsi="Arial" w:cs="Arial"/>
              </w:rPr>
            </w:pPr>
          </w:p>
        </w:tc>
        <w:tc>
          <w:tcPr>
            <w:tcW w:w="720" w:type="dxa"/>
          </w:tcPr>
          <w:p w:rsidR="00725A4C" w:rsidRPr="00725A4C" w:rsidRDefault="00725A4C" w:rsidP="00647AAC">
            <w:pPr>
              <w:rPr>
                <w:rFonts w:ascii="Arial" w:hAnsi="Arial" w:cs="Arial"/>
              </w:rPr>
            </w:pPr>
          </w:p>
        </w:tc>
        <w:tc>
          <w:tcPr>
            <w:tcW w:w="8694" w:type="dxa"/>
            <w:gridSpan w:val="5"/>
          </w:tcPr>
          <w:p w:rsidR="008D25D3" w:rsidRDefault="00E719C2" w:rsidP="008D25D3">
            <w:pPr>
              <w:rPr>
                <w:rFonts w:ascii="Arial" w:hAnsi="Arial" w:cs="Arial"/>
                <w:b/>
              </w:rPr>
            </w:pPr>
            <w:r>
              <w:rPr>
                <w:rFonts w:ascii="Arial" w:hAnsi="Arial" w:cs="Arial"/>
                <w:b/>
              </w:rPr>
              <w:t>A.</w:t>
            </w:r>
            <w:r w:rsidR="008D25D3">
              <w:rPr>
                <w:rFonts w:ascii="Arial" w:hAnsi="Arial" w:cs="Arial"/>
                <w:b/>
              </w:rPr>
              <w:t xml:space="preserve"> </w:t>
            </w:r>
            <w:r w:rsidR="00940DB8">
              <w:rPr>
                <w:rFonts w:ascii="Arial" w:hAnsi="Arial" w:cs="Arial"/>
                <w:b/>
              </w:rPr>
              <w:t>Introduction to Project</w:t>
            </w:r>
          </w:p>
          <w:p w:rsidR="00940DB8" w:rsidRPr="00E956D4" w:rsidRDefault="00940DB8" w:rsidP="00940DB8">
            <w:pPr>
              <w:rPr>
                <w:rFonts w:ascii="Arial" w:hAnsi="Arial" w:cs="Arial"/>
                <w:szCs w:val="24"/>
              </w:rPr>
            </w:pPr>
            <w:r w:rsidRPr="00E956D4">
              <w:rPr>
                <w:rFonts w:ascii="Arial" w:hAnsi="Arial" w:cs="Arial"/>
                <w:szCs w:val="24"/>
              </w:rPr>
              <w:t>Dane County, Wisconsin, is seeking proposals from qualified architecture, engineering and planning firms to prepare a comprehensive Campus Master Plan for the Alliant Energy Center (AEC). The AEC is a 164-acre, multi-use facility strategically located at the John Nolen Drive gateway to downtown Madison and the University of Wisconsin-Madison campus. Facilities include an 8,200-seat coliseum, 255,000-square foot</w:t>
            </w:r>
            <w:r w:rsidR="000A7459">
              <w:rPr>
                <w:rFonts w:ascii="Arial" w:hAnsi="Arial" w:cs="Arial"/>
                <w:szCs w:val="24"/>
              </w:rPr>
              <w:t xml:space="preserve"> multi-space</w:t>
            </w:r>
            <w:r w:rsidRPr="00E956D4">
              <w:rPr>
                <w:rFonts w:ascii="Arial" w:hAnsi="Arial" w:cs="Arial"/>
                <w:szCs w:val="24"/>
              </w:rPr>
              <w:t xml:space="preserve"> Exhibition Hall, 290,000-square feet of pavilions, and 29-acre outdoor festival grounds, among others. In 2016, the AEC hosted more than 400 events, welcomed 800,000 attendees, generated 177,000 room nights, and spurred more than $76 million in local spending. Significant events in 2017 have included the World Dairy Expo, Midwest Horse Fair, </w:t>
            </w:r>
            <w:r w:rsidR="000A7459">
              <w:rPr>
                <w:rFonts w:ascii="Arial" w:hAnsi="Arial" w:cs="Arial"/>
                <w:szCs w:val="24"/>
              </w:rPr>
              <w:t xml:space="preserve">Reebok </w:t>
            </w:r>
            <w:r w:rsidRPr="00E956D4">
              <w:rPr>
                <w:rFonts w:ascii="Arial" w:hAnsi="Arial" w:cs="Arial"/>
                <w:szCs w:val="24"/>
              </w:rPr>
              <w:t>CrossFit Games, World’s Largest Brat Fest, and numerous trade and consumer shows, sporting events, and family entertainment shows.</w:t>
            </w:r>
          </w:p>
          <w:p w:rsidR="00940DB8" w:rsidRPr="00E956D4" w:rsidRDefault="00940DB8" w:rsidP="00940DB8">
            <w:pPr>
              <w:rPr>
                <w:rFonts w:ascii="Arial" w:hAnsi="Arial" w:cs="Arial"/>
                <w:szCs w:val="24"/>
              </w:rPr>
            </w:pPr>
          </w:p>
          <w:p w:rsidR="00940DB8" w:rsidRPr="00E956D4" w:rsidRDefault="00940DB8" w:rsidP="00940DB8">
            <w:pPr>
              <w:rPr>
                <w:rFonts w:ascii="Arial" w:hAnsi="Arial" w:cs="Arial"/>
                <w:szCs w:val="24"/>
              </w:rPr>
            </w:pPr>
            <w:r w:rsidRPr="00E956D4">
              <w:rPr>
                <w:rFonts w:ascii="Arial" w:hAnsi="Arial" w:cs="Arial"/>
                <w:szCs w:val="24"/>
              </w:rPr>
              <w:t>Over the last year the County has completed a detailed Facility and Market Analysis and campus Visioning process as the foundations for a long-term course of action for future improvements. These documents will serve as the foundations for the preparation of the Master Plan and should be reviewed thoroughly in the preparation of responses to this RFP. The expected outcome of this work is a compelling and feasible Campus Master Plan that addresses and balances all of the Vision components and provides a clear roadmap for improvements to be implemented over the next 15-20 years.</w:t>
            </w:r>
          </w:p>
          <w:p w:rsidR="003330DB" w:rsidRDefault="003330DB" w:rsidP="003330DB">
            <w:pPr>
              <w:rPr>
                <w:rFonts w:ascii="Arial" w:hAnsi="Arial" w:cs="Arial"/>
              </w:rPr>
            </w:pPr>
          </w:p>
          <w:p w:rsidR="003330DB" w:rsidRDefault="00E719C2" w:rsidP="003330DB">
            <w:pPr>
              <w:rPr>
                <w:rFonts w:ascii="Arial" w:hAnsi="Arial" w:cs="Arial"/>
                <w:b/>
              </w:rPr>
            </w:pPr>
            <w:r>
              <w:rPr>
                <w:rFonts w:ascii="Arial" w:hAnsi="Arial" w:cs="Arial"/>
                <w:b/>
              </w:rPr>
              <w:t>B.</w:t>
            </w:r>
            <w:r w:rsidR="003330DB">
              <w:rPr>
                <w:rFonts w:ascii="Arial" w:hAnsi="Arial" w:cs="Arial"/>
                <w:b/>
              </w:rPr>
              <w:t xml:space="preserve"> </w:t>
            </w:r>
            <w:r w:rsidR="00940DB8">
              <w:rPr>
                <w:rFonts w:ascii="Arial" w:hAnsi="Arial" w:cs="Arial"/>
                <w:b/>
              </w:rPr>
              <w:t>Background and Past Studies and Plans</w:t>
            </w:r>
          </w:p>
          <w:p w:rsidR="00940DB8" w:rsidRPr="00E956D4" w:rsidRDefault="00940DB8" w:rsidP="00940DB8">
            <w:pPr>
              <w:rPr>
                <w:rFonts w:ascii="Arial" w:hAnsi="Arial" w:cs="Arial"/>
                <w:szCs w:val="24"/>
              </w:rPr>
            </w:pPr>
            <w:r w:rsidRPr="00E956D4">
              <w:rPr>
                <w:rFonts w:ascii="Arial" w:hAnsi="Arial" w:cs="Arial"/>
                <w:szCs w:val="24"/>
              </w:rPr>
              <w:t>The AEC is a valuable cultural, social and economic asset to Dane County and the Greater Madison community. It is a destination where our local communities gather for events; a place where our residents share knowledge and experiences; and it is a magnet that attracts visitors from around the United States and the globe to</w:t>
            </w:r>
            <w:r w:rsidR="000A7459">
              <w:rPr>
                <w:rFonts w:ascii="Arial" w:hAnsi="Arial" w:cs="Arial"/>
                <w:szCs w:val="24"/>
              </w:rPr>
              <w:t xml:space="preserve"> world class events which</w:t>
            </w:r>
            <w:r w:rsidRPr="00E956D4">
              <w:rPr>
                <w:rFonts w:ascii="Arial" w:hAnsi="Arial" w:cs="Arial"/>
                <w:szCs w:val="24"/>
              </w:rPr>
              <w:t xml:space="preserve"> benefit of all of us who live and work in this area. While the AEC currently serves as an iconic event destination and is situated as </w:t>
            </w:r>
            <w:r w:rsidRPr="00A64F35">
              <w:rPr>
                <w:rFonts w:ascii="Arial" w:hAnsi="Arial" w:cs="Arial"/>
                <w:szCs w:val="24"/>
              </w:rPr>
              <w:t>a gateway to the Madison community, it also represents an area of untapped opportunity</w:t>
            </w:r>
            <w:r w:rsidR="000A7459">
              <w:rPr>
                <w:rFonts w:ascii="Arial" w:hAnsi="Arial" w:cs="Arial"/>
                <w:szCs w:val="24"/>
              </w:rPr>
              <w:t xml:space="preserve"> for further economic growth</w:t>
            </w:r>
            <w:r w:rsidRPr="00A64F35">
              <w:rPr>
                <w:rFonts w:ascii="Arial" w:hAnsi="Arial" w:cs="Arial"/>
                <w:szCs w:val="24"/>
              </w:rPr>
              <w:t>. Accordingly, it has been the subject of numerous studies over the past 10 years to evaluate future improvements, including the potential to add other commercial uses such as additional hotels, restaurants,</w:t>
            </w:r>
            <w:r w:rsidR="00B37BE4" w:rsidRPr="00A64F35">
              <w:rPr>
                <w:rFonts w:ascii="Arial" w:hAnsi="Arial" w:cs="Arial"/>
                <w:szCs w:val="24"/>
              </w:rPr>
              <w:t xml:space="preserve"> and </w:t>
            </w:r>
            <w:r w:rsidRPr="00A64F35">
              <w:rPr>
                <w:rFonts w:ascii="Arial" w:hAnsi="Arial" w:cs="Arial"/>
                <w:szCs w:val="24"/>
              </w:rPr>
              <w:t>retail</w:t>
            </w:r>
            <w:r w:rsidR="000A7459">
              <w:rPr>
                <w:rFonts w:ascii="Arial" w:hAnsi="Arial" w:cs="Arial"/>
                <w:szCs w:val="24"/>
              </w:rPr>
              <w:t xml:space="preserve"> which would enhance and elevate the ability to attract high yield events and visitors</w:t>
            </w:r>
            <w:r w:rsidRPr="00A64F35">
              <w:rPr>
                <w:rFonts w:ascii="Arial" w:hAnsi="Arial" w:cs="Arial"/>
                <w:szCs w:val="24"/>
              </w:rPr>
              <w:t xml:space="preserve">. Formal Campus Master Plans for the AEC were last prepared in 2007, with an update in 2011. These documents and other past studies and plans can be found at the </w:t>
            </w:r>
            <w:hyperlink r:id="rId18" w:history="1">
              <w:r w:rsidR="00E4700C" w:rsidRPr="00A64F35">
                <w:rPr>
                  <w:rStyle w:val="Hyperlink"/>
                  <w:rFonts w:ascii="Arial" w:hAnsi="Arial" w:cs="Arial"/>
                  <w:szCs w:val="24"/>
                </w:rPr>
                <w:t>project website</w:t>
              </w:r>
            </w:hyperlink>
            <w:r w:rsidR="00E4700C" w:rsidRPr="00A64F35">
              <w:rPr>
                <w:rFonts w:ascii="Arial" w:hAnsi="Arial" w:cs="Arial"/>
                <w:szCs w:val="24"/>
              </w:rPr>
              <w:t>.</w:t>
            </w:r>
          </w:p>
          <w:p w:rsidR="00940DB8" w:rsidRPr="00E956D4" w:rsidRDefault="00940DB8" w:rsidP="00940DB8">
            <w:pPr>
              <w:rPr>
                <w:rFonts w:ascii="Arial" w:hAnsi="Arial" w:cs="Arial"/>
                <w:szCs w:val="24"/>
              </w:rPr>
            </w:pPr>
          </w:p>
          <w:p w:rsidR="00940DB8" w:rsidRPr="00E956D4" w:rsidRDefault="00940DB8" w:rsidP="00940DB8">
            <w:pPr>
              <w:rPr>
                <w:rFonts w:ascii="Arial" w:hAnsi="Arial" w:cs="Arial"/>
                <w:szCs w:val="24"/>
              </w:rPr>
            </w:pPr>
            <w:r w:rsidRPr="00E956D4">
              <w:rPr>
                <w:rFonts w:ascii="Arial" w:hAnsi="Arial" w:cs="Arial"/>
                <w:szCs w:val="24"/>
              </w:rPr>
              <w:t xml:space="preserve">In 2016, the Dane County Board made a strategic decision to follow a very deliberative process for developing a long-term, comprehensive master plan that will deliver the highest and best use of this asset while reflecting the priorities and values of the many stakeholders who will help play a role in designing and utilizing the AEC. The committee charged with driving this effort, </w:t>
            </w:r>
            <w:r w:rsidRPr="00E956D4">
              <w:rPr>
                <w:rFonts w:ascii="Arial" w:hAnsi="Arial" w:cs="Arial"/>
                <w:szCs w:val="24"/>
                <w:shd w:val="clear" w:color="auto" w:fill="FFFFFF"/>
              </w:rPr>
              <w:t xml:space="preserve">the AEC Comprehensive Master Plan Oversight Committee (Oversight Committee), embarked on a four-phase, multi-year effort to develop a strategic vision and market-driven, financially sustainable design and plan for the entire AEC campus. </w:t>
            </w:r>
          </w:p>
          <w:p w:rsidR="00940DB8" w:rsidRPr="00E956D4" w:rsidRDefault="00940DB8" w:rsidP="000742A0">
            <w:pPr>
              <w:spacing w:before="60"/>
              <w:ind w:left="164"/>
              <w:rPr>
                <w:rFonts w:ascii="Arial" w:hAnsi="Arial" w:cs="Arial"/>
                <w:szCs w:val="24"/>
              </w:rPr>
            </w:pPr>
            <w:r w:rsidRPr="00E956D4">
              <w:rPr>
                <w:rFonts w:ascii="Arial" w:hAnsi="Arial" w:cs="Arial"/>
                <w:szCs w:val="24"/>
              </w:rPr>
              <w:t>Phase 1: Market, Financial, Facility &amp; Impact Analysis (Completed April 2017)</w:t>
            </w:r>
          </w:p>
          <w:p w:rsidR="00940DB8" w:rsidRPr="00E956D4" w:rsidRDefault="00940DB8" w:rsidP="000742A0">
            <w:pPr>
              <w:spacing w:before="60"/>
              <w:ind w:left="164"/>
              <w:rPr>
                <w:rFonts w:ascii="Arial" w:hAnsi="Arial" w:cs="Arial"/>
                <w:szCs w:val="24"/>
              </w:rPr>
            </w:pPr>
            <w:r w:rsidRPr="00E956D4">
              <w:rPr>
                <w:rFonts w:ascii="Arial" w:hAnsi="Arial" w:cs="Arial"/>
                <w:szCs w:val="24"/>
              </w:rPr>
              <w:t>Phase 2: Visioning Process (Completed fall 2017)</w:t>
            </w:r>
          </w:p>
          <w:p w:rsidR="00940DB8" w:rsidRPr="00E956D4" w:rsidRDefault="00940DB8" w:rsidP="000742A0">
            <w:pPr>
              <w:spacing w:before="60"/>
              <w:ind w:left="164"/>
              <w:rPr>
                <w:rFonts w:ascii="Arial" w:hAnsi="Arial" w:cs="Arial"/>
                <w:szCs w:val="24"/>
              </w:rPr>
            </w:pPr>
            <w:r w:rsidRPr="00E956D4">
              <w:rPr>
                <w:rFonts w:ascii="Arial" w:hAnsi="Arial" w:cs="Arial"/>
                <w:szCs w:val="24"/>
              </w:rPr>
              <w:t>Phase 3: Master Planning Process (To begin spring 2018)</w:t>
            </w:r>
          </w:p>
          <w:p w:rsidR="00940DB8" w:rsidRPr="00E956D4" w:rsidRDefault="00940DB8" w:rsidP="000742A0">
            <w:pPr>
              <w:spacing w:before="60"/>
              <w:ind w:left="164"/>
              <w:rPr>
                <w:rFonts w:ascii="Arial" w:hAnsi="Arial" w:cs="Arial"/>
                <w:szCs w:val="24"/>
              </w:rPr>
            </w:pPr>
            <w:r w:rsidRPr="00E956D4">
              <w:rPr>
                <w:rFonts w:ascii="Arial" w:hAnsi="Arial" w:cs="Arial"/>
                <w:szCs w:val="24"/>
              </w:rPr>
              <w:t>Phase 4: Long Term Implementation (2019 and beyond)</w:t>
            </w:r>
          </w:p>
          <w:p w:rsidR="00940DB8" w:rsidRPr="00E956D4" w:rsidRDefault="00940DB8" w:rsidP="00940DB8">
            <w:pPr>
              <w:rPr>
                <w:rFonts w:ascii="Arial" w:hAnsi="Arial" w:cs="Arial"/>
                <w:color w:val="333333"/>
                <w:szCs w:val="24"/>
                <w:shd w:val="clear" w:color="auto" w:fill="FFFFFF"/>
              </w:rPr>
            </w:pPr>
          </w:p>
          <w:p w:rsidR="00940DB8" w:rsidRPr="00E956D4" w:rsidRDefault="00940DB8" w:rsidP="00940DB8">
            <w:pPr>
              <w:rPr>
                <w:rFonts w:ascii="Arial" w:hAnsi="Arial" w:cs="Arial"/>
                <w:szCs w:val="24"/>
              </w:rPr>
            </w:pPr>
            <w:r w:rsidRPr="00E956D4">
              <w:rPr>
                <w:rFonts w:ascii="Arial" w:hAnsi="Arial" w:cs="Arial"/>
                <w:szCs w:val="24"/>
                <w:shd w:val="clear" w:color="auto" w:fill="FFFFFF"/>
              </w:rPr>
              <w:t xml:space="preserve">Phase 1 concluded with the Oversight Committee’s acceptance of the </w:t>
            </w:r>
            <w:hyperlink r:id="rId19" w:history="1">
              <w:r w:rsidRPr="00E956D4">
                <w:rPr>
                  <w:rStyle w:val="Hyperlink"/>
                  <w:rFonts w:ascii="Arial" w:hAnsi="Arial" w:cs="Arial"/>
                  <w:szCs w:val="24"/>
                </w:rPr>
                <w:t>AEC Market, Financial, Facility and Impact Analysis</w:t>
              </w:r>
            </w:hyperlink>
            <w:r w:rsidRPr="00E956D4">
              <w:rPr>
                <w:rFonts w:ascii="Arial" w:hAnsi="Arial" w:cs="Arial"/>
                <w:szCs w:val="24"/>
              </w:rPr>
              <w:t xml:space="preserve"> (Facility Analysis) prepared by a team led by </w:t>
            </w:r>
            <w:proofErr w:type="spellStart"/>
            <w:r w:rsidRPr="00E956D4">
              <w:rPr>
                <w:rFonts w:ascii="Arial" w:hAnsi="Arial" w:cs="Arial"/>
                <w:szCs w:val="24"/>
              </w:rPr>
              <w:t>Hunden</w:t>
            </w:r>
            <w:proofErr w:type="spellEnd"/>
            <w:r w:rsidRPr="00E956D4">
              <w:rPr>
                <w:rFonts w:ascii="Arial" w:hAnsi="Arial" w:cs="Arial"/>
                <w:szCs w:val="24"/>
              </w:rPr>
              <w:t xml:space="preserve"> Strategic Partners. This report identifies the AEC’s current economic impact and potential improvements to AEC facilities and their associated costs and impacts. While the report did not make recommendations in terms of priorities or phasing, it did provide the Oversight Committee and community with several options to consider for making improvements to core AEC facilities as well as other improvements that could be added to the campus and surrounding area (such as restaurants and additional hotels) to create a more interesting and attractive destination for local residents as well as out of town visitors. </w:t>
            </w:r>
            <w:r w:rsidRPr="00E956D4">
              <w:rPr>
                <w:rFonts w:ascii="Arial" w:hAnsi="Arial" w:cs="Arial"/>
                <w:b/>
                <w:szCs w:val="24"/>
              </w:rPr>
              <w:t>Note, that the conceptual campus layout shown in Chapter 11 of the Facility Analysis was strictly for the purpose of illustrating some of the recommendations contained elsewhere in the report and has not been accepted or approved by the Oversight Committee or County.</w:t>
            </w:r>
            <w:r w:rsidRPr="00E956D4">
              <w:rPr>
                <w:rFonts w:ascii="Arial" w:hAnsi="Arial" w:cs="Arial"/>
                <w:szCs w:val="24"/>
              </w:rPr>
              <w:t xml:space="preserve"> The purpose of the Campus Master Plan being solicited in this RFP is to develop a much more detailed campus layout that addresses both the primary findings of the Facility Analysis and the Vision Foundations, which is likely to be significantly different than the concept layout included in the Facility Analysis.</w:t>
            </w:r>
          </w:p>
          <w:p w:rsidR="00940DB8" w:rsidRPr="00E956D4" w:rsidRDefault="00940DB8" w:rsidP="00940DB8">
            <w:pPr>
              <w:rPr>
                <w:rFonts w:ascii="Arial" w:hAnsi="Arial" w:cs="Arial"/>
                <w:szCs w:val="24"/>
              </w:rPr>
            </w:pPr>
          </w:p>
          <w:p w:rsidR="00940DB8" w:rsidRPr="00E956D4" w:rsidRDefault="00940DB8" w:rsidP="00940DB8">
            <w:pPr>
              <w:rPr>
                <w:rFonts w:ascii="Arial" w:hAnsi="Arial" w:cs="Arial"/>
                <w:szCs w:val="24"/>
              </w:rPr>
            </w:pPr>
            <w:r w:rsidRPr="00E956D4">
              <w:rPr>
                <w:rFonts w:ascii="Arial" w:hAnsi="Arial" w:cs="Arial"/>
                <w:szCs w:val="24"/>
              </w:rPr>
              <w:t xml:space="preserve">Phase 2 concluded with the Committee’s adoption of the </w:t>
            </w:r>
            <w:hyperlink r:id="rId20" w:history="1">
              <w:r w:rsidRPr="00E956D4">
                <w:rPr>
                  <w:rStyle w:val="Hyperlink"/>
                  <w:rFonts w:ascii="Arial" w:hAnsi="Arial" w:cs="Arial"/>
                  <w:szCs w:val="24"/>
                </w:rPr>
                <w:t>AEC Vision and Implementation Framework</w:t>
              </w:r>
            </w:hyperlink>
            <w:r w:rsidRPr="00E956D4">
              <w:rPr>
                <w:rFonts w:ascii="Arial" w:hAnsi="Arial" w:cs="Arial"/>
                <w:szCs w:val="24"/>
              </w:rPr>
              <w:t xml:space="preserve"> (Vision) prepared by Vandewalle &amp; Associates. The vision process involved significant public and stakeholder outreach in crafting the following vision for the campus and its facilities:</w:t>
            </w:r>
          </w:p>
          <w:p w:rsidR="00940DB8" w:rsidRPr="00E956D4" w:rsidRDefault="00940DB8" w:rsidP="00940DB8">
            <w:pPr>
              <w:rPr>
                <w:rFonts w:ascii="Arial" w:hAnsi="Arial" w:cs="Arial"/>
                <w:szCs w:val="24"/>
              </w:rPr>
            </w:pPr>
          </w:p>
          <w:p w:rsidR="00940DB8" w:rsidRPr="00E956D4" w:rsidRDefault="00940DB8" w:rsidP="00940DB8">
            <w:pPr>
              <w:ind w:left="720" w:right="720"/>
              <w:rPr>
                <w:rFonts w:ascii="Arial" w:hAnsi="Arial" w:cs="Arial"/>
                <w:i/>
                <w:szCs w:val="24"/>
              </w:rPr>
            </w:pPr>
            <w:r w:rsidRPr="00E956D4">
              <w:rPr>
                <w:rFonts w:ascii="Arial" w:hAnsi="Arial" w:cs="Arial"/>
                <w:i/>
                <w:szCs w:val="24"/>
              </w:rPr>
              <w:t>The Alliant Energy Center is a key regional asset that serves as a dynamic convening campus providing an exceptional and authentic experience for the community and visitors alike. The seamlessly integrated campus serves as a catalyst for a vibrant destination district driving tax base growth and increased access to economic opportunity for area residents.</w:t>
            </w:r>
          </w:p>
          <w:p w:rsidR="00940DB8" w:rsidRPr="00E956D4" w:rsidRDefault="00940DB8" w:rsidP="00940DB8">
            <w:pPr>
              <w:rPr>
                <w:rFonts w:ascii="Arial" w:hAnsi="Arial" w:cs="Arial"/>
                <w:szCs w:val="24"/>
              </w:rPr>
            </w:pPr>
          </w:p>
          <w:p w:rsidR="00940DB8" w:rsidRPr="00E956D4" w:rsidRDefault="00940DB8" w:rsidP="00940DB8">
            <w:pPr>
              <w:rPr>
                <w:rFonts w:ascii="Arial" w:hAnsi="Arial" w:cs="Arial"/>
                <w:szCs w:val="24"/>
              </w:rPr>
            </w:pPr>
            <w:r w:rsidRPr="00E956D4">
              <w:rPr>
                <w:rFonts w:ascii="Arial" w:hAnsi="Arial" w:cs="Arial"/>
                <w:szCs w:val="24"/>
              </w:rPr>
              <w:t>Supporting the Vision are seven core Foundations upon which the Master Plan and long-term implementation efforts will be built. These Foundations provide the big picture guideposts to enhance the AEC and surrounding area to meet the evolving needs of visitors, convening industry, and growing regional community.</w:t>
            </w:r>
          </w:p>
          <w:p w:rsidR="00940DB8" w:rsidRPr="00E956D4" w:rsidRDefault="00940DB8" w:rsidP="00940DB8">
            <w:pPr>
              <w:pStyle w:val="ListParagraph"/>
              <w:numPr>
                <w:ilvl w:val="0"/>
                <w:numId w:val="30"/>
              </w:numPr>
              <w:spacing w:after="0" w:line="240" w:lineRule="auto"/>
              <w:rPr>
                <w:rFonts w:ascii="Arial" w:hAnsi="Arial" w:cs="Arial"/>
                <w:sz w:val="24"/>
                <w:szCs w:val="24"/>
              </w:rPr>
            </w:pPr>
            <w:r w:rsidRPr="00E956D4">
              <w:rPr>
                <w:rFonts w:ascii="Arial" w:hAnsi="Arial" w:cs="Arial"/>
                <w:sz w:val="24"/>
                <w:szCs w:val="24"/>
              </w:rPr>
              <w:t>Impact and Return on Investment</w:t>
            </w:r>
          </w:p>
          <w:p w:rsidR="00940DB8" w:rsidRPr="00E956D4" w:rsidRDefault="00940DB8" w:rsidP="00940DB8">
            <w:pPr>
              <w:pStyle w:val="ListParagraph"/>
              <w:numPr>
                <w:ilvl w:val="0"/>
                <w:numId w:val="30"/>
              </w:numPr>
              <w:spacing w:after="0" w:line="240" w:lineRule="auto"/>
              <w:rPr>
                <w:rFonts w:ascii="Arial" w:hAnsi="Arial" w:cs="Arial"/>
                <w:sz w:val="24"/>
                <w:szCs w:val="24"/>
              </w:rPr>
            </w:pPr>
            <w:r w:rsidRPr="00E956D4">
              <w:rPr>
                <w:rFonts w:ascii="Arial" w:hAnsi="Arial" w:cs="Arial"/>
                <w:sz w:val="24"/>
                <w:szCs w:val="24"/>
              </w:rPr>
              <w:t>Walkable Destination District</w:t>
            </w:r>
          </w:p>
          <w:p w:rsidR="00940DB8" w:rsidRPr="00E956D4" w:rsidRDefault="00940DB8" w:rsidP="00940DB8">
            <w:pPr>
              <w:pStyle w:val="ListParagraph"/>
              <w:numPr>
                <w:ilvl w:val="0"/>
                <w:numId w:val="30"/>
              </w:numPr>
              <w:spacing w:after="0" w:line="240" w:lineRule="auto"/>
              <w:rPr>
                <w:rFonts w:ascii="Arial" w:hAnsi="Arial" w:cs="Arial"/>
                <w:sz w:val="24"/>
                <w:szCs w:val="24"/>
              </w:rPr>
            </w:pPr>
            <w:r w:rsidRPr="00E956D4">
              <w:rPr>
                <w:rFonts w:ascii="Arial" w:hAnsi="Arial" w:cs="Arial"/>
                <w:sz w:val="24"/>
                <w:szCs w:val="24"/>
              </w:rPr>
              <w:t>Connected and Cohesive</w:t>
            </w:r>
          </w:p>
          <w:p w:rsidR="00940DB8" w:rsidRPr="00E956D4" w:rsidRDefault="00940DB8" w:rsidP="00940DB8">
            <w:pPr>
              <w:pStyle w:val="ListParagraph"/>
              <w:numPr>
                <w:ilvl w:val="0"/>
                <w:numId w:val="30"/>
              </w:numPr>
              <w:spacing w:after="0" w:line="240" w:lineRule="auto"/>
              <w:rPr>
                <w:rFonts w:ascii="Arial" w:hAnsi="Arial" w:cs="Arial"/>
                <w:sz w:val="24"/>
                <w:szCs w:val="24"/>
              </w:rPr>
            </w:pPr>
            <w:r w:rsidRPr="00E956D4">
              <w:rPr>
                <w:rFonts w:ascii="Arial" w:hAnsi="Arial" w:cs="Arial"/>
                <w:sz w:val="24"/>
                <w:szCs w:val="24"/>
              </w:rPr>
              <w:t>Transit and Multi-Modal Oriented</w:t>
            </w:r>
          </w:p>
          <w:p w:rsidR="00940DB8" w:rsidRPr="00E956D4" w:rsidRDefault="00940DB8" w:rsidP="00940DB8">
            <w:pPr>
              <w:pStyle w:val="ListParagraph"/>
              <w:numPr>
                <w:ilvl w:val="0"/>
                <w:numId w:val="30"/>
              </w:numPr>
              <w:spacing w:after="0" w:line="240" w:lineRule="auto"/>
              <w:rPr>
                <w:rFonts w:ascii="Arial" w:hAnsi="Arial" w:cs="Arial"/>
                <w:sz w:val="24"/>
                <w:szCs w:val="24"/>
              </w:rPr>
            </w:pPr>
            <w:r w:rsidRPr="00E956D4">
              <w:rPr>
                <w:rFonts w:ascii="Arial" w:hAnsi="Arial" w:cs="Arial"/>
                <w:sz w:val="24"/>
                <w:szCs w:val="24"/>
              </w:rPr>
              <w:t>Equity and Access</w:t>
            </w:r>
          </w:p>
          <w:p w:rsidR="00940DB8" w:rsidRPr="00E956D4" w:rsidRDefault="00940DB8" w:rsidP="00940DB8">
            <w:pPr>
              <w:pStyle w:val="ListParagraph"/>
              <w:numPr>
                <w:ilvl w:val="0"/>
                <w:numId w:val="30"/>
              </w:numPr>
              <w:spacing w:after="0" w:line="240" w:lineRule="auto"/>
              <w:rPr>
                <w:rFonts w:ascii="Arial" w:hAnsi="Arial" w:cs="Arial"/>
                <w:sz w:val="24"/>
                <w:szCs w:val="24"/>
              </w:rPr>
            </w:pPr>
            <w:r w:rsidRPr="00E956D4">
              <w:rPr>
                <w:rFonts w:ascii="Arial" w:hAnsi="Arial" w:cs="Arial"/>
                <w:sz w:val="24"/>
                <w:szCs w:val="24"/>
              </w:rPr>
              <w:t>Sustainability</w:t>
            </w:r>
          </w:p>
          <w:p w:rsidR="00940DB8" w:rsidRPr="00E956D4" w:rsidRDefault="00940DB8" w:rsidP="00940DB8">
            <w:pPr>
              <w:pStyle w:val="ListParagraph"/>
              <w:numPr>
                <w:ilvl w:val="0"/>
                <w:numId w:val="30"/>
              </w:numPr>
              <w:spacing w:after="0" w:line="240" w:lineRule="auto"/>
              <w:rPr>
                <w:rFonts w:ascii="Arial" w:hAnsi="Arial" w:cs="Arial"/>
                <w:sz w:val="24"/>
                <w:szCs w:val="24"/>
              </w:rPr>
            </w:pPr>
            <w:r w:rsidRPr="00E956D4">
              <w:rPr>
                <w:rFonts w:ascii="Arial" w:hAnsi="Arial" w:cs="Arial"/>
                <w:sz w:val="24"/>
                <w:szCs w:val="24"/>
              </w:rPr>
              <w:t>An authentic Madison Region and Wisconsin Experience</w:t>
            </w:r>
          </w:p>
          <w:p w:rsidR="00940DB8" w:rsidRPr="00E956D4" w:rsidRDefault="00940DB8" w:rsidP="00940DB8">
            <w:pPr>
              <w:rPr>
                <w:rFonts w:ascii="Arial" w:hAnsi="Arial" w:cs="Arial"/>
                <w:szCs w:val="24"/>
              </w:rPr>
            </w:pPr>
          </w:p>
          <w:p w:rsidR="00940DB8" w:rsidRPr="00E956D4" w:rsidRDefault="00940DB8" w:rsidP="00940DB8">
            <w:pPr>
              <w:rPr>
                <w:rFonts w:ascii="Arial" w:hAnsi="Arial" w:cs="Arial"/>
                <w:szCs w:val="24"/>
              </w:rPr>
            </w:pPr>
            <w:r w:rsidRPr="00E956D4">
              <w:rPr>
                <w:rFonts w:ascii="Arial" w:hAnsi="Arial" w:cs="Arial"/>
                <w:szCs w:val="24"/>
              </w:rPr>
              <w:t>As described in the Implementation Framework portion of the Vision document, the Master Plan is one of three simultaneous efforts being undertaken by the Oversight Committee.  The other two are:</w:t>
            </w:r>
          </w:p>
          <w:p w:rsidR="00940DB8" w:rsidRPr="00E956D4" w:rsidRDefault="00940DB8" w:rsidP="00940DB8">
            <w:pPr>
              <w:rPr>
                <w:rFonts w:ascii="Arial" w:hAnsi="Arial" w:cs="Arial"/>
                <w:szCs w:val="24"/>
              </w:rPr>
            </w:pPr>
          </w:p>
          <w:p w:rsidR="00940DB8" w:rsidRPr="00E956D4" w:rsidRDefault="00940DB8" w:rsidP="00940DB8">
            <w:pPr>
              <w:pStyle w:val="ListParagraph"/>
              <w:numPr>
                <w:ilvl w:val="0"/>
                <w:numId w:val="31"/>
              </w:numPr>
              <w:spacing w:after="0" w:line="240" w:lineRule="auto"/>
              <w:rPr>
                <w:rFonts w:ascii="Arial" w:hAnsi="Arial" w:cs="Arial"/>
                <w:sz w:val="24"/>
                <w:szCs w:val="24"/>
              </w:rPr>
            </w:pPr>
            <w:r w:rsidRPr="00E956D4">
              <w:rPr>
                <w:rFonts w:ascii="Arial" w:hAnsi="Arial" w:cs="Arial"/>
                <w:sz w:val="24"/>
                <w:szCs w:val="24"/>
              </w:rPr>
              <w:t>Multijurisdictional Destination District Redevelopment Plan – This is an area</w:t>
            </w:r>
            <w:r w:rsidR="00B37BE4">
              <w:rPr>
                <w:rFonts w:ascii="Arial" w:hAnsi="Arial" w:cs="Arial"/>
                <w:sz w:val="24"/>
                <w:szCs w:val="24"/>
              </w:rPr>
              <w:t xml:space="preserve"> </w:t>
            </w:r>
            <w:r w:rsidRPr="00E956D4">
              <w:rPr>
                <w:rFonts w:ascii="Arial" w:hAnsi="Arial" w:cs="Arial"/>
                <w:sz w:val="24"/>
                <w:szCs w:val="24"/>
              </w:rPr>
              <w:t>wide planning effort with the AEC campus at its core to create a more cohesive and identifiable destination district. It is envisioned as a public-private initiative, and the partners and funding were still being assembled at the time this RFP was released. It is hoped that the outcomes emerging from this District Plan will help to inform aspects of the Campus Master Plan and vice versa (such as the location of campus access points, the locations and types of commercial uses to be included on the campus, etc.). The County Project Management Team for the Master Plan and Oversight Committee will serve as the primary conduit between the two processes</w:t>
            </w:r>
            <w:r w:rsidR="003E0C23">
              <w:rPr>
                <w:rFonts w:ascii="Arial" w:hAnsi="Arial" w:cs="Arial"/>
                <w:sz w:val="24"/>
                <w:szCs w:val="24"/>
              </w:rPr>
              <w:t>.</w:t>
            </w:r>
            <w:r w:rsidR="00E4700C">
              <w:rPr>
                <w:rFonts w:ascii="Arial" w:hAnsi="Arial" w:cs="Arial"/>
                <w:sz w:val="24"/>
                <w:szCs w:val="24"/>
              </w:rPr>
              <w:t xml:space="preserve"> </w:t>
            </w:r>
            <w:r w:rsidR="00B37BE4">
              <w:rPr>
                <w:rFonts w:ascii="Arial" w:hAnsi="Arial" w:cs="Arial"/>
                <w:sz w:val="24"/>
                <w:szCs w:val="24"/>
              </w:rPr>
              <w:t>M</w:t>
            </w:r>
            <w:r w:rsidRPr="00E956D4">
              <w:rPr>
                <w:rFonts w:ascii="Arial" w:hAnsi="Arial" w:cs="Arial"/>
                <w:sz w:val="24"/>
                <w:szCs w:val="24"/>
              </w:rPr>
              <w:t xml:space="preserve">eeting between the leaders of the District Planning process and the Consultant selected for this RFP </w:t>
            </w:r>
            <w:r w:rsidR="00B37BE4">
              <w:rPr>
                <w:rFonts w:ascii="Arial" w:hAnsi="Arial" w:cs="Arial"/>
                <w:sz w:val="24"/>
                <w:szCs w:val="24"/>
              </w:rPr>
              <w:t xml:space="preserve">may be </w:t>
            </w:r>
            <w:r w:rsidRPr="00E956D4">
              <w:rPr>
                <w:rFonts w:ascii="Arial" w:hAnsi="Arial" w:cs="Arial"/>
                <w:sz w:val="24"/>
                <w:szCs w:val="24"/>
              </w:rPr>
              <w:t>expected.</w:t>
            </w:r>
          </w:p>
          <w:p w:rsidR="00940DB8" w:rsidRPr="00E956D4" w:rsidRDefault="00940DB8" w:rsidP="00940DB8">
            <w:pPr>
              <w:rPr>
                <w:rFonts w:ascii="Arial" w:hAnsi="Arial" w:cs="Arial"/>
                <w:szCs w:val="24"/>
              </w:rPr>
            </w:pPr>
          </w:p>
          <w:p w:rsidR="00940DB8" w:rsidRPr="00E956D4" w:rsidRDefault="00940DB8" w:rsidP="00940DB8">
            <w:pPr>
              <w:pStyle w:val="ListParagraph"/>
              <w:numPr>
                <w:ilvl w:val="0"/>
                <w:numId w:val="31"/>
              </w:numPr>
              <w:spacing w:after="0" w:line="240" w:lineRule="auto"/>
              <w:rPr>
                <w:rFonts w:ascii="Arial" w:hAnsi="Arial" w:cs="Arial"/>
                <w:sz w:val="24"/>
                <w:szCs w:val="24"/>
              </w:rPr>
            </w:pPr>
            <w:r w:rsidRPr="00E956D4">
              <w:rPr>
                <w:rFonts w:ascii="Arial" w:hAnsi="Arial" w:cs="Arial"/>
                <w:sz w:val="24"/>
                <w:szCs w:val="24"/>
              </w:rPr>
              <w:t xml:space="preserve">Funding and Governance – The Oversight Committee will be evaluating funding options for all potential campus improvements, some of which could impact the future governance of the AEC (such as the creation of a regional authority). The Committee is starting the process with a prioritization of the improvements recommended in the Facility Analysis, which it will share with the selected Consultant near the outset of the Master Planning process. </w:t>
            </w:r>
          </w:p>
          <w:p w:rsidR="00940DB8" w:rsidRDefault="00940DB8" w:rsidP="00940DB8">
            <w:pPr>
              <w:rPr>
                <w:rFonts w:ascii="Arial" w:hAnsi="Arial" w:cs="Arial"/>
                <w:szCs w:val="24"/>
              </w:rPr>
            </w:pPr>
          </w:p>
          <w:p w:rsidR="007745E6" w:rsidRDefault="007745E6" w:rsidP="00940DB8">
            <w:pPr>
              <w:rPr>
                <w:rFonts w:ascii="Arial" w:hAnsi="Arial" w:cs="Arial"/>
                <w:szCs w:val="24"/>
              </w:rPr>
            </w:pPr>
          </w:p>
          <w:p w:rsidR="000742A0" w:rsidRPr="00E956D4" w:rsidRDefault="000742A0" w:rsidP="00940DB8">
            <w:pPr>
              <w:rPr>
                <w:rFonts w:ascii="Arial" w:hAnsi="Arial" w:cs="Arial"/>
                <w:szCs w:val="24"/>
              </w:rPr>
            </w:pPr>
          </w:p>
          <w:p w:rsidR="00940DB8" w:rsidRPr="00E956D4" w:rsidRDefault="00940DB8" w:rsidP="00940DB8">
            <w:pPr>
              <w:rPr>
                <w:rFonts w:ascii="Arial" w:hAnsi="Arial" w:cs="Arial"/>
                <w:szCs w:val="24"/>
              </w:rPr>
            </w:pPr>
            <w:r w:rsidRPr="00E956D4">
              <w:rPr>
                <w:rFonts w:ascii="Arial" w:hAnsi="Arial" w:cs="Arial"/>
                <w:b/>
                <w:szCs w:val="24"/>
              </w:rPr>
              <w:t xml:space="preserve">Respondents to this RFP are strongly advised to thoroughly familiarize themselves with both the Facility Analysis and Vision documents and to use them as a guide in preparing your proposals. </w:t>
            </w:r>
            <w:r w:rsidRPr="00E956D4">
              <w:rPr>
                <w:rFonts w:ascii="Arial" w:hAnsi="Arial" w:cs="Arial"/>
                <w:szCs w:val="24"/>
              </w:rPr>
              <w:t>Note that Vandewalle &amp; Associates has been retained by the County to assist in the preparation of this RFP and to provide ongoing project management services to the Oversight Committee. Accordingly, they will not be submitting a proposal for this RPF, but their extensive insight and knowledge of the project will be shared with the selected Consultant throughout the process.</w:t>
            </w:r>
          </w:p>
          <w:p w:rsidR="003330DB" w:rsidRDefault="003330DB" w:rsidP="003330DB">
            <w:pPr>
              <w:rPr>
                <w:rFonts w:ascii="Arial" w:hAnsi="Arial" w:cs="Arial"/>
              </w:rPr>
            </w:pPr>
          </w:p>
          <w:p w:rsidR="003330DB" w:rsidRDefault="00E719C2" w:rsidP="007B0093">
            <w:pPr>
              <w:rPr>
                <w:rFonts w:ascii="Arial" w:hAnsi="Arial" w:cs="Arial"/>
                <w:b/>
              </w:rPr>
            </w:pPr>
            <w:r>
              <w:rPr>
                <w:rFonts w:ascii="Arial" w:hAnsi="Arial" w:cs="Arial"/>
                <w:b/>
              </w:rPr>
              <w:t>C.</w:t>
            </w:r>
            <w:r w:rsidR="003330DB">
              <w:rPr>
                <w:rFonts w:ascii="Arial" w:hAnsi="Arial" w:cs="Arial"/>
                <w:b/>
              </w:rPr>
              <w:t xml:space="preserve"> </w:t>
            </w:r>
            <w:r w:rsidR="00940DB8">
              <w:rPr>
                <w:rFonts w:ascii="Arial" w:hAnsi="Arial" w:cs="Arial"/>
                <w:b/>
              </w:rPr>
              <w:t>Campus Overview</w:t>
            </w:r>
          </w:p>
          <w:p w:rsidR="00940DB8" w:rsidRPr="00E956D4" w:rsidRDefault="00940DB8" w:rsidP="00940DB8">
            <w:pPr>
              <w:rPr>
                <w:rFonts w:ascii="Arial" w:hAnsi="Arial" w:cs="Arial"/>
                <w:szCs w:val="24"/>
              </w:rPr>
            </w:pPr>
            <w:r w:rsidRPr="00E956D4">
              <w:rPr>
                <w:rFonts w:ascii="Arial" w:hAnsi="Arial" w:cs="Arial"/>
                <w:szCs w:val="24"/>
              </w:rPr>
              <w:t>The AEC 164-acre campus has been under County ownership for more than 120 years and originally served as the county fairgrounds. While it continues to host the county fair to this day, it has expanded significantly to include many more facilities and a much wider range of events. The AEC has operated as a self-supporting County department since 1990, and it is the expectation of the County Executive and Board that it continue operating in this manner in the future.</w:t>
            </w:r>
          </w:p>
          <w:p w:rsidR="00940DB8" w:rsidRPr="00E956D4" w:rsidRDefault="00940DB8" w:rsidP="00940DB8">
            <w:pPr>
              <w:rPr>
                <w:rFonts w:ascii="Arial" w:hAnsi="Arial" w:cs="Arial"/>
                <w:szCs w:val="24"/>
              </w:rPr>
            </w:pPr>
          </w:p>
          <w:p w:rsidR="00940DB8" w:rsidRPr="00E956D4" w:rsidRDefault="00940DB8" w:rsidP="00940DB8">
            <w:pPr>
              <w:rPr>
                <w:rFonts w:ascii="Arial" w:hAnsi="Arial" w:cs="Arial"/>
                <w:szCs w:val="24"/>
              </w:rPr>
            </w:pPr>
            <w:r w:rsidRPr="00E956D4">
              <w:rPr>
                <w:rFonts w:ascii="Arial" w:hAnsi="Arial" w:cs="Arial"/>
                <w:szCs w:val="24"/>
              </w:rPr>
              <w:t xml:space="preserve">The primary campus facilities are described below along with a summary of the improvements recommended in the 2017 Facility Analysis. The scope of the Master Plan will include a further refinement of these recommended improvements and cost estimates along with an overall site plan and phasing plans (see </w:t>
            </w:r>
            <w:r w:rsidR="006920FC" w:rsidRPr="00A64F35">
              <w:rPr>
                <w:rFonts w:ascii="Arial" w:hAnsi="Arial" w:cs="Arial"/>
                <w:szCs w:val="24"/>
              </w:rPr>
              <w:t xml:space="preserve">Section </w:t>
            </w:r>
            <w:r w:rsidR="00B21F0B" w:rsidRPr="00A64F35">
              <w:rPr>
                <w:rFonts w:ascii="Arial" w:hAnsi="Arial" w:cs="Arial"/>
                <w:szCs w:val="24"/>
              </w:rPr>
              <w:t>2</w:t>
            </w:r>
            <w:r w:rsidR="006920FC" w:rsidRPr="00A64F35">
              <w:rPr>
                <w:rFonts w:ascii="Arial" w:hAnsi="Arial" w:cs="Arial"/>
                <w:szCs w:val="24"/>
              </w:rPr>
              <w:t>.3</w:t>
            </w:r>
            <w:r w:rsidR="006920FC" w:rsidRPr="006920FC">
              <w:rPr>
                <w:rFonts w:ascii="Arial" w:hAnsi="Arial" w:cs="Arial"/>
                <w:szCs w:val="24"/>
              </w:rPr>
              <w:t xml:space="preserve"> </w:t>
            </w:r>
            <w:r w:rsidRPr="006920FC">
              <w:rPr>
                <w:rFonts w:ascii="Arial" w:hAnsi="Arial" w:cs="Arial"/>
                <w:szCs w:val="24"/>
              </w:rPr>
              <w:t>of this RFP for</w:t>
            </w:r>
            <w:r w:rsidRPr="00E956D4">
              <w:rPr>
                <w:rFonts w:ascii="Arial" w:hAnsi="Arial" w:cs="Arial"/>
                <w:szCs w:val="24"/>
              </w:rPr>
              <w:t xml:space="preserve"> more details on the scope of services to be provided).</w:t>
            </w:r>
          </w:p>
          <w:p w:rsidR="00940DB8" w:rsidRPr="00E956D4" w:rsidRDefault="00940DB8" w:rsidP="00940DB8">
            <w:pPr>
              <w:rPr>
                <w:rFonts w:ascii="Arial" w:hAnsi="Arial" w:cs="Arial"/>
                <w:szCs w:val="24"/>
              </w:rPr>
            </w:pPr>
          </w:p>
          <w:p w:rsidR="00940DB8" w:rsidRDefault="00940DB8" w:rsidP="00940DB8">
            <w:pPr>
              <w:pStyle w:val="ListParagraph"/>
              <w:numPr>
                <w:ilvl w:val="0"/>
                <w:numId w:val="32"/>
              </w:numPr>
              <w:spacing w:after="160" w:line="259" w:lineRule="auto"/>
              <w:rPr>
                <w:rFonts w:ascii="Arial" w:hAnsi="Arial" w:cs="Arial"/>
                <w:sz w:val="24"/>
                <w:szCs w:val="24"/>
              </w:rPr>
            </w:pPr>
            <w:r w:rsidRPr="00E956D4">
              <w:rPr>
                <w:rFonts w:ascii="Arial" w:hAnsi="Arial" w:cs="Arial"/>
                <w:b/>
                <w:sz w:val="24"/>
                <w:szCs w:val="24"/>
              </w:rPr>
              <w:t>Veterans Memorial Coliseum</w:t>
            </w:r>
            <w:r w:rsidRPr="00E956D4">
              <w:rPr>
                <w:rFonts w:ascii="Arial" w:hAnsi="Arial" w:cs="Arial"/>
                <w:sz w:val="24"/>
                <w:szCs w:val="24"/>
              </w:rPr>
              <w:t xml:space="preserve"> was built in 1967 and features 8,200 fixed seats with a maximum capacity of 10,</w:t>
            </w:r>
            <w:r w:rsidR="00B37BE4">
              <w:rPr>
                <w:rFonts w:ascii="Arial" w:hAnsi="Arial" w:cs="Arial"/>
                <w:sz w:val="24"/>
                <w:szCs w:val="24"/>
              </w:rPr>
              <w:t>000</w:t>
            </w:r>
            <w:r w:rsidRPr="00E956D4">
              <w:rPr>
                <w:rFonts w:ascii="Arial" w:hAnsi="Arial" w:cs="Arial"/>
                <w:sz w:val="24"/>
                <w:szCs w:val="24"/>
              </w:rPr>
              <w:t xml:space="preserve">. It is the largest non-university owned facility of its type in south central Wisconsin. In 2016, the Coliseum was utilized for 57 events including three agriculture-related events, five concerts, and 41 sporting events. The Coliseum boasts eight suites, two concourse levels and two loading docks. The venue features a lower bowl and up to 75,000 square feet of flexible function space, allowing for the setup of approximately 360 exhibit booths. The venue is highly flexible and can be formatted for a variety of event types including those that require ice, sport courts, artificial turf, dirt, concrete, or carpeting. Although restroom facilities were recently upgraded along with new carpet and paint throughout the concourse area, the facility is in need of major upgrades in order to continuing attracting first-rate concerts, family shows and sporting events. </w:t>
            </w:r>
            <w:bookmarkStart w:id="1" w:name="_Hlk498687505"/>
            <w:r w:rsidRPr="00E956D4">
              <w:rPr>
                <w:rFonts w:ascii="Arial" w:hAnsi="Arial" w:cs="Arial"/>
                <w:sz w:val="24"/>
                <w:szCs w:val="24"/>
              </w:rPr>
              <w:t xml:space="preserve">The Facility Analysis </w:t>
            </w:r>
            <w:bookmarkEnd w:id="1"/>
            <w:r w:rsidRPr="00E956D4">
              <w:rPr>
                <w:rFonts w:ascii="Arial" w:hAnsi="Arial" w:cs="Arial"/>
                <w:sz w:val="24"/>
                <w:szCs w:val="24"/>
              </w:rPr>
              <w:t>recommended a renovation to the Coliseum that would include wrap-around concourses, new entrances, expanded premium seating areas, and improved rigging, loading, dressing rooms, restrooms, concessions, and aesthetics to enhance the production, artist, and fan experience. The proposed renovation is projected to cost $105 million, but the significant cost will likely necessitate a phased approach.</w:t>
            </w:r>
          </w:p>
          <w:p w:rsidR="00A64F35" w:rsidRDefault="00A64F35" w:rsidP="00A64F35">
            <w:pPr>
              <w:pStyle w:val="ListParagraph"/>
              <w:spacing w:after="160" w:line="259" w:lineRule="auto"/>
              <w:rPr>
                <w:rFonts w:ascii="Arial" w:hAnsi="Arial" w:cs="Arial"/>
                <w:sz w:val="24"/>
                <w:szCs w:val="24"/>
              </w:rPr>
            </w:pPr>
          </w:p>
          <w:p w:rsidR="007745E6" w:rsidRPr="00E956D4" w:rsidRDefault="007745E6" w:rsidP="00A64F35">
            <w:pPr>
              <w:pStyle w:val="ListParagraph"/>
              <w:spacing w:after="160" w:line="259" w:lineRule="auto"/>
              <w:rPr>
                <w:rFonts w:ascii="Arial" w:hAnsi="Arial" w:cs="Arial"/>
                <w:sz w:val="24"/>
                <w:szCs w:val="24"/>
              </w:rPr>
            </w:pPr>
          </w:p>
          <w:p w:rsidR="00940DB8" w:rsidRPr="00E956D4" w:rsidRDefault="00940DB8" w:rsidP="00940DB8">
            <w:pPr>
              <w:pStyle w:val="ListParagraph"/>
              <w:numPr>
                <w:ilvl w:val="0"/>
                <w:numId w:val="32"/>
              </w:numPr>
              <w:spacing w:after="160" w:line="259" w:lineRule="auto"/>
              <w:rPr>
                <w:rFonts w:ascii="Arial" w:hAnsi="Arial" w:cs="Arial"/>
                <w:sz w:val="24"/>
                <w:szCs w:val="24"/>
              </w:rPr>
            </w:pPr>
            <w:r w:rsidRPr="00E956D4">
              <w:rPr>
                <w:rFonts w:ascii="Arial" w:hAnsi="Arial" w:cs="Arial"/>
                <w:b/>
                <w:sz w:val="24"/>
                <w:szCs w:val="24"/>
              </w:rPr>
              <w:t>Exhibition Hall</w:t>
            </w:r>
            <w:r w:rsidRPr="00E956D4">
              <w:rPr>
                <w:rFonts w:ascii="Arial" w:hAnsi="Arial" w:cs="Arial"/>
                <w:sz w:val="24"/>
                <w:szCs w:val="24"/>
              </w:rPr>
              <w:t xml:space="preserve"> opened in 1995 and is the premier facility for conventions, meetings, banquets, and much more, consisting of 255,000 square feet of space. The function space at the Exhibition Hall is divided between a number of components including a 100,0000-square foot, column-free exhibit hall, a 75,000-square foot loading dock, a 30,000-square foot lobby, and 14 breakout meeting rooms. Additionally, Exhibition Hall is connected to the 140-room Clarion Suites Hotel via an enclosed walkway. The Exhibition Hall and its accompanying 14 meeting rooms host a variety of events including banquets, ceremonies, conferences, consumer shows, conventions, family shows, festivals, meetings, sporting events, testing and exams, and trade shows. The Facility Analysis recommended the following additions and improvements to be phased over an undetermined period of time and in no particular order:</w:t>
            </w:r>
          </w:p>
          <w:p w:rsidR="00940DB8" w:rsidRPr="00E956D4" w:rsidRDefault="00940DB8" w:rsidP="00A64F35">
            <w:pPr>
              <w:pStyle w:val="ListParagraph"/>
              <w:numPr>
                <w:ilvl w:val="1"/>
                <w:numId w:val="32"/>
              </w:numPr>
              <w:spacing w:line="240" w:lineRule="auto"/>
              <w:rPr>
                <w:rFonts w:ascii="Arial" w:hAnsi="Arial" w:cs="Arial"/>
                <w:sz w:val="24"/>
                <w:szCs w:val="24"/>
              </w:rPr>
            </w:pPr>
            <w:r w:rsidRPr="00E956D4">
              <w:rPr>
                <w:rFonts w:ascii="Arial" w:hAnsi="Arial" w:cs="Arial"/>
                <w:sz w:val="24"/>
                <w:szCs w:val="24"/>
              </w:rPr>
              <w:t>A 50,000-square foot expansion of the exhibit hall and pre-function space at a projected cost of $24.5 million.</w:t>
            </w:r>
          </w:p>
          <w:p w:rsidR="00940DB8" w:rsidRPr="00E956D4" w:rsidRDefault="00940DB8" w:rsidP="00A64F35">
            <w:pPr>
              <w:pStyle w:val="ListParagraph"/>
              <w:numPr>
                <w:ilvl w:val="1"/>
                <w:numId w:val="32"/>
              </w:numPr>
              <w:spacing w:line="240" w:lineRule="auto"/>
              <w:rPr>
                <w:rFonts w:ascii="Arial" w:hAnsi="Arial" w:cs="Arial"/>
                <w:sz w:val="24"/>
                <w:szCs w:val="24"/>
              </w:rPr>
            </w:pPr>
            <w:r w:rsidRPr="00E956D4">
              <w:rPr>
                <w:rFonts w:ascii="Arial" w:hAnsi="Arial" w:cs="Arial"/>
                <w:sz w:val="24"/>
                <w:szCs w:val="24"/>
              </w:rPr>
              <w:t>A future phase exhibit hall expansion of an additional 40,000 square feet at a cost of $21.4 million.</w:t>
            </w:r>
          </w:p>
          <w:p w:rsidR="00940DB8" w:rsidRPr="00E956D4" w:rsidRDefault="00940DB8" w:rsidP="00A64F35">
            <w:pPr>
              <w:pStyle w:val="ListParagraph"/>
              <w:numPr>
                <w:ilvl w:val="1"/>
                <w:numId w:val="32"/>
              </w:numPr>
              <w:spacing w:line="240" w:lineRule="auto"/>
              <w:rPr>
                <w:rFonts w:ascii="Arial" w:hAnsi="Arial" w:cs="Arial"/>
                <w:sz w:val="24"/>
                <w:szCs w:val="24"/>
              </w:rPr>
            </w:pPr>
            <w:r w:rsidRPr="00E956D4">
              <w:rPr>
                <w:rFonts w:ascii="Arial" w:hAnsi="Arial" w:cs="Arial"/>
                <w:sz w:val="24"/>
                <w:szCs w:val="24"/>
              </w:rPr>
              <w:t xml:space="preserve">Development of a 30,000-square foot ballroom connected to the Exhibition Hall at a projected cost of $19.1 million. </w:t>
            </w:r>
          </w:p>
          <w:p w:rsidR="00940DB8" w:rsidRDefault="00940DB8" w:rsidP="00A64F35">
            <w:pPr>
              <w:pStyle w:val="ListParagraph"/>
              <w:numPr>
                <w:ilvl w:val="1"/>
                <w:numId w:val="32"/>
              </w:numPr>
              <w:spacing w:line="240" w:lineRule="auto"/>
              <w:rPr>
                <w:rFonts w:ascii="Arial" w:hAnsi="Arial" w:cs="Arial"/>
                <w:sz w:val="24"/>
                <w:szCs w:val="24"/>
              </w:rPr>
            </w:pPr>
            <w:r w:rsidRPr="00E956D4">
              <w:rPr>
                <w:rFonts w:ascii="Arial" w:hAnsi="Arial" w:cs="Arial"/>
                <w:sz w:val="24"/>
                <w:szCs w:val="24"/>
              </w:rPr>
              <w:t>Development of 20,000 square feet of meeting room space at a cost of $11.4 million.</w:t>
            </w:r>
          </w:p>
          <w:p w:rsidR="00A64F35" w:rsidRPr="00B3732A" w:rsidRDefault="00A64F35" w:rsidP="00A64F35">
            <w:pPr>
              <w:pStyle w:val="ListParagraph"/>
              <w:spacing w:after="120" w:line="240" w:lineRule="auto"/>
              <w:ind w:left="1440"/>
              <w:rPr>
                <w:rFonts w:ascii="Arial" w:hAnsi="Arial" w:cs="Arial"/>
                <w:sz w:val="24"/>
                <w:szCs w:val="24"/>
              </w:rPr>
            </w:pPr>
          </w:p>
          <w:p w:rsidR="00940DB8" w:rsidRPr="00E956D4" w:rsidRDefault="00940DB8" w:rsidP="00940DB8">
            <w:pPr>
              <w:pStyle w:val="ListParagraph"/>
              <w:numPr>
                <w:ilvl w:val="0"/>
                <w:numId w:val="32"/>
              </w:numPr>
              <w:spacing w:after="0" w:line="240" w:lineRule="auto"/>
              <w:rPr>
                <w:rFonts w:ascii="Arial" w:hAnsi="Arial" w:cs="Arial"/>
                <w:sz w:val="24"/>
                <w:szCs w:val="24"/>
              </w:rPr>
            </w:pPr>
            <w:r w:rsidRPr="00E956D4">
              <w:rPr>
                <w:rFonts w:ascii="Arial" w:hAnsi="Arial" w:cs="Arial"/>
                <w:sz w:val="24"/>
                <w:szCs w:val="24"/>
              </w:rPr>
              <w:t xml:space="preserve">The two </w:t>
            </w:r>
            <w:r w:rsidRPr="00E956D4">
              <w:rPr>
                <w:rFonts w:ascii="Arial" w:hAnsi="Arial" w:cs="Arial"/>
                <w:b/>
                <w:sz w:val="24"/>
                <w:szCs w:val="24"/>
              </w:rPr>
              <w:t xml:space="preserve">New Holland Pavilions </w:t>
            </w:r>
            <w:r w:rsidRPr="00E956D4">
              <w:rPr>
                <w:rFonts w:ascii="Arial" w:hAnsi="Arial" w:cs="Arial"/>
                <w:sz w:val="24"/>
                <w:szCs w:val="24"/>
              </w:rPr>
              <w:t xml:space="preserve">opened in 2014 and are the newest buildings on the AEC campus, which were developed to replace nine aging agricultural barns and to better accommodate the numerous agricultural shows. </w:t>
            </w:r>
            <w:r w:rsidRPr="00E956D4">
              <w:rPr>
                <w:rFonts w:ascii="Arial" w:hAnsi="Arial" w:cs="Arial"/>
                <w:b/>
                <w:sz w:val="24"/>
                <w:szCs w:val="24"/>
              </w:rPr>
              <w:t>Pavilion 1</w:t>
            </w:r>
            <w:r w:rsidRPr="00E956D4">
              <w:rPr>
                <w:rFonts w:ascii="Arial" w:hAnsi="Arial" w:cs="Arial"/>
                <w:sz w:val="24"/>
                <w:szCs w:val="24"/>
              </w:rPr>
              <w:t xml:space="preserve"> has 90,000 square feet and features heating capabilities and covered wash bays, manure storage, restrooms, showers, Wi-Fi, and pre-function space </w:t>
            </w:r>
            <w:r w:rsidRPr="00E956D4">
              <w:rPr>
                <w:rFonts w:ascii="Arial" w:hAnsi="Arial" w:cs="Arial"/>
                <w:b/>
                <w:sz w:val="24"/>
                <w:szCs w:val="24"/>
              </w:rPr>
              <w:t>Pavilion 2</w:t>
            </w:r>
            <w:r w:rsidRPr="00E956D4">
              <w:rPr>
                <w:rFonts w:ascii="Arial" w:hAnsi="Arial" w:cs="Arial"/>
                <w:sz w:val="24"/>
                <w:szCs w:val="24"/>
              </w:rPr>
              <w:t xml:space="preserve"> spans 200,000 square feet and boasts a cattle capacity of 1,800 and a horse capacity of 900. It does not have a heating system or showers but does include a milking parlor in addition to office space, concessions, Wi-Fi, restrooms, covered wash bays, and covered manure storage</w:t>
            </w:r>
            <w:r w:rsidR="003B45E6">
              <w:rPr>
                <w:rFonts w:ascii="Arial" w:hAnsi="Arial" w:cs="Arial"/>
                <w:sz w:val="24"/>
                <w:szCs w:val="24"/>
              </w:rPr>
              <w:t>.</w:t>
            </w:r>
            <w:r w:rsidR="003B45E6" w:rsidRPr="00E956D4">
              <w:rPr>
                <w:rFonts w:ascii="Arial" w:hAnsi="Arial" w:cs="Arial"/>
                <w:sz w:val="24"/>
                <w:szCs w:val="24"/>
              </w:rPr>
              <w:t xml:space="preserve"> </w:t>
            </w:r>
            <w:r w:rsidRPr="00E956D4">
              <w:rPr>
                <w:rFonts w:ascii="Arial" w:hAnsi="Arial" w:cs="Arial"/>
                <w:sz w:val="24"/>
                <w:szCs w:val="24"/>
              </w:rPr>
              <w:t>Both Pavilions have a 120-foot clear span for show rings and a total of 30 overhead garage doors each of which is adjacent to a covered wash and manure rack. In 2016, agriculture-related events were the primary users of the Pavilions, but the CrossFit games and other events made extensive use of both buildings for a wide variety of functions. The Facility Analysis did not recommend any improvements other than the construction of an adjoining new show ring to replace the Arena Building at a projected cost of $7,082,400.</w:t>
            </w:r>
          </w:p>
          <w:p w:rsidR="00940DB8" w:rsidRPr="00E956D4" w:rsidRDefault="00940DB8" w:rsidP="00940DB8">
            <w:pPr>
              <w:rPr>
                <w:rFonts w:ascii="Arial" w:hAnsi="Arial" w:cs="Arial"/>
                <w:szCs w:val="24"/>
              </w:rPr>
            </w:pPr>
          </w:p>
          <w:p w:rsidR="00940DB8" w:rsidRDefault="00940DB8" w:rsidP="00940DB8">
            <w:pPr>
              <w:pStyle w:val="ListParagraph"/>
              <w:numPr>
                <w:ilvl w:val="0"/>
                <w:numId w:val="32"/>
              </w:numPr>
              <w:spacing w:after="0" w:line="240" w:lineRule="auto"/>
              <w:rPr>
                <w:rFonts w:ascii="Arial" w:hAnsi="Arial" w:cs="Arial"/>
                <w:sz w:val="24"/>
                <w:szCs w:val="24"/>
              </w:rPr>
            </w:pPr>
            <w:r w:rsidRPr="00E956D4">
              <w:rPr>
                <w:rFonts w:ascii="Arial" w:hAnsi="Arial" w:cs="Arial"/>
                <w:sz w:val="24"/>
                <w:szCs w:val="24"/>
              </w:rPr>
              <w:t xml:space="preserve">The </w:t>
            </w:r>
            <w:r w:rsidRPr="00E956D4">
              <w:rPr>
                <w:rFonts w:ascii="Arial" w:hAnsi="Arial" w:cs="Arial"/>
                <w:b/>
                <w:sz w:val="24"/>
                <w:szCs w:val="24"/>
              </w:rPr>
              <w:t>Arena Building</w:t>
            </w:r>
            <w:r w:rsidRPr="00E956D4">
              <w:rPr>
                <w:rFonts w:ascii="Arial" w:hAnsi="Arial" w:cs="Arial"/>
                <w:sz w:val="24"/>
                <w:szCs w:val="24"/>
              </w:rPr>
              <w:t xml:space="preserve"> is the oldest building on the campus having opened in 1954. In total, the building spans 22,000 square feet and was renovated in 1996. Primarily, the Arena Building is used to host small staged entertainment performances in addition to 4-H events and consumer shows. The venue has seating for 550 people across two sets of bleachers and can accommodate up to 105 exhibit booths. The Facility Analysis recommended the removal of the Arena Building to better utilize its centralized location on the campus to connect Exhibition Hall, the Pavilions and Coliseum with an outdoor plaza area and, possibly, skywalks and one or more hotels.</w:t>
            </w:r>
          </w:p>
          <w:p w:rsidR="00D65F37" w:rsidRDefault="00D65F37" w:rsidP="00D65F37">
            <w:pPr>
              <w:pStyle w:val="ListParagraph"/>
              <w:spacing w:after="0" w:line="240" w:lineRule="auto"/>
              <w:ind w:left="0"/>
              <w:rPr>
                <w:rFonts w:ascii="Arial" w:hAnsi="Arial" w:cs="Arial"/>
                <w:sz w:val="24"/>
                <w:szCs w:val="24"/>
              </w:rPr>
            </w:pPr>
          </w:p>
          <w:p w:rsidR="00A64F35" w:rsidRPr="00A64F35" w:rsidRDefault="00940DB8" w:rsidP="00A64F35">
            <w:pPr>
              <w:pStyle w:val="ListParagraph"/>
              <w:numPr>
                <w:ilvl w:val="0"/>
                <w:numId w:val="32"/>
              </w:numPr>
              <w:spacing w:after="160" w:line="259" w:lineRule="auto"/>
              <w:rPr>
                <w:rFonts w:ascii="Arial" w:hAnsi="Arial" w:cs="Arial"/>
                <w:sz w:val="24"/>
                <w:szCs w:val="24"/>
              </w:rPr>
            </w:pPr>
            <w:r w:rsidRPr="00E956D4">
              <w:rPr>
                <w:rFonts w:ascii="Arial" w:hAnsi="Arial" w:cs="Arial"/>
                <w:sz w:val="24"/>
                <w:szCs w:val="24"/>
              </w:rPr>
              <w:t xml:space="preserve">The surface </w:t>
            </w:r>
            <w:r w:rsidRPr="00E956D4">
              <w:rPr>
                <w:rFonts w:ascii="Arial" w:hAnsi="Arial" w:cs="Arial"/>
                <w:b/>
                <w:sz w:val="24"/>
                <w:szCs w:val="24"/>
              </w:rPr>
              <w:t xml:space="preserve">Parking Lots </w:t>
            </w:r>
            <w:r w:rsidRPr="00E956D4">
              <w:rPr>
                <w:rFonts w:ascii="Arial" w:hAnsi="Arial" w:cs="Arial"/>
                <w:sz w:val="24"/>
                <w:szCs w:val="24"/>
              </w:rPr>
              <w:t xml:space="preserve">have more than 5,700 stalls covering 40 acres. However, several events utilize many of the lots for outdoor exhibition and event space that can be provided with temporary power and water, which provides the AEC with a significant competitive advantage over other venues that lack such flexibility. The Facility Analysis recommended the addition of structured parking at an estimated cost of $14.7 million primarily to support the additional users resulting from the other recommended facility expansions and the addition of commercial uses like hotels and restaurants on the campus.  </w:t>
            </w:r>
            <w:r w:rsidR="00A64F35">
              <w:rPr>
                <w:rFonts w:ascii="Arial" w:hAnsi="Arial" w:cs="Arial"/>
                <w:sz w:val="24"/>
                <w:szCs w:val="24"/>
              </w:rPr>
              <w:br/>
            </w:r>
          </w:p>
          <w:p w:rsidR="00940DB8" w:rsidRPr="00E956D4" w:rsidRDefault="00940DB8" w:rsidP="00940DB8">
            <w:pPr>
              <w:pStyle w:val="ListParagraph"/>
              <w:numPr>
                <w:ilvl w:val="0"/>
                <w:numId w:val="32"/>
              </w:numPr>
              <w:spacing w:after="0" w:line="240" w:lineRule="auto"/>
              <w:rPr>
                <w:rFonts w:ascii="Arial" w:hAnsi="Arial" w:cs="Arial"/>
                <w:sz w:val="24"/>
                <w:szCs w:val="24"/>
              </w:rPr>
            </w:pPr>
            <w:r w:rsidRPr="00E956D4">
              <w:rPr>
                <w:rFonts w:ascii="Arial" w:hAnsi="Arial" w:cs="Arial"/>
                <w:b/>
                <w:sz w:val="24"/>
                <w:szCs w:val="24"/>
              </w:rPr>
              <w:t>Willow Island</w:t>
            </w:r>
            <w:r w:rsidRPr="00E956D4">
              <w:rPr>
                <w:rFonts w:ascii="Arial" w:hAnsi="Arial" w:cs="Arial"/>
                <w:sz w:val="24"/>
                <w:szCs w:val="24"/>
              </w:rPr>
              <w:t>, AEC’s outdoor entertainment and event venue, encompasses approximately 29 acres. This venue is utilized for outdoor festivals, concerts, and corporate gatherings in addition to overnight camping associated with on-site events. Willow Island features 99 overnight campsites with electric and water hook-ups. The Island has three access points and is surrounded by two ponds/wetlands. The Facility Analysis did not recommend any specific improvements for Willow Island but did suggest a rejuvenation of the wetlands surrounding it at a projected cost of $6.5 million in addition to enhanced landscaping throughout the campus at a projected cost of $1.1 million.</w:t>
            </w:r>
          </w:p>
          <w:p w:rsidR="00B3732A" w:rsidRDefault="00B3732A" w:rsidP="00B3732A">
            <w:pPr>
              <w:pStyle w:val="ListParagraph"/>
              <w:spacing w:after="0" w:line="259" w:lineRule="auto"/>
              <w:rPr>
                <w:rFonts w:ascii="Arial" w:hAnsi="Arial" w:cs="Arial"/>
                <w:sz w:val="24"/>
                <w:szCs w:val="24"/>
              </w:rPr>
            </w:pPr>
          </w:p>
          <w:p w:rsidR="00940DB8" w:rsidRDefault="00940DB8" w:rsidP="00B3732A">
            <w:pPr>
              <w:pStyle w:val="ListParagraph"/>
              <w:numPr>
                <w:ilvl w:val="0"/>
                <w:numId w:val="33"/>
              </w:numPr>
              <w:spacing w:after="0" w:line="259" w:lineRule="auto"/>
              <w:rPr>
                <w:rFonts w:ascii="Arial" w:hAnsi="Arial" w:cs="Arial"/>
                <w:sz w:val="24"/>
                <w:szCs w:val="24"/>
              </w:rPr>
            </w:pPr>
            <w:r w:rsidRPr="00E956D4">
              <w:rPr>
                <w:rFonts w:ascii="Arial" w:hAnsi="Arial" w:cs="Arial"/>
                <w:sz w:val="24"/>
                <w:szCs w:val="24"/>
              </w:rPr>
              <w:t>The</w:t>
            </w:r>
            <w:r w:rsidRPr="00E956D4">
              <w:rPr>
                <w:rFonts w:ascii="Arial" w:hAnsi="Arial" w:cs="Arial"/>
                <w:b/>
                <w:sz w:val="24"/>
                <w:szCs w:val="24"/>
              </w:rPr>
              <w:t xml:space="preserve"> Administrative Office Building</w:t>
            </w:r>
            <w:r w:rsidRPr="00E956D4">
              <w:rPr>
                <w:rFonts w:ascii="Arial" w:hAnsi="Arial" w:cs="Arial"/>
                <w:sz w:val="24"/>
                <w:szCs w:val="24"/>
              </w:rPr>
              <w:t xml:space="preserve"> is located directly to the west of the north end of the Exhibition Hall and contains general office spaces and conference rooms. Given the age of the building and its strategic location for expansions to the Exhibition Hall, the Facility Analysis recommended its replacement at an undetermined location on campus at a cost of $6.1 million. </w:t>
            </w:r>
          </w:p>
          <w:p w:rsidR="00B3732A" w:rsidRPr="00B3732A" w:rsidRDefault="00B3732A" w:rsidP="00B3732A">
            <w:pPr>
              <w:pStyle w:val="ListParagraph"/>
              <w:spacing w:after="0" w:line="259" w:lineRule="auto"/>
              <w:rPr>
                <w:rFonts w:ascii="Arial" w:hAnsi="Arial" w:cs="Arial"/>
                <w:sz w:val="24"/>
                <w:szCs w:val="24"/>
              </w:rPr>
            </w:pPr>
          </w:p>
          <w:p w:rsidR="00940DB8" w:rsidRDefault="00940DB8" w:rsidP="00B3732A">
            <w:pPr>
              <w:pStyle w:val="ListParagraph"/>
              <w:numPr>
                <w:ilvl w:val="0"/>
                <w:numId w:val="33"/>
              </w:numPr>
              <w:spacing w:after="0" w:line="259" w:lineRule="auto"/>
              <w:rPr>
                <w:rFonts w:ascii="Arial" w:hAnsi="Arial" w:cs="Arial"/>
                <w:sz w:val="24"/>
                <w:szCs w:val="24"/>
              </w:rPr>
            </w:pPr>
            <w:r w:rsidRPr="00E956D4">
              <w:rPr>
                <w:rFonts w:ascii="Arial" w:hAnsi="Arial" w:cs="Arial"/>
                <w:sz w:val="24"/>
                <w:szCs w:val="24"/>
              </w:rPr>
              <w:t xml:space="preserve">The </w:t>
            </w:r>
            <w:r w:rsidRPr="00E956D4">
              <w:rPr>
                <w:rFonts w:ascii="Arial" w:hAnsi="Arial" w:cs="Arial"/>
                <w:b/>
                <w:sz w:val="24"/>
                <w:szCs w:val="24"/>
              </w:rPr>
              <w:t>Clarion Suites Hotel</w:t>
            </w:r>
            <w:r w:rsidRPr="00E956D4">
              <w:rPr>
                <w:rFonts w:ascii="Arial" w:hAnsi="Arial" w:cs="Arial"/>
                <w:sz w:val="24"/>
                <w:szCs w:val="24"/>
              </w:rPr>
              <w:t xml:space="preserve"> has approximately 30 years remaining on its lease of AEC property. The property is to be integrated into the rest of the campus as part of the Master Plan, but changes to this facility are not a part of this scope of services. Located directly to the west of the hotel is the Ferris Huber Center, a county work release corrections facility, which is scheduled to close in the next five years. Accordingly, this land area should be considered available for other uses in the Master Plan.</w:t>
            </w:r>
          </w:p>
          <w:p w:rsidR="00B3732A" w:rsidRDefault="00B3732A" w:rsidP="00B3732A">
            <w:pPr>
              <w:pStyle w:val="ListParagraph"/>
              <w:spacing w:after="0" w:line="259" w:lineRule="auto"/>
              <w:ind w:left="0"/>
              <w:rPr>
                <w:rFonts w:ascii="Arial" w:hAnsi="Arial" w:cs="Arial"/>
                <w:sz w:val="24"/>
                <w:szCs w:val="24"/>
              </w:rPr>
            </w:pPr>
          </w:p>
          <w:p w:rsidR="00940DB8" w:rsidRPr="00E956D4" w:rsidRDefault="00940DB8" w:rsidP="00940DB8">
            <w:pPr>
              <w:pStyle w:val="ListParagraph"/>
              <w:numPr>
                <w:ilvl w:val="0"/>
                <w:numId w:val="33"/>
              </w:numPr>
              <w:spacing w:after="0" w:line="259" w:lineRule="auto"/>
              <w:rPr>
                <w:rFonts w:ascii="Arial" w:hAnsi="Arial" w:cs="Arial"/>
                <w:b/>
                <w:sz w:val="24"/>
                <w:szCs w:val="24"/>
              </w:rPr>
            </w:pPr>
            <w:r w:rsidRPr="00E956D4">
              <w:rPr>
                <w:rFonts w:ascii="Arial" w:hAnsi="Arial" w:cs="Arial"/>
                <w:sz w:val="24"/>
                <w:szCs w:val="24"/>
              </w:rPr>
              <w:t>On the</w:t>
            </w:r>
            <w:r w:rsidRPr="00E956D4">
              <w:rPr>
                <w:rFonts w:ascii="Arial" w:hAnsi="Arial" w:cs="Arial"/>
                <w:b/>
                <w:sz w:val="24"/>
                <w:szCs w:val="24"/>
              </w:rPr>
              <w:t xml:space="preserve"> East Side of Rimrock Road</w:t>
            </w:r>
            <w:r w:rsidRPr="00E956D4">
              <w:rPr>
                <w:rFonts w:ascii="Arial" w:hAnsi="Arial" w:cs="Arial"/>
                <w:sz w:val="24"/>
                <w:szCs w:val="24"/>
              </w:rPr>
              <w:t xml:space="preserve"> the County owns 8.9-acres, approximately 1.8 are not in wetlands and available for development. Currently undeveloped, the County is looking to the Master Plan process to identify the highest best use whether as part of AEC operations or for supporting/related commercial development.</w:t>
            </w:r>
          </w:p>
          <w:p w:rsidR="007B0093" w:rsidRDefault="007B0093" w:rsidP="007B0093">
            <w:pPr>
              <w:rPr>
                <w:rFonts w:ascii="Arial" w:hAnsi="Arial" w:cs="Arial"/>
              </w:rPr>
            </w:pPr>
          </w:p>
          <w:p w:rsidR="007745E6" w:rsidRDefault="007745E6" w:rsidP="007B0093">
            <w:pPr>
              <w:rPr>
                <w:rFonts w:ascii="Arial" w:hAnsi="Arial" w:cs="Arial"/>
              </w:rPr>
            </w:pPr>
          </w:p>
          <w:p w:rsidR="007B0093" w:rsidRDefault="00E719C2" w:rsidP="007B0093">
            <w:pPr>
              <w:rPr>
                <w:rFonts w:ascii="Arial" w:hAnsi="Arial" w:cs="Arial"/>
                <w:b/>
              </w:rPr>
            </w:pPr>
            <w:r>
              <w:rPr>
                <w:rFonts w:ascii="Arial" w:hAnsi="Arial" w:cs="Arial"/>
                <w:b/>
              </w:rPr>
              <w:t>D.</w:t>
            </w:r>
            <w:r w:rsidR="007B0093">
              <w:rPr>
                <w:rFonts w:ascii="Arial" w:hAnsi="Arial" w:cs="Arial"/>
                <w:b/>
              </w:rPr>
              <w:t xml:space="preserve"> </w:t>
            </w:r>
            <w:r w:rsidR="00940DB8">
              <w:rPr>
                <w:rFonts w:ascii="Arial" w:hAnsi="Arial" w:cs="Arial"/>
                <w:b/>
              </w:rPr>
              <w:t>Campus Master Plan Overview and Objectives</w:t>
            </w:r>
          </w:p>
          <w:p w:rsidR="00940DB8" w:rsidRPr="00E956D4" w:rsidRDefault="00940DB8" w:rsidP="00940DB8">
            <w:pPr>
              <w:rPr>
                <w:rFonts w:ascii="Arial" w:hAnsi="Arial" w:cs="Arial"/>
                <w:i/>
                <w:szCs w:val="24"/>
              </w:rPr>
            </w:pPr>
            <w:r w:rsidRPr="00E956D4">
              <w:rPr>
                <w:rFonts w:ascii="Arial" w:hAnsi="Arial" w:cs="Arial"/>
                <w:i/>
                <w:szCs w:val="24"/>
              </w:rPr>
              <w:t>Craft a compelling and feasible Campus Master Plan that addresses and balances all of the Vision Foundations and provides a clear roadmap for improvements to the campus and facilities over the next 15-20 years.</w:t>
            </w:r>
          </w:p>
          <w:p w:rsidR="00940DB8" w:rsidRPr="00E956D4" w:rsidRDefault="00940DB8" w:rsidP="00940DB8">
            <w:pPr>
              <w:rPr>
                <w:rFonts w:ascii="Arial" w:hAnsi="Arial" w:cs="Arial"/>
                <w:szCs w:val="24"/>
              </w:rPr>
            </w:pPr>
          </w:p>
          <w:p w:rsidR="00940DB8" w:rsidRPr="00E956D4" w:rsidRDefault="00940DB8" w:rsidP="00940DB8">
            <w:pPr>
              <w:rPr>
                <w:rFonts w:ascii="Arial" w:hAnsi="Arial" w:cs="Arial"/>
                <w:szCs w:val="24"/>
              </w:rPr>
            </w:pPr>
            <w:r w:rsidRPr="00E956D4">
              <w:rPr>
                <w:rFonts w:ascii="Arial" w:hAnsi="Arial" w:cs="Arial"/>
                <w:szCs w:val="24"/>
              </w:rPr>
              <w:t>The long-range Campus Master Plan is the chief implementation initiative where most of the Vision Foundations will be realized. Given the interrelated nature of many of the Foundations, the master planning process will involve the development of alternatives that place different levels of emphasis and priorities on each Foundation. Accordingly, active stakeholder and public engagement in the process will be critical to ensuring the ultimate balance between the Foundations is reflective of community and user goals and values.</w:t>
            </w:r>
          </w:p>
          <w:p w:rsidR="00940DB8" w:rsidRPr="00E956D4" w:rsidRDefault="00940DB8" w:rsidP="00940DB8">
            <w:pPr>
              <w:ind w:left="720"/>
              <w:rPr>
                <w:rFonts w:ascii="Arial" w:hAnsi="Arial" w:cs="Arial"/>
                <w:szCs w:val="24"/>
              </w:rPr>
            </w:pPr>
          </w:p>
          <w:p w:rsidR="00940DB8" w:rsidRPr="00E956D4" w:rsidRDefault="00940DB8" w:rsidP="00940DB8">
            <w:pPr>
              <w:rPr>
                <w:rFonts w:ascii="Arial" w:hAnsi="Arial" w:cs="Arial"/>
                <w:szCs w:val="24"/>
              </w:rPr>
            </w:pPr>
            <w:r w:rsidRPr="00E956D4">
              <w:rPr>
                <w:rFonts w:ascii="Arial" w:hAnsi="Arial" w:cs="Arial"/>
                <w:szCs w:val="24"/>
              </w:rPr>
              <w:t>While the boundary of the Campus Master Plan is generally limited to the current 164-acre AEC Campus, the Campus Master Plan needs to include the potential for future expansion and strategies and methods for improving connections and relationships with surrounding properties and neighborhoods. As discussed in the Vision document, the AEC needs to become the anchor for an integrated and identifiable Destination District to achieve the highest and best use of the campus and surrounding properties, maintain the market and financial viability of the AEC, and meet community goals. Accordingly, the process will need to look outward as much as inward in order to determine an ideal layout of campus facilities and improvements.</w:t>
            </w:r>
          </w:p>
          <w:p w:rsidR="00940DB8" w:rsidRPr="00E956D4" w:rsidRDefault="00940DB8" w:rsidP="00940DB8">
            <w:pPr>
              <w:ind w:left="720"/>
              <w:rPr>
                <w:rFonts w:ascii="Arial" w:hAnsi="Arial" w:cs="Arial"/>
                <w:szCs w:val="24"/>
              </w:rPr>
            </w:pPr>
          </w:p>
          <w:p w:rsidR="00940DB8" w:rsidRPr="00E956D4" w:rsidRDefault="00940DB8" w:rsidP="00940DB8">
            <w:pPr>
              <w:rPr>
                <w:rFonts w:ascii="Arial" w:hAnsi="Arial" w:cs="Arial"/>
                <w:szCs w:val="24"/>
              </w:rPr>
            </w:pPr>
            <w:r w:rsidRPr="00E956D4">
              <w:rPr>
                <w:rFonts w:ascii="Arial" w:hAnsi="Arial" w:cs="Arial"/>
                <w:szCs w:val="24"/>
              </w:rPr>
              <w:t>Finally, in addition to depicting an end-state image of the AEC in 15-20 years, it is vitally important that the Campus Master Plan include a detailed and efficient phasing schedule for making incremental improvements over time.  The schedule needs to be carefully coordinated with the funding strategy to be developed simultaneously by the Oversight Committee and allow subsequent improvements to leverage previous improvements for maximizing returns and impacts while minimizing the removal or significant reconstruction of previous enhancements.</w:t>
            </w:r>
          </w:p>
          <w:p w:rsidR="00940DB8" w:rsidRPr="00E956D4" w:rsidRDefault="00940DB8" w:rsidP="00940DB8">
            <w:pPr>
              <w:ind w:left="720"/>
              <w:rPr>
                <w:rFonts w:ascii="Arial" w:hAnsi="Arial" w:cs="Arial"/>
                <w:szCs w:val="24"/>
              </w:rPr>
            </w:pPr>
          </w:p>
          <w:p w:rsidR="00940DB8" w:rsidRPr="00E956D4" w:rsidRDefault="00940DB8" w:rsidP="00940DB8">
            <w:pPr>
              <w:rPr>
                <w:rFonts w:ascii="Arial" w:hAnsi="Arial" w:cs="Arial"/>
                <w:szCs w:val="24"/>
              </w:rPr>
            </w:pPr>
            <w:r w:rsidRPr="00E956D4">
              <w:rPr>
                <w:rFonts w:ascii="Arial" w:hAnsi="Arial" w:cs="Arial"/>
                <w:szCs w:val="24"/>
              </w:rPr>
              <w:t>Objectives for the Campus Master Plan include the following:</w:t>
            </w:r>
          </w:p>
          <w:p w:rsidR="00940DB8" w:rsidRPr="00E956D4" w:rsidRDefault="00940DB8" w:rsidP="00450A5A">
            <w:pPr>
              <w:pStyle w:val="ListParagraph"/>
              <w:numPr>
                <w:ilvl w:val="0"/>
                <w:numId w:val="34"/>
              </w:numPr>
              <w:spacing w:after="0" w:line="240" w:lineRule="auto"/>
              <w:ind w:left="720"/>
              <w:rPr>
                <w:rFonts w:ascii="Arial" w:hAnsi="Arial" w:cs="Arial"/>
                <w:sz w:val="24"/>
                <w:szCs w:val="24"/>
              </w:rPr>
            </w:pPr>
            <w:r w:rsidRPr="00E956D4">
              <w:rPr>
                <w:rFonts w:ascii="Arial" w:hAnsi="Arial" w:cs="Arial"/>
                <w:sz w:val="24"/>
                <w:szCs w:val="24"/>
              </w:rPr>
              <w:t>Campus Image and Experience</w:t>
            </w:r>
          </w:p>
          <w:p w:rsidR="00940DB8" w:rsidRPr="00E956D4" w:rsidRDefault="00940DB8" w:rsidP="00450A5A">
            <w:pPr>
              <w:pStyle w:val="ListParagraph"/>
              <w:numPr>
                <w:ilvl w:val="0"/>
                <w:numId w:val="35"/>
              </w:numPr>
              <w:spacing w:after="0" w:line="240" w:lineRule="auto"/>
              <w:ind w:left="1080"/>
              <w:rPr>
                <w:rFonts w:ascii="Arial" w:hAnsi="Arial" w:cs="Arial"/>
                <w:sz w:val="24"/>
                <w:szCs w:val="24"/>
              </w:rPr>
            </w:pPr>
            <w:r w:rsidRPr="00E956D4">
              <w:rPr>
                <w:rFonts w:ascii="Arial" w:hAnsi="Arial" w:cs="Arial"/>
                <w:sz w:val="24"/>
                <w:szCs w:val="24"/>
              </w:rPr>
              <w:t>Create a unique visual image and environment representative of the region’s core assets including lakes, agriculture and bikes</w:t>
            </w:r>
          </w:p>
          <w:p w:rsidR="00940DB8" w:rsidRPr="00E956D4" w:rsidRDefault="00940DB8" w:rsidP="00450A5A">
            <w:pPr>
              <w:pStyle w:val="ListParagraph"/>
              <w:numPr>
                <w:ilvl w:val="0"/>
                <w:numId w:val="35"/>
              </w:numPr>
              <w:spacing w:after="0" w:line="240" w:lineRule="auto"/>
              <w:ind w:left="1080"/>
              <w:rPr>
                <w:rFonts w:ascii="Arial" w:hAnsi="Arial" w:cs="Arial"/>
                <w:sz w:val="24"/>
                <w:szCs w:val="24"/>
              </w:rPr>
            </w:pPr>
            <w:r w:rsidRPr="00E956D4">
              <w:rPr>
                <w:rFonts w:ascii="Arial" w:hAnsi="Arial" w:cs="Arial"/>
                <w:sz w:val="24"/>
                <w:szCs w:val="24"/>
              </w:rPr>
              <w:t>Create an image consistent with the three core market focus areas</w:t>
            </w:r>
          </w:p>
          <w:p w:rsidR="00940DB8" w:rsidRDefault="00940DB8" w:rsidP="00450A5A">
            <w:pPr>
              <w:pStyle w:val="ListParagraph"/>
              <w:numPr>
                <w:ilvl w:val="0"/>
                <w:numId w:val="35"/>
              </w:numPr>
              <w:spacing w:after="0" w:line="240" w:lineRule="auto"/>
              <w:ind w:left="1080"/>
              <w:rPr>
                <w:rFonts w:ascii="Arial" w:hAnsi="Arial" w:cs="Arial"/>
                <w:sz w:val="24"/>
                <w:szCs w:val="24"/>
              </w:rPr>
            </w:pPr>
            <w:r w:rsidRPr="00E956D4">
              <w:rPr>
                <w:rFonts w:ascii="Arial" w:hAnsi="Arial" w:cs="Arial"/>
                <w:sz w:val="24"/>
                <w:szCs w:val="24"/>
              </w:rPr>
              <w:t>Respect and enhance the iconic architecture of the Coliseum</w:t>
            </w:r>
          </w:p>
          <w:p w:rsidR="0009521E" w:rsidRPr="00E956D4" w:rsidRDefault="0009521E" w:rsidP="0009521E">
            <w:pPr>
              <w:pStyle w:val="ListParagraph"/>
              <w:spacing w:after="0" w:line="240" w:lineRule="auto"/>
              <w:ind w:left="1080"/>
              <w:rPr>
                <w:rFonts w:ascii="Arial" w:hAnsi="Arial" w:cs="Arial"/>
                <w:sz w:val="24"/>
                <w:szCs w:val="24"/>
              </w:rPr>
            </w:pPr>
          </w:p>
          <w:p w:rsidR="00940DB8" w:rsidRPr="00E956D4" w:rsidRDefault="00940DB8" w:rsidP="00450A5A">
            <w:pPr>
              <w:pStyle w:val="ListParagraph"/>
              <w:numPr>
                <w:ilvl w:val="0"/>
                <w:numId w:val="34"/>
              </w:numPr>
              <w:spacing w:after="0" w:line="240" w:lineRule="auto"/>
              <w:ind w:left="720"/>
              <w:rPr>
                <w:rFonts w:ascii="Arial" w:hAnsi="Arial" w:cs="Arial"/>
                <w:sz w:val="24"/>
                <w:szCs w:val="24"/>
              </w:rPr>
            </w:pPr>
            <w:r w:rsidRPr="00E956D4">
              <w:rPr>
                <w:rFonts w:ascii="Arial" w:hAnsi="Arial" w:cs="Arial"/>
                <w:sz w:val="24"/>
                <w:szCs w:val="24"/>
              </w:rPr>
              <w:t>Campus Layout and Internal Relationships</w:t>
            </w:r>
          </w:p>
          <w:p w:rsidR="00940DB8" w:rsidRPr="00E956D4" w:rsidRDefault="00940DB8" w:rsidP="00450A5A">
            <w:pPr>
              <w:pStyle w:val="ListParagraph"/>
              <w:numPr>
                <w:ilvl w:val="0"/>
                <w:numId w:val="36"/>
              </w:numPr>
              <w:spacing w:after="0" w:line="240" w:lineRule="auto"/>
              <w:ind w:left="1080"/>
              <w:rPr>
                <w:rFonts w:ascii="Arial" w:hAnsi="Arial" w:cs="Arial"/>
                <w:sz w:val="24"/>
                <w:szCs w:val="24"/>
              </w:rPr>
            </w:pPr>
            <w:r w:rsidRPr="00E956D4">
              <w:rPr>
                <w:rFonts w:ascii="Arial" w:hAnsi="Arial" w:cs="Arial"/>
                <w:sz w:val="24"/>
                <w:szCs w:val="24"/>
              </w:rPr>
              <w:t>Knit the entire campus together as a singular whole</w:t>
            </w:r>
          </w:p>
          <w:p w:rsidR="00940DB8" w:rsidRPr="00E956D4" w:rsidRDefault="00940DB8" w:rsidP="00450A5A">
            <w:pPr>
              <w:pStyle w:val="ListParagraph"/>
              <w:numPr>
                <w:ilvl w:val="0"/>
                <w:numId w:val="36"/>
              </w:numPr>
              <w:spacing w:after="0" w:line="240" w:lineRule="auto"/>
              <w:ind w:left="1080"/>
              <w:rPr>
                <w:rFonts w:ascii="Arial" w:hAnsi="Arial" w:cs="Arial"/>
                <w:sz w:val="24"/>
                <w:szCs w:val="24"/>
              </w:rPr>
            </w:pPr>
            <w:r w:rsidRPr="00E956D4">
              <w:rPr>
                <w:rFonts w:ascii="Arial" w:hAnsi="Arial" w:cs="Arial"/>
                <w:sz w:val="24"/>
                <w:szCs w:val="24"/>
              </w:rPr>
              <w:t>Locate major facility improvements</w:t>
            </w:r>
          </w:p>
          <w:p w:rsidR="00940DB8" w:rsidRPr="00E956D4" w:rsidRDefault="00940DB8" w:rsidP="00450A5A">
            <w:pPr>
              <w:pStyle w:val="ListParagraph"/>
              <w:numPr>
                <w:ilvl w:val="0"/>
                <w:numId w:val="36"/>
              </w:numPr>
              <w:spacing w:after="0" w:line="240" w:lineRule="auto"/>
              <w:ind w:left="1080"/>
              <w:rPr>
                <w:rFonts w:ascii="Arial" w:hAnsi="Arial" w:cs="Arial"/>
                <w:sz w:val="24"/>
                <w:szCs w:val="24"/>
              </w:rPr>
            </w:pPr>
            <w:r w:rsidRPr="00E956D4">
              <w:rPr>
                <w:rFonts w:ascii="Arial" w:hAnsi="Arial" w:cs="Arial"/>
                <w:sz w:val="24"/>
                <w:szCs w:val="24"/>
              </w:rPr>
              <w:t>Reduce hardscape where possible and add greenspace</w:t>
            </w:r>
          </w:p>
          <w:p w:rsidR="00940DB8" w:rsidRPr="00E956D4" w:rsidRDefault="00940DB8" w:rsidP="00450A5A">
            <w:pPr>
              <w:pStyle w:val="ListParagraph"/>
              <w:numPr>
                <w:ilvl w:val="0"/>
                <w:numId w:val="36"/>
              </w:numPr>
              <w:spacing w:after="0" w:line="240" w:lineRule="auto"/>
              <w:ind w:left="1080"/>
              <w:rPr>
                <w:rFonts w:ascii="Arial" w:hAnsi="Arial" w:cs="Arial"/>
                <w:sz w:val="24"/>
                <w:szCs w:val="24"/>
              </w:rPr>
            </w:pPr>
            <w:r w:rsidRPr="00E956D4">
              <w:rPr>
                <w:rFonts w:ascii="Arial" w:hAnsi="Arial" w:cs="Arial"/>
                <w:sz w:val="24"/>
                <w:szCs w:val="24"/>
              </w:rPr>
              <w:t>Create a walkable and bik</w:t>
            </w:r>
            <w:r w:rsidR="00B3732A">
              <w:rPr>
                <w:rFonts w:ascii="Arial" w:hAnsi="Arial" w:cs="Arial"/>
                <w:sz w:val="24"/>
                <w:szCs w:val="24"/>
              </w:rPr>
              <w:t>e-</w:t>
            </w:r>
            <w:r w:rsidRPr="00E956D4">
              <w:rPr>
                <w:rFonts w:ascii="Arial" w:hAnsi="Arial" w:cs="Arial"/>
                <w:sz w:val="24"/>
                <w:szCs w:val="24"/>
              </w:rPr>
              <w:t>able campus</w:t>
            </w:r>
          </w:p>
          <w:p w:rsidR="00940DB8" w:rsidRPr="00E956D4" w:rsidRDefault="00940DB8" w:rsidP="00450A5A">
            <w:pPr>
              <w:pStyle w:val="ListParagraph"/>
              <w:numPr>
                <w:ilvl w:val="0"/>
                <w:numId w:val="36"/>
              </w:numPr>
              <w:spacing w:after="0" w:line="240" w:lineRule="auto"/>
              <w:ind w:left="1080"/>
              <w:rPr>
                <w:rFonts w:ascii="Arial" w:hAnsi="Arial" w:cs="Arial"/>
                <w:sz w:val="24"/>
                <w:szCs w:val="24"/>
              </w:rPr>
            </w:pPr>
            <w:r w:rsidRPr="00E956D4">
              <w:rPr>
                <w:rFonts w:ascii="Arial" w:hAnsi="Arial" w:cs="Arial"/>
                <w:sz w:val="24"/>
                <w:szCs w:val="24"/>
              </w:rPr>
              <w:t>Showcase leading-edge on-site and watershed-wide storm water management technologies and practices and integrate renewable energy systems</w:t>
            </w:r>
          </w:p>
          <w:p w:rsidR="00940DB8" w:rsidRPr="00E956D4" w:rsidRDefault="00940DB8" w:rsidP="00450A5A">
            <w:pPr>
              <w:pStyle w:val="ListParagraph"/>
              <w:numPr>
                <w:ilvl w:val="0"/>
                <w:numId w:val="36"/>
              </w:numPr>
              <w:spacing w:after="0" w:line="240" w:lineRule="auto"/>
              <w:ind w:left="1080"/>
              <w:rPr>
                <w:rFonts w:ascii="Arial" w:hAnsi="Arial" w:cs="Arial"/>
                <w:sz w:val="24"/>
                <w:szCs w:val="24"/>
              </w:rPr>
            </w:pPr>
            <w:r w:rsidRPr="00E956D4">
              <w:rPr>
                <w:rFonts w:ascii="Arial" w:hAnsi="Arial" w:cs="Arial"/>
                <w:sz w:val="24"/>
                <w:szCs w:val="24"/>
              </w:rPr>
              <w:t>Incorporate on-site passive and active recreation facilities for the benefit of adjoining neighborhoods and campus visitors</w:t>
            </w:r>
          </w:p>
          <w:p w:rsidR="00940DB8" w:rsidRPr="00E956D4" w:rsidRDefault="00940DB8" w:rsidP="00450A5A">
            <w:pPr>
              <w:pStyle w:val="ListParagraph"/>
              <w:numPr>
                <w:ilvl w:val="0"/>
                <w:numId w:val="36"/>
              </w:numPr>
              <w:spacing w:after="0" w:line="240" w:lineRule="auto"/>
              <w:ind w:left="1080"/>
              <w:rPr>
                <w:rFonts w:ascii="Arial" w:hAnsi="Arial" w:cs="Arial"/>
                <w:sz w:val="24"/>
                <w:szCs w:val="24"/>
              </w:rPr>
            </w:pPr>
            <w:r w:rsidRPr="00E956D4">
              <w:rPr>
                <w:rFonts w:ascii="Arial" w:hAnsi="Arial" w:cs="Arial"/>
                <w:sz w:val="24"/>
                <w:szCs w:val="24"/>
              </w:rPr>
              <w:t>Maximize operational efficiencies of all core facilities</w:t>
            </w:r>
          </w:p>
          <w:p w:rsidR="00940DB8" w:rsidRDefault="00940DB8" w:rsidP="00450A5A">
            <w:pPr>
              <w:pStyle w:val="ListParagraph"/>
              <w:numPr>
                <w:ilvl w:val="0"/>
                <w:numId w:val="36"/>
              </w:numPr>
              <w:spacing w:after="0" w:line="240" w:lineRule="auto"/>
              <w:ind w:left="1080"/>
              <w:rPr>
                <w:rFonts w:ascii="Arial" w:hAnsi="Arial" w:cs="Arial"/>
                <w:sz w:val="24"/>
                <w:szCs w:val="24"/>
              </w:rPr>
            </w:pPr>
            <w:r w:rsidRPr="00E956D4">
              <w:rPr>
                <w:rFonts w:ascii="Arial" w:hAnsi="Arial" w:cs="Arial"/>
                <w:sz w:val="24"/>
                <w:szCs w:val="24"/>
              </w:rPr>
              <w:t>Identify areas appropriate for private development and their proposed land uses and development intensities</w:t>
            </w:r>
          </w:p>
          <w:p w:rsidR="0009521E" w:rsidRPr="00E956D4" w:rsidRDefault="0009521E" w:rsidP="0009521E">
            <w:pPr>
              <w:pStyle w:val="ListParagraph"/>
              <w:spacing w:after="0" w:line="240" w:lineRule="auto"/>
              <w:ind w:left="1080"/>
              <w:rPr>
                <w:rFonts w:ascii="Arial" w:hAnsi="Arial" w:cs="Arial"/>
                <w:sz w:val="24"/>
                <w:szCs w:val="24"/>
              </w:rPr>
            </w:pPr>
          </w:p>
          <w:p w:rsidR="00940DB8" w:rsidRPr="00E956D4" w:rsidRDefault="00940DB8" w:rsidP="00450A5A">
            <w:pPr>
              <w:pStyle w:val="ListParagraph"/>
              <w:numPr>
                <w:ilvl w:val="0"/>
                <w:numId w:val="34"/>
              </w:numPr>
              <w:spacing w:after="0" w:line="240" w:lineRule="auto"/>
              <w:ind w:left="720"/>
              <w:rPr>
                <w:rFonts w:ascii="Arial" w:hAnsi="Arial" w:cs="Arial"/>
                <w:sz w:val="24"/>
                <w:szCs w:val="24"/>
              </w:rPr>
            </w:pPr>
            <w:r w:rsidRPr="00E956D4">
              <w:rPr>
                <w:rFonts w:ascii="Arial" w:hAnsi="Arial" w:cs="Arial"/>
                <w:sz w:val="24"/>
                <w:szCs w:val="24"/>
              </w:rPr>
              <w:t>External Connections and Relationship to Surround Properties</w:t>
            </w:r>
            <w:r w:rsidR="000A7459">
              <w:rPr>
                <w:rFonts w:ascii="Arial" w:hAnsi="Arial" w:cs="Arial"/>
                <w:sz w:val="24"/>
                <w:szCs w:val="24"/>
              </w:rPr>
              <w:t xml:space="preserve"> and the Downtown</w:t>
            </w:r>
          </w:p>
          <w:p w:rsidR="00940DB8" w:rsidRPr="00E956D4" w:rsidRDefault="00940DB8" w:rsidP="00450A5A">
            <w:pPr>
              <w:pStyle w:val="ListParagraph"/>
              <w:numPr>
                <w:ilvl w:val="0"/>
                <w:numId w:val="37"/>
              </w:numPr>
              <w:spacing w:after="0" w:line="240" w:lineRule="auto"/>
              <w:ind w:left="1080"/>
              <w:rPr>
                <w:rFonts w:ascii="Arial" w:hAnsi="Arial" w:cs="Arial"/>
                <w:sz w:val="24"/>
                <w:szCs w:val="24"/>
              </w:rPr>
            </w:pPr>
            <w:r w:rsidRPr="00E956D4">
              <w:rPr>
                <w:rFonts w:ascii="Arial" w:hAnsi="Arial" w:cs="Arial"/>
                <w:sz w:val="24"/>
                <w:szCs w:val="24"/>
              </w:rPr>
              <w:t>Create a more permeable campus with the surrounding district and neighborhoods</w:t>
            </w:r>
          </w:p>
          <w:p w:rsidR="00940DB8" w:rsidRPr="00E956D4" w:rsidRDefault="00940DB8" w:rsidP="00450A5A">
            <w:pPr>
              <w:pStyle w:val="ListParagraph"/>
              <w:numPr>
                <w:ilvl w:val="0"/>
                <w:numId w:val="37"/>
              </w:numPr>
              <w:spacing w:after="0" w:line="240" w:lineRule="auto"/>
              <w:ind w:left="1080"/>
              <w:rPr>
                <w:rFonts w:ascii="Arial" w:hAnsi="Arial" w:cs="Arial"/>
                <w:sz w:val="24"/>
                <w:szCs w:val="24"/>
              </w:rPr>
            </w:pPr>
            <w:r w:rsidRPr="00E956D4">
              <w:rPr>
                <w:rFonts w:ascii="Arial" w:hAnsi="Arial" w:cs="Arial"/>
                <w:sz w:val="24"/>
                <w:szCs w:val="24"/>
              </w:rPr>
              <w:t>Identify primary access points and through connections</w:t>
            </w:r>
          </w:p>
          <w:p w:rsidR="00940DB8" w:rsidRPr="00E956D4" w:rsidRDefault="00940DB8" w:rsidP="00450A5A">
            <w:pPr>
              <w:pStyle w:val="ListParagraph"/>
              <w:numPr>
                <w:ilvl w:val="0"/>
                <w:numId w:val="37"/>
              </w:numPr>
              <w:spacing w:after="0" w:line="240" w:lineRule="auto"/>
              <w:ind w:left="1080"/>
              <w:rPr>
                <w:rFonts w:ascii="Arial" w:hAnsi="Arial" w:cs="Arial"/>
                <w:sz w:val="24"/>
                <w:szCs w:val="24"/>
              </w:rPr>
            </w:pPr>
            <w:r w:rsidRPr="00E956D4">
              <w:rPr>
                <w:rFonts w:ascii="Arial" w:hAnsi="Arial" w:cs="Arial"/>
                <w:sz w:val="24"/>
                <w:szCs w:val="24"/>
              </w:rPr>
              <w:t>Seamlessly integrate with the surrounding area and anchor a Destination District</w:t>
            </w:r>
          </w:p>
          <w:p w:rsidR="00940DB8" w:rsidRPr="00E956D4" w:rsidRDefault="00940DB8" w:rsidP="00450A5A">
            <w:pPr>
              <w:pStyle w:val="ListParagraph"/>
              <w:numPr>
                <w:ilvl w:val="0"/>
                <w:numId w:val="37"/>
              </w:numPr>
              <w:spacing w:after="0" w:line="240" w:lineRule="auto"/>
              <w:ind w:left="1080"/>
              <w:rPr>
                <w:rFonts w:ascii="Arial" w:hAnsi="Arial" w:cs="Arial"/>
                <w:sz w:val="24"/>
                <w:szCs w:val="24"/>
              </w:rPr>
            </w:pPr>
            <w:r w:rsidRPr="00E956D4">
              <w:rPr>
                <w:rFonts w:ascii="Arial" w:hAnsi="Arial" w:cs="Arial"/>
                <w:sz w:val="24"/>
                <w:szCs w:val="24"/>
              </w:rPr>
              <w:t>Mitigate impacts on adjoining neighborhoods through appropriate buffering</w:t>
            </w:r>
          </w:p>
          <w:p w:rsidR="00242E28" w:rsidRPr="003330DB" w:rsidRDefault="00940DB8" w:rsidP="00450A5A">
            <w:pPr>
              <w:pStyle w:val="ListParagraph"/>
              <w:numPr>
                <w:ilvl w:val="0"/>
                <w:numId w:val="37"/>
              </w:numPr>
              <w:spacing w:after="0" w:line="240" w:lineRule="auto"/>
              <w:ind w:left="1080"/>
              <w:rPr>
                <w:rFonts w:ascii="Arial" w:hAnsi="Arial" w:cs="Arial"/>
                <w:b/>
              </w:rPr>
            </w:pPr>
            <w:r w:rsidRPr="00E956D4">
              <w:rPr>
                <w:rFonts w:ascii="Arial" w:hAnsi="Arial" w:cs="Arial"/>
                <w:sz w:val="24"/>
                <w:szCs w:val="24"/>
              </w:rPr>
              <w:t>Incorporate alternative transportation modes to and from the campus, particularly bikes and transit, while keeping in mind that parking revenues are a large part of the facility’s income</w:t>
            </w:r>
          </w:p>
        </w:tc>
      </w:tr>
      <w:tr w:rsidR="00647AAC" w:rsidTr="00B95339">
        <w:tc>
          <w:tcPr>
            <w:tcW w:w="738" w:type="dxa"/>
            <w:gridSpan w:val="2"/>
          </w:tcPr>
          <w:p w:rsidR="00647AAC" w:rsidRDefault="00647AAC" w:rsidP="00B95339">
            <w:pPr>
              <w:rPr>
                <w:rFonts w:ascii="Arial" w:hAnsi="Arial" w:cs="Arial"/>
              </w:rPr>
            </w:pPr>
          </w:p>
        </w:tc>
        <w:tc>
          <w:tcPr>
            <w:tcW w:w="720" w:type="dxa"/>
          </w:tcPr>
          <w:p w:rsidR="00647AAC" w:rsidRPr="00B37C06" w:rsidRDefault="00647AAC" w:rsidP="00B95339">
            <w:pPr>
              <w:rPr>
                <w:rFonts w:ascii="Arial" w:hAnsi="Arial" w:cs="Arial"/>
                <w:b/>
              </w:rPr>
            </w:pPr>
          </w:p>
        </w:tc>
        <w:tc>
          <w:tcPr>
            <w:tcW w:w="8694" w:type="dxa"/>
            <w:gridSpan w:val="5"/>
          </w:tcPr>
          <w:p w:rsidR="00647AAC" w:rsidRDefault="00647AAC" w:rsidP="00B95339">
            <w:pPr>
              <w:rPr>
                <w:rFonts w:ascii="Arial" w:hAnsi="Arial" w:cs="Arial"/>
                <w:b/>
              </w:rPr>
            </w:pPr>
          </w:p>
        </w:tc>
      </w:tr>
      <w:tr w:rsidR="00647AAC" w:rsidTr="00B95339">
        <w:tc>
          <w:tcPr>
            <w:tcW w:w="738" w:type="dxa"/>
            <w:gridSpan w:val="2"/>
          </w:tcPr>
          <w:p w:rsidR="00647AAC" w:rsidRPr="00B37C06" w:rsidRDefault="00647AAC" w:rsidP="00B95339">
            <w:pPr>
              <w:rPr>
                <w:rFonts w:ascii="Arial" w:hAnsi="Arial" w:cs="Arial"/>
                <w:b/>
              </w:rPr>
            </w:pPr>
          </w:p>
        </w:tc>
        <w:tc>
          <w:tcPr>
            <w:tcW w:w="720" w:type="dxa"/>
          </w:tcPr>
          <w:p w:rsidR="00647AAC" w:rsidRPr="00B37C06" w:rsidRDefault="00FE69D7" w:rsidP="00B95339">
            <w:pPr>
              <w:rPr>
                <w:rFonts w:ascii="Arial" w:hAnsi="Arial" w:cs="Arial"/>
                <w:b/>
              </w:rPr>
            </w:pPr>
            <w:r>
              <w:rPr>
                <w:rFonts w:ascii="Arial" w:hAnsi="Arial" w:cs="Arial"/>
                <w:b/>
              </w:rPr>
              <w:t>2</w:t>
            </w:r>
            <w:r w:rsidR="00647AAC">
              <w:rPr>
                <w:rFonts w:ascii="Arial" w:hAnsi="Arial" w:cs="Arial"/>
                <w:b/>
              </w:rPr>
              <w:t>.</w:t>
            </w:r>
            <w:r>
              <w:rPr>
                <w:rFonts w:ascii="Arial" w:hAnsi="Arial" w:cs="Arial"/>
                <w:b/>
              </w:rPr>
              <w:t>2</w:t>
            </w:r>
          </w:p>
        </w:tc>
        <w:tc>
          <w:tcPr>
            <w:tcW w:w="8694" w:type="dxa"/>
            <w:gridSpan w:val="5"/>
          </w:tcPr>
          <w:p w:rsidR="00647AAC" w:rsidRPr="00B37C06" w:rsidRDefault="00647AAC" w:rsidP="00B95339">
            <w:pPr>
              <w:rPr>
                <w:rFonts w:ascii="Arial" w:hAnsi="Arial" w:cs="Arial"/>
                <w:b/>
              </w:rPr>
            </w:pPr>
            <w:r w:rsidRPr="00B37C06">
              <w:rPr>
                <w:rFonts w:ascii="Arial" w:hAnsi="Arial" w:cs="Arial"/>
                <w:b/>
              </w:rPr>
              <w:t>Definitions</w:t>
            </w:r>
            <w:r>
              <w:rPr>
                <w:rFonts w:ascii="Arial" w:hAnsi="Arial" w:cs="Arial"/>
                <w:b/>
              </w:rPr>
              <w:t xml:space="preserve"> and Links </w:t>
            </w:r>
          </w:p>
        </w:tc>
      </w:tr>
      <w:tr w:rsidR="00647AAC" w:rsidTr="00B95339">
        <w:tc>
          <w:tcPr>
            <w:tcW w:w="738" w:type="dxa"/>
            <w:gridSpan w:val="2"/>
          </w:tcPr>
          <w:p w:rsidR="00647AAC" w:rsidRDefault="00647AAC" w:rsidP="00B95339">
            <w:pPr>
              <w:rPr>
                <w:rFonts w:ascii="Arial" w:hAnsi="Arial" w:cs="Arial"/>
              </w:rPr>
            </w:pPr>
          </w:p>
        </w:tc>
        <w:tc>
          <w:tcPr>
            <w:tcW w:w="720" w:type="dxa"/>
          </w:tcPr>
          <w:p w:rsidR="00647AAC" w:rsidRDefault="00647AAC" w:rsidP="00B95339">
            <w:pPr>
              <w:rPr>
                <w:rFonts w:ascii="Arial" w:hAnsi="Arial" w:cs="Arial"/>
              </w:rPr>
            </w:pPr>
          </w:p>
        </w:tc>
        <w:tc>
          <w:tcPr>
            <w:tcW w:w="8694" w:type="dxa"/>
            <w:gridSpan w:val="5"/>
          </w:tcPr>
          <w:p w:rsidR="00647AAC" w:rsidRDefault="00647AAC" w:rsidP="00B95339">
            <w:pPr>
              <w:rPr>
                <w:rFonts w:ascii="Arial" w:hAnsi="Arial" w:cs="Arial"/>
              </w:rPr>
            </w:pPr>
            <w:r>
              <w:rPr>
                <w:rFonts w:ascii="Arial" w:hAnsi="Arial" w:cs="Arial"/>
              </w:rPr>
              <w:t>The following definitions and links are used throughout the RFP.</w:t>
            </w:r>
          </w:p>
        </w:tc>
      </w:tr>
      <w:tr w:rsidR="00647AAC" w:rsidTr="00B95339">
        <w:tc>
          <w:tcPr>
            <w:tcW w:w="738" w:type="dxa"/>
            <w:gridSpan w:val="2"/>
          </w:tcPr>
          <w:p w:rsidR="00647AAC" w:rsidRDefault="00647AAC" w:rsidP="00B95339">
            <w:pPr>
              <w:rPr>
                <w:rFonts w:ascii="Arial" w:hAnsi="Arial" w:cs="Arial"/>
              </w:rPr>
            </w:pPr>
          </w:p>
        </w:tc>
        <w:tc>
          <w:tcPr>
            <w:tcW w:w="720" w:type="dxa"/>
          </w:tcPr>
          <w:p w:rsidR="00647AAC" w:rsidRDefault="00647AAC" w:rsidP="00B95339">
            <w:pPr>
              <w:rPr>
                <w:rFonts w:ascii="Arial" w:hAnsi="Arial" w:cs="Arial"/>
              </w:rPr>
            </w:pPr>
          </w:p>
        </w:tc>
        <w:tc>
          <w:tcPr>
            <w:tcW w:w="8694" w:type="dxa"/>
            <w:gridSpan w:val="5"/>
          </w:tcPr>
          <w:p w:rsidR="00FE69D7" w:rsidRDefault="00FE69D7" w:rsidP="00B95339">
            <w:pPr>
              <w:rPr>
                <w:rFonts w:ascii="Arial" w:hAnsi="Arial" w:cs="Arial"/>
                <w:b/>
              </w:rPr>
            </w:pPr>
            <w:r>
              <w:rPr>
                <w:rFonts w:ascii="Arial" w:hAnsi="Arial" w:cs="Arial"/>
                <w:b/>
              </w:rPr>
              <w:t>County</w:t>
            </w:r>
            <w:r w:rsidRPr="00651DA3">
              <w:rPr>
                <w:rFonts w:ascii="Arial" w:hAnsi="Arial" w:cs="Arial"/>
                <w:b/>
              </w:rPr>
              <w:t>:</w:t>
            </w:r>
            <w:r>
              <w:rPr>
                <w:rFonts w:ascii="Arial" w:hAnsi="Arial" w:cs="Arial"/>
              </w:rPr>
              <w:t xml:space="preserve"> Dane County</w:t>
            </w:r>
          </w:p>
          <w:p w:rsidR="00647AAC" w:rsidRPr="00695EBB" w:rsidRDefault="00647AAC" w:rsidP="00B95339">
            <w:pPr>
              <w:rPr>
                <w:rFonts w:ascii="Arial" w:hAnsi="Arial" w:cs="Arial"/>
              </w:rPr>
            </w:pPr>
            <w:r>
              <w:rPr>
                <w:rFonts w:ascii="Arial" w:hAnsi="Arial" w:cs="Arial"/>
                <w:b/>
              </w:rPr>
              <w:t xml:space="preserve">Committee: </w:t>
            </w:r>
            <w:r w:rsidRPr="00A64F35">
              <w:rPr>
                <w:rFonts w:ascii="Arial" w:hAnsi="Arial" w:cs="Arial"/>
              </w:rPr>
              <w:t>Comprehensive Master Plan Oversight Committee</w:t>
            </w:r>
            <w:r>
              <w:rPr>
                <w:rFonts w:ascii="Arial" w:hAnsi="Arial" w:cs="Arial"/>
                <w:b/>
              </w:rPr>
              <w:t xml:space="preserve"> </w:t>
            </w:r>
          </w:p>
          <w:p w:rsidR="00647AAC" w:rsidRPr="005A5497" w:rsidRDefault="00647AAC" w:rsidP="00B95339">
            <w:pPr>
              <w:rPr>
                <w:rFonts w:ascii="Arial" w:hAnsi="Arial" w:cs="Arial"/>
              </w:rPr>
            </w:pPr>
            <w:r w:rsidRPr="005A5497">
              <w:rPr>
                <w:rFonts w:ascii="Arial" w:hAnsi="Arial" w:cs="Arial"/>
                <w:b/>
              </w:rPr>
              <w:t>Contract</w:t>
            </w:r>
            <w:r>
              <w:rPr>
                <w:rFonts w:ascii="Arial" w:hAnsi="Arial" w:cs="Arial"/>
                <w:b/>
              </w:rPr>
              <w:t xml:space="preserve">: </w:t>
            </w:r>
            <w:r>
              <w:rPr>
                <w:rFonts w:ascii="Arial" w:hAnsi="Arial" w:cs="Arial"/>
              </w:rPr>
              <w:t>the purchase of services contract awarded for professional services pursuant to the terms of this RFP.</w:t>
            </w:r>
          </w:p>
          <w:p w:rsidR="00647AAC" w:rsidRDefault="00647AAC" w:rsidP="00B95339">
            <w:pPr>
              <w:rPr>
                <w:rFonts w:ascii="Arial" w:hAnsi="Arial" w:cs="Arial"/>
                <w:b/>
              </w:rPr>
            </w:pPr>
            <w:r>
              <w:rPr>
                <w:rFonts w:ascii="Arial" w:hAnsi="Arial" w:cs="Arial"/>
                <w:b/>
              </w:rPr>
              <w:t>Contractor:</w:t>
            </w:r>
            <w:r>
              <w:rPr>
                <w:rFonts w:ascii="Arial" w:hAnsi="Arial" w:cs="Arial"/>
              </w:rPr>
              <w:t xml:space="preserve"> proposer awarded the contract, also defined as the Consultant.</w:t>
            </w:r>
          </w:p>
          <w:p w:rsidR="00647AAC" w:rsidRDefault="00647AAC" w:rsidP="00B95339">
            <w:pPr>
              <w:rPr>
                <w:rFonts w:ascii="Arial" w:hAnsi="Arial" w:cs="Arial"/>
                <w:bCs/>
              </w:rPr>
            </w:pPr>
            <w:r>
              <w:rPr>
                <w:rFonts w:ascii="Arial" w:hAnsi="Arial" w:cs="Arial"/>
                <w:b/>
              </w:rPr>
              <w:t xml:space="preserve">County Agency: </w:t>
            </w:r>
            <w:r>
              <w:rPr>
                <w:rFonts w:ascii="Arial" w:hAnsi="Arial" w:cs="Arial"/>
                <w:bCs/>
              </w:rPr>
              <w:t>Department /Division utilizing the service or product</w:t>
            </w:r>
          </w:p>
          <w:p w:rsidR="00FE69D7" w:rsidRDefault="00FE69D7" w:rsidP="00FE69D7">
            <w:pPr>
              <w:rPr>
                <w:rFonts w:ascii="Arial" w:hAnsi="Arial" w:cs="Arial"/>
              </w:rPr>
            </w:pPr>
            <w:r>
              <w:rPr>
                <w:rFonts w:ascii="Arial" w:hAnsi="Arial" w:cs="Arial"/>
                <w:b/>
              </w:rPr>
              <w:t xml:space="preserve">Proposer/vendor/firm: </w:t>
            </w:r>
            <w:r>
              <w:rPr>
                <w:rFonts w:ascii="Arial" w:hAnsi="Arial" w:cs="Arial"/>
              </w:rPr>
              <w:t>a company submitting a proposal in response to this RFP.</w:t>
            </w:r>
          </w:p>
          <w:p w:rsidR="00FE69D7" w:rsidRDefault="00FE69D7" w:rsidP="00FE69D7">
            <w:pPr>
              <w:rPr>
                <w:rFonts w:ascii="Arial" w:hAnsi="Arial" w:cs="Arial"/>
              </w:rPr>
            </w:pPr>
            <w:r w:rsidRPr="00A64F35">
              <w:rPr>
                <w:rFonts w:ascii="Arial" w:hAnsi="Arial" w:cs="Arial"/>
                <w:b/>
              </w:rPr>
              <w:t>Facility Analysis</w:t>
            </w:r>
            <w:r w:rsidRPr="00FE69D7">
              <w:rPr>
                <w:rFonts w:ascii="Arial" w:hAnsi="Arial" w:cs="Arial"/>
                <w:b/>
              </w:rPr>
              <w:t>:</w:t>
            </w:r>
            <w:r>
              <w:rPr>
                <w:rFonts w:ascii="Arial" w:hAnsi="Arial" w:cs="Arial"/>
              </w:rPr>
              <w:t xml:space="preserve"> </w:t>
            </w:r>
            <w:hyperlink r:id="rId21" w:history="1">
              <w:r w:rsidRPr="001A75C1">
                <w:rPr>
                  <w:rStyle w:val="Hyperlink"/>
                  <w:rFonts w:ascii="Arial" w:hAnsi="Arial" w:cs="Arial"/>
                </w:rPr>
                <w:t>https://aecstudy.countyofdane.com/documents/HSP%20-%20AEC%20Final%203-29-17.compressed.pdf</w:t>
              </w:r>
            </w:hyperlink>
            <w:r>
              <w:rPr>
                <w:rFonts w:ascii="Arial" w:hAnsi="Arial" w:cs="Arial"/>
              </w:rPr>
              <w:t xml:space="preserve"> </w:t>
            </w:r>
          </w:p>
          <w:p w:rsidR="00FE69D7" w:rsidRPr="00A64F35" w:rsidRDefault="00FE69D7" w:rsidP="00FE69D7">
            <w:pPr>
              <w:rPr>
                <w:rFonts w:ascii="Arial" w:hAnsi="Arial" w:cs="Arial"/>
                <w:lang w:val="es-ES"/>
              </w:rPr>
            </w:pPr>
            <w:proofErr w:type="spellStart"/>
            <w:r w:rsidRPr="00A64F35">
              <w:rPr>
                <w:rFonts w:ascii="Arial" w:hAnsi="Arial" w:cs="Arial"/>
                <w:b/>
                <w:lang w:val="es-ES"/>
              </w:rPr>
              <w:t>Vision</w:t>
            </w:r>
            <w:proofErr w:type="spellEnd"/>
            <w:r w:rsidRPr="00A64F35">
              <w:rPr>
                <w:rFonts w:ascii="Arial" w:hAnsi="Arial" w:cs="Arial"/>
                <w:b/>
                <w:lang w:val="es-ES"/>
              </w:rPr>
              <w:t xml:space="preserve"> </w:t>
            </w:r>
            <w:proofErr w:type="spellStart"/>
            <w:r w:rsidR="00614F5F" w:rsidRPr="00A64F35">
              <w:rPr>
                <w:rFonts w:ascii="Arial" w:hAnsi="Arial" w:cs="Arial"/>
                <w:b/>
                <w:lang w:val="es-ES"/>
              </w:rPr>
              <w:t>Document</w:t>
            </w:r>
            <w:proofErr w:type="spellEnd"/>
            <w:r w:rsidRPr="00A64F35">
              <w:rPr>
                <w:rFonts w:ascii="Arial" w:hAnsi="Arial" w:cs="Arial"/>
                <w:b/>
                <w:lang w:val="es-ES"/>
              </w:rPr>
              <w:t xml:space="preserve">: </w:t>
            </w:r>
            <w:hyperlink r:id="rId22" w:history="1">
              <w:r w:rsidR="000742A0">
                <w:rPr>
                  <w:rStyle w:val="Hyperlink"/>
                  <w:rFonts w:ascii="Arial" w:hAnsi="Arial" w:cs="Arial"/>
                  <w:lang w:val="es-ES"/>
                </w:rPr>
                <w:t>https://aecstudy.countyofdane.com/documents/AEC%20Vision%20Framework%20Document_Committee%20Draft%208.7.17.pdf</w:t>
              </w:r>
            </w:hyperlink>
          </w:p>
          <w:p w:rsidR="00FE69D7" w:rsidRDefault="00FE69D7" w:rsidP="00FE69D7">
            <w:pPr>
              <w:rPr>
                <w:rFonts w:ascii="Arial" w:hAnsi="Arial" w:cs="Arial"/>
              </w:rPr>
            </w:pPr>
            <w:r w:rsidRPr="00A64F35">
              <w:rPr>
                <w:rFonts w:ascii="Arial" w:hAnsi="Arial" w:cs="Arial"/>
                <w:b/>
              </w:rPr>
              <w:t>Project Website:</w:t>
            </w:r>
            <w:r>
              <w:rPr>
                <w:rFonts w:ascii="Arial" w:hAnsi="Arial" w:cs="Arial"/>
              </w:rPr>
              <w:t xml:space="preserve"> </w:t>
            </w:r>
            <w:hyperlink r:id="rId23" w:history="1">
              <w:r w:rsidRPr="00A3790D">
                <w:rPr>
                  <w:rStyle w:val="Hyperlink"/>
                  <w:rFonts w:ascii="Arial" w:hAnsi="Arial" w:cs="Arial"/>
                </w:rPr>
                <w:t>https://aecstudy.countyofdane.com/</w:t>
              </w:r>
            </w:hyperlink>
          </w:p>
          <w:p w:rsidR="00FE69D7" w:rsidRDefault="00FE69D7" w:rsidP="00FE69D7">
            <w:pPr>
              <w:rPr>
                <w:rFonts w:ascii="Arial" w:hAnsi="Arial" w:cs="Arial"/>
              </w:rPr>
            </w:pPr>
            <w:r w:rsidRPr="00A64F35">
              <w:rPr>
                <w:rFonts w:ascii="Arial" w:hAnsi="Arial" w:cs="Arial"/>
                <w:b/>
              </w:rPr>
              <w:t xml:space="preserve">Dane County Purchasing: </w:t>
            </w:r>
            <w:hyperlink r:id="rId24" w:history="1">
              <w:r>
                <w:rPr>
                  <w:rStyle w:val="Hyperlink"/>
                  <w:rFonts w:ascii="Arial" w:hAnsi="Arial" w:cs="Arial"/>
                </w:rPr>
                <w:t>www.danepurchasing.com</w:t>
              </w:r>
            </w:hyperlink>
          </w:p>
          <w:p w:rsidR="00FE69D7" w:rsidRDefault="00FE69D7" w:rsidP="00FE69D7">
            <w:pPr>
              <w:rPr>
                <w:rFonts w:ascii="Arial" w:hAnsi="Arial" w:cs="Arial"/>
                <w:b/>
              </w:rPr>
            </w:pPr>
            <w:r w:rsidRPr="00A64F35">
              <w:rPr>
                <w:rFonts w:ascii="Arial" w:hAnsi="Arial" w:cs="Arial"/>
                <w:b/>
              </w:rPr>
              <w:t xml:space="preserve">Dane County Living Wage Information: </w:t>
            </w:r>
            <w:hyperlink r:id="rId25" w:history="1">
              <w:r>
                <w:rPr>
                  <w:rStyle w:val="Hyperlink"/>
                  <w:rFonts w:ascii="Arial" w:hAnsi="Arial" w:cs="Arial"/>
                </w:rPr>
                <w:t>http://www.danepurchasing.com/living_wage.aspx</w:t>
              </w:r>
            </w:hyperlink>
          </w:p>
        </w:tc>
      </w:tr>
      <w:tr w:rsidR="00647AAC" w:rsidTr="00B95339">
        <w:tc>
          <w:tcPr>
            <w:tcW w:w="738" w:type="dxa"/>
            <w:gridSpan w:val="2"/>
          </w:tcPr>
          <w:p w:rsidR="00647AAC" w:rsidRDefault="00647AAC" w:rsidP="00B95339">
            <w:pPr>
              <w:rPr>
                <w:rFonts w:ascii="Arial" w:hAnsi="Arial" w:cs="Arial"/>
              </w:rPr>
            </w:pPr>
          </w:p>
        </w:tc>
        <w:tc>
          <w:tcPr>
            <w:tcW w:w="720" w:type="dxa"/>
          </w:tcPr>
          <w:p w:rsidR="00647AAC" w:rsidRDefault="00647AAC" w:rsidP="00B95339">
            <w:pPr>
              <w:rPr>
                <w:rFonts w:ascii="Arial" w:hAnsi="Arial" w:cs="Arial"/>
              </w:rPr>
            </w:pPr>
          </w:p>
        </w:tc>
        <w:tc>
          <w:tcPr>
            <w:tcW w:w="8694" w:type="dxa"/>
            <w:gridSpan w:val="5"/>
          </w:tcPr>
          <w:p w:rsidR="00647AAC" w:rsidRDefault="00647AAC" w:rsidP="00FE69D7">
            <w:pPr>
              <w:rPr>
                <w:rFonts w:ascii="Arial" w:hAnsi="Arial" w:cs="Arial"/>
              </w:rPr>
            </w:pPr>
          </w:p>
        </w:tc>
      </w:tr>
      <w:tr w:rsidR="00242E28" w:rsidTr="001F0288">
        <w:tc>
          <w:tcPr>
            <w:tcW w:w="738" w:type="dxa"/>
            <w:gridSpan w:val="2"/>
          </w:tcPr>
          <w:p w:rsidR="00242E28" w:rsidRDefault="00242E28" w:rsidP="008711A3">
            <w:pPr>
              <w:rPr>
                <w:rFonts w:ascii="Arial" w:hAnsi="Arial" w:cs="Arial"/>
              </w:rPr>
            </w:pPr>
          </w:p>
        </w:tc>
        <w:tc>
          <w:tcPr>
            <w:tcW w:w="720" w:type="dxa"/>
          </w:tcPr>
          <w:p w:rsidR="00242E28" w:rsidRPr="00242E28" w:rsidRDefault="00FE69D7" w:rsidP="008711A3">
            <w:pPr>
              <w:rPr>
                <w:rFonts w:ascii="Arial" w:hAnsi="Arial" w:cs="Arial"/>
                <w:b/>
              </w:rPr>
            </w:pPr>
            <w:r>
              <w:rPr>
                <w:rFonts w:ascii="Arial" w:hAnsi="Arial" w:cs="Arial"/>
                <w:b/>
              </w:rPr>
              <w:t>2</w:t>
            </w:r>
            <w:r w:rsidR="00242E28">
              <w:rPr>
                <w:rFonts w:ascii="Arial" w:hAnsi="Arial" w:cs="Arial"/>
                <w:b/>
              </w:rPr>
              <w:t>.3</w:t>
            </w:r>
          </w:p>
        </w:tc>
        <w:tc>
          <w:tcPr>
            <w:tcW w:w="8694" w:type="dxa"/>
            <w:gridSpan w:val="5"/>
          </w:tcPr>
          <w:p w:rsidR="00242E28" w:rsidRDefault="00242E28" w:rsidP="008D25D3">
            <w:pPr>
              <w:rPr>
                <w:rFonts w:ascii="Arial" w:hAnsi="Arial" w:cs="Arial"/>
                <w:b/>
              </w:rPr>
            </w:pPr>
            <w:r>
              <w:rPr>
                <w:rFonts w:ascii="Arial" w:hAnsi="Arial" w:cs="Arial"/>
                <w:b/>
              </w:rPr>
              <w:t>Scope of Services</w:t>
            </w:r>
          </w:p>
        </w:tc>
      </w:tr>
      <w:tr w:rsidR="00242E28" w:rsidTr="001F0288">
        <w:tc>
          <w:tcPr>
            <w:tcW w:w="738" w:type="dxa"/>
            <w:gridSpan w:val="2"/>
          </w:tcPr>
          <w:p w:rsidR="00242E28" w:rsidRDefault="00242E28" w:rsidP="008711A3">
            <w:pPr>
              <w:rPr>
                <w:rFonts w:ascii="Arial" w:hAnsi="Arial" w:cs="Arial"/>
              </w:rPr>
            </w:pPr>
          </w:p>
        </w:tc>
        <w:tc>
          <w:tcPr>
            <w:tcW w:w="720" w:type="dxa"/>
          </w:tcPr>
          <w:p w:rsidR="00242E28" w:rsidRPr="00B37C06" w:rsidRDefault="00242E28" w:rsidP="008711A3">
            <w:pPr>
              <w:rPr>
                <w:rFonts w:ascii="Arial" w:hAnsi="Arial" w:cs="Arial"/>
                <w:b/>
              </w:rPr>
            </w:pPr>
          </w:p>
        </w:tc>
        <w:tc>
          <w:tcPr>
            <w:tcW w:w="8694" w:type="dxa"/>
            <w:gridSpan w:val="5"/>
          </w:tcPr>
          <w:p w:rsidR="00242E28" w:rsidRPr="00E956D4" w:rsidRDefault="00242E28" w:rsidP="00242E28">
            <w:pPr>
              <w:rPr>
                <w:rFonts w:ascii="Arial" w:hAnsi="Arial" w:cs="Arial"/>
                <w:szCs w:val="24"/>
              </w:rPr>
            </w:pPr>
            <w:r w:rsidRPr="00E956D4">
              <w:rPr>
                <w:rFonts w:ascii="Arial" w:hAnsi="Arial" w:cs="Arial"/>
                <w:szCs w:val="24"/>
              </w:rPr>
              <w:t xml:space="preserve">The scope of services for preparing the AEC Campus Master Plan generally shall include the following tasks. Respondents may offer a different set of tasks/approach provided that all of the elements and deliverables described below are addressed. </w:t>
            </w:r>
          </w:p>
          <w:p w:rsidR="00242E28" w:rsidRDefault="00242E28" w:rsidP="008D25D3">
            <w:pPr>
              <w:rPr>
                <w:rFonts w:ascii="Arial" w:hAnsi="Arial" w:cs="Arial"/>
                <w:b/>
              </w:rPr>
            </w:pPr>
          </w:p>
          <w:p w:rsidR="00242E28" w:rsidRDefault="00242E28" w:rsidP="00242E28">
            <w:pPr>
              <w:numPr>
                <w:ilvl w:val="0"/>
                <w:numId w:val="38"/>
              </w:numPr>
              <w:rPr>
                <w:rFonts w:ascii="Arial" w:hAnsi="Arial" w:cs="Arial"/>
                <w:b/>
              </w:rPr>
            </w:pPr>
            <w:r>
              <w:rPr>
                <w:rFonts w:ascii="Arial" w:hAnsi="Arial" w:cs="Arial"/>
                <w:b/>
              </w:rPr>
              <w:t>Review of Past Studies, General Data Gathering and Base Mapping</w:t>
            </w:r>
          </w:p>
          <w:p w:rsidR="00242E28" w:rsidRPr="00E956D4" w:rsidRDefault="00242E28" w:rsidP="00242E28">
            <w:pPr>
              <w:rPr>
                <w:rFonts w:ascii="Arial" w:hAnsi="Arial" w:cs="Arial"/>
                <w:szCs w:val="24"/>
              </w:rPr>
            </w:pPr>
            <w:r w:rsidRPr="00E956D4">
              <w:rPr>
                <w:rFonts w:ascii="Arial" w:hAnsi="Arial" w:cs="Arial"/>
                <w:szCs w:val="24"/>
              </w:rPr>
              <w:t>At project initiation, the County Project Management team will provide a detailed debrief to the selected Consultant concerning past planning efforts, key outcomes, and the primary issues to be addressed in the Master Planning process. As part of this, the Consultant is expected to review and gain a solid working knowledge all relevant past plans and studies and the Facility Analysis and Vision documents in particular. The County also will provide an AUTOCAD Lt file of the Center to be used as the base map for the project and hardcopy and electronic files (as available) for each of the facilities.</w:t>
            </w:r>
          </w:p>
          <w:p w:rsidR="00242E28" w:rsidRPr="00242E28" w:rsidRDefault="00242E28" w:rsidP="00242E28">
            <w:pPr>
              <w:spacing w:before="120"/>
              <w:ind w:left="360"/>
              <w:rPr>
                <w:rFonts w:ascii="Arial" w:hAnsi="Arial" w:cs="Arial"/>
                <w:i/>
                <w:szCs w:val="24"/>
                <w:u w:val="single"/>
              </w:rPr>
            </w:pPr>
            <w:r w:rsidRPr="00242E28">
              <w:rPr>
                <w:rFonts w:ascii="Arial" w:hAnsi="Arial" w:cs="Arial"/>
                <w:i/>
                <w:szCs w:val="24"/>
                <w:u w:val="single"/>
              </w:rPr>
              <w:t>Deliverables</w:t>
            </w:r>
          </w:p>
          <w:p w:rsidR="00242E28" w:rsidRPr="00E956D4" w:rsidRDefault="00242E28" w:rsidP="00242E28">
            <w:pPr>
              <w:pStyle w:val="ListParagraph"/>
              <w:numPr>
                <w:ilvl w:val="0"/>
                <w:numId w:val="34"/>
              </w:numPr>
              <w:spacing w:after="0" w:line="240" w:lineRule="auto"/>
              <w:ind w:left="720"/>
              <w:rPr>
                <w:rFonts w:ascii="Arial" w:hAnsi="Arial" w:cs="Arial"/>
                <w:sz w:val="24"/>
                <w:szCs w:val="24"/>
              </w:rPr>
            </w:pPr>
            <w:r w:rsidRPr="00E956D4">
              <w:rPr>
                <w:rFonts w:ascii="Arial" w:hAnsi="Arial" w:cs="Arial"/>
                <w:sz w:val="24"/>
                <w:szCs w:val="24"/>
              </w:rPr>
              <w:t>Campus base map</w:t>
            </w:r>
          </w:p>
          <w:p w:rsidR="00242E28" w:rsidRPr="00E956D4" w:rsidRDefault="00242E28" w:rsidP="00242E28">
            <w:pPr>
              <w:pStyle w:val="ListParagraph"/>
              <w:numPr>
                <w:ilvl w:val="0"/>
                <w:numId w:val="34"/>
              </w:numPr>
              <w:spacing w:after="0" w:line="240" w:lineRule="auto"/>
              <w:ind w:left="720"/>
              <w:rPr>
                <w:rFonts w:ascii="Arial" w:hAnsi="Arial" w:cs="Arial"/>
                <w:sz w:val="24"/>
                <w:szCs w:val="24"/>
              </w:rPr>
            </w:pPr>
            <w:r w:rsidRPr="00E956D4">
              <w:rPr>
                <w:rFonts w:ascii="Arial" w:hAnsi="Arial" w:cs="Arial"/>
                <w:sz w:val="24"/>
                <w:szCs w:val="24"/>
              </w:rPr>
              <w:t>Facility plans</w:t>
            </w:r>
          </w:p>
          <w:p w:rsidR="00126DD6" w:rsidRDefault="00126DD6" w:rsidP="0009521E">
            <w:pPr>
              <w:rPr>
                <w:rFonts w:ascii="Arial" w:hAnsi="Arial" w:cs="Arial"/>
                <w:b/>
              </w:rPr>
            </w:pPr>
          </w:p>
          <w:p w:rsidR="00242E28" w:rsidRPr="00242E28" w:rsidRDefault="00242E28" w:rsidP="00242E28">
            <w:pPr>
              <w:numPr>
                <w:ilvl w:val="0"/>
                <w:numId w:val="38"/>
              </w:numPr>
              <w:rPr>
                <w:rFonts w:ascii="Arial" w:hAnsi="Arial" w:cs="Arial"/>
                <w:b/>
              </w:rPr>
            </w:pPr>
            <w:r w:rsidRPr="00242E28">
              <w:rPr>
                <w:rFonts w:ascii="Arial" w:hAnsi="Arial" w:cs="Arial"/>
                <w:b/>
                <w:szCs w:val="24"/>
              </w:rPr>
              <w:t>Facilities Analysis and Preparation of Concept/Schematic Plans and Cost Estimates</w:t>
            </w:r>
          </w:p>
          <w:p w:rsidR="00242E28" w:rsidRPr="00E956D4" w:rsidRDefault="00242E28" w:rsidP="00242E28">
            <w:pPr>
              <w:rPr>
                <w:rFonts w:ascii="Arial" w:hAnsi="Arial" w:cs="Arial"/>
                <w:szCs w:val="24"/>
              </w:rPr>
            </w:pPr>
            <w:r w:rsidRPr="00E956D4">
              <w:rPr>
                <w:rFonts w:ascii="Arial" w:hAnsi="Arial" w:cs="Arial"/>
                <w:szCs w:val="24"/>
              </w:rPr>
              <w:t>The Consultant will prepare a concept/schematic plan and building program outline for recommended improvements to each of the following facilities along with generalized cost estimates. These documents are intended to be used by the County as the basis for the future solicitation of detailed building programs, design development documents, construction documents and bid documents for the recommended improvements. Accordingly, each recommended phase should include its own set of concept/schematic plans, program and cost estimates.</w:t>
            </w:r>
          </w:p>
          <w:p w:rsidR="00242E28" w:rsidRPr="00E956D4" w:rsidRDefault="00242E28" w:rsidP="00242E28">
            <w:pPr>
              <w:pStyle w:val="ListParagraph"/>
              <w:numPr>
                <w:ilvl w:val="0"/>
                <w:numId w:val="40"/>
              </w:numPr>
              <w:spacing w:after="0" w:line="240" w:lineRule="auto"/>
              <w:ind w:left="810"/>
              <w:rPr>
                <w:rFonts w:ascii="Arial" w:hAnsi="Arial" w:cs="Arial"/>
                <w:sz w:val="24"/>
                <w:szCs w:val="24"/>
              </w:rPr>
            </w:pPr>
            <w:r w:rsidRPr="00E956D4">
              <w:rPr>
                <w:rFonts w:ascii="Arial" w:hAnsi="Arial" w:cs="Arial"/>
                <w:sz w:val="24"/>
                <w:szCs w:val="24"/>
              </w:rPr>
              <w:t>Veterans Memorial Coliseum</w:t>
            </w:r>
          </w:p>
          <w:p w:rsidR="00242E28" w:rsidRPr="00E956D4" w:rsidRDefault="00242E28" w:rsidP="00242E28">
            <w:pPr>
              <w:pStyle w:val="ListParagraph"/>
              <w:numPr>
                <w:ilvl w:val="0"/>
                <w:numId w:val="40"/>
              </w:numPr>
              <w:spacing w:after="0" w:line="240" w:lineRule="auto"/>
              <w:ind w:left="810"/>
              <w:rPr>
                <w:rFonts w:ascii="Arial" w:hAnsi="Arial" w:cs="Arial"/>
                <w:sz w:val="24"/>
                <w:szCs w:val="24"/>
              </w:rPr>
            </w:pPr>
            <w:r w:rsidRPr="00E956D4">
              <w:rPr>
                <w:rFonts w:ascii="Arial" w:hAnsi="Arial" w:cs="Arial"/>
                <w:sz w:val="24"/>
                <w:szCs w:val="24"/>
              </w:rPr>
              <w:t>Exhibition Hall</w:t>
            </w:r>
          </w:p>
          <w:p w:rsidR="00242E28" w:rsidRPr="00E956D4" w:rsidRDefault="00242E28" w:rsidP="00242E28">
            <w:pPr>
              <w:pStyle w:val="ListParagraph"/>
              <w:numPr>
                <w:ilvl w:val="0"/>
                <w:numId w:val="40"/>
              </w:numPr>
              <w:spacing w:after="0" w:line="240" w:lineRule="auto"/>
              <w:ind w:left="810"/>
              <w:rPr>
                <w:rFonts w:ascii="Arial" w:hAnsi="Arial" w:cs="Arial"/>
                <w:sz w:val="24"/>
                <w:szCs w:val="24"/>
              </w:rPr>
            </w:pPr>
            <w:r w:rsidRPr="00E956D4">
              <w:rPr>
                <w:rFonts w:ascii="Arial" w:hAnsi="Arial" w:cs="Arial"/>
                <w:sz w:val="24"/>
                <w:szCs w:val="24"/>
              </w:rPr>
              <w:t>New Holland Pavilions</w:t>
            </w:r>
          </w:p>
          <w:p w:rsidR="00800E81" w:rsidRDefault="00242E28" w:rsidP="00242E28">
            <w:pPr>
              <w:pStyle w:val="ListParagraph"/>
              <w:numPr>
                <w:ilvl w:val="0"/>
                <w:numId w:val="40"/>
              </w:numPr>
              <w:spacing w:after="0" w:line="240" w:lineRule="auto"/>
              <w:ind w:left="810"/>
              <w:rPr>
                <w:rFonts w:ascii="Arial" w:hAnsi="Arial" w:cs="Arial"/>
                <w:sz w:val="24"/>
                <w:szCs w:val="24"/>
              </w:rPr>
            </w:pPr>
            <w:r w:rsidRPr="00E956D4">
              <w:rPr>
                <w:rFonts w:ascii="Arial" w:hAnsi="Arial" w:cs="Arial"/>
                <w:sz w:val="24"/>
                <w:szCs w:val="24"/>
              </w:rPr>
              <w:t xml:space="preserve">New Show Ring </w:t>
            </w:r>
          </w:p>
          <w:p w:rsidR="00242E28" w:rsidRPr="00E956D4" w:rsidRDefault="00560245" w:rsidP="00242E28">
            <w:pPr>
              <w:pStyle w:val="ListParagraph"/>
              <w:numPr>
                <w:ilvl w:val="0"/>
                <w:numId w:val="40"/>
              </w:numPr>
              <w:spacing w:after="0" w:line="240" w:lineRule="auto"/>
              <w:ind w:left="810"/>
              <w:rPr>
                <w:rFonts w:ascii="Arial" w:hAnsi="Arial" w:cs="Arial"/>
                <w:sz w:val="24"/>
                <w:szCs w:val="24"/>
              </w:rPr>
            </w:pPr>
            <w:r>
              <w:rPr>
                <w:rFonts w:ascii="Arial" w:hAnsi="Arial" w:cs="Arial"/>
                <w:sz w:val="24"/>
                <w:szCs w:val="24"/>
              </w:rPr>
              <w:t>Area of Arena’s Current Location</w:t>
            </w:r>
          </w:p>
          <w:p w:rsidR="00242E28" w:rsidRPr="00E956D4" w:rsidRDefault="00242E28" w:rsidP="00242E28">
            <w:pPr>
              <w:pStyle w:val="ListParagraph"/>
              <w:numPr>
                <w:ilvl w:val="0"/>
                <w:numId w:val="40"/>
              </w:numPr>
              <w:spacing w:after="0" w:line="240" w:lineRule="auto"/>
              <w:ind w:left="810"/>
              <w:rPr>
                <w:rFonts w:ascii="Arial" w:hAnsi="Arial" w:cs="Arial"/>
                <w:sz w:val="24"/>
                <w:szCs w:val="24"/>
              </w:rPr>
            </w:pPr>
            <w:r w:rsidRPr="00E956D4">
              <w:rPr>
                <w:rFonts w:ascii="Arial" w:hAnsi="Arial" w:cs="Arial"/>
                <w:sz w:val="24"/>
                <w:szCs w:val="24"/>
              </w:rPr>
              <w:t>New Administrative Offices (replacement of existing Administrative Office Building)</w:t>
            </w:r>
          </w:p>
          <w:p w:rsidR="00242E28" w:rsidRPr="00242E28" w:rsidRDefault="00242E28" w:rsidP="00242E28">
            <w:pPr>
              <w:spacing w:before="120"/>
              <w:ind w:left="360"/>
              <w:rPr>
                <w:rFonts w:ascii="Arial" w:hAnsi="Arial" w:cs="Arial"/>
                <w:i/>
                <w:szCs w:val="24"/>
                <w:u w:val="single"/>
              </w:rPr>
            </w:pPr>
            <w:r w:rsidRPr="00242E28">
              <w:rPr>
                <w:rFonts w:ascii="Arial" w:hAnsi="Arial" w:cs="Arial"/>
                <w:i/>
                <w:szCs w:val="24"/>
                <w:u w:val="single"/>
              </w:rPr>
              <w:t>Deliverables:</w:t>
            </w:r>
          </w:p>
          <w:p w:rsidR="00242E28" w:rsidRPr="00E956D4" w:rsidRDefault="00242E28" w:rsidP="00242E28">
            <w:pPr>
              <w:pStyle w:val="ListParagraph"/>
              <w:numPr>
                <w:ilvl w:val="0"/>
                <w:numId w:val="39"/>
              </w:numPr>
              <w:spacing w:after="0" w:line="240" w:lineRule="auto"/>
              <w:ind w:left="720"/>
              <w:rPr>
                <w:rFonts w:ascii="Arial" w:hAnsi="Arial" w:cs="Arial"/>
                <w:sz w:val="24"/>
                <w:szCs w:val="24"/>
              </w:rPr>
            </w:pPr>
            <w:r w:rsidRPr="00E956D4">
              <w:rPr>
                <w:rFonts w:ascii="Arial" w:hAnsi="Arial" w:cs="Arial"/>
                <w:sz w:val="24"/>
                <w:szCs w:val="24"/>
              </w:rPr>
              <w:t>Concept/schematic plan(s) for each facility</w:t>
            </w:r>
          </w:p>
          <w:p w:rsidR="00242E28" w:rsidRPr="00E956D4" w:rsidRDefault="00242E28" w:rsidP="00242E28">
            <w:pPr>
              <w:pStyle w:val="ListParagraph"/>
              <w:numPr>
                <w:ilvl w:val="0"/>
                <w:numId w:val="39"/>
              </w:numPr>
              <w:spacing w:after="0" w:line="240" w:lineRule="auto"/>
              <w:ind w:left="720"/>
              <w:rPr>
                <w:rFonts w:ascii="Arial" w:hAnsi="Arial" w:cs="Arial"/>
                <w:sz w:val="24"/>
                <w:szCs w:val="24"/>
              </w:rPr>
            </w:pPr>
            <w:r w:rsidRPr="00E956D4">
              <w:rPr>
                <w:rFonts w:ascii="Arial" w:hAnsi="Arial" w:cs="Arial"/>
                <w:sz w:val="24"/>
                <w:szCs w:val="24"/>
              </w:rPr>
              <w:t>Cost estimates</w:t>
            </w:r>
          </w:p>
          <w:p w:rsidR="00242E28" w:rsidRDefault="00242E28" w:rsidP="00242E28">
            <w:pPr>
              <w:rPr>
                <w:rFonts w:ascii="Arial" w:hAnsi="Arial" w:cs="Arial"/>
                <w:b/>
              </w:rPr>
            </w:pPr>
          </w:p>
          <w:p w:rsidR="00242E28" w:rsidRDefault="00242E28" w:rsidP="00242E28">
            <w:pPr>
              <w:numPr>
                <w:ilvl w:val="0"/>
                <w:numId w:val="38"/>
              </w:numPr>
              <w:rPr>
                <w:rFonts w:ascii="Arial" w:hAnsi="Arial" w:cs="Arial"/>
                <w:b/>
              </w:rPr>
            </w:pPr>
            <w:r>
              <w:rPr>
                <w:rFonts w:ascii="Arial" w:hAnsi="Arial" w:cs="Arial"/>
                <w:b/>
              </w:rPr>
              <w:t>Campus Layout, Improvements and Cost Estimates</w:t>
            </w:r>
          </w:p>
          <w:p w:rsidR="00242E28" w:rsidRPr="00E956D4" w:rsidRDefault="00242E28" w:rsidP="00242E28">
            <w:pPr>
              <w:pStyle w:val="ListParagraph"/>
              <w:spacing w:after="0" w:line="240" w:lineRule="auto"/>
              <w:ind w:left="0"/>
              <w:rPr>
                <w:rFonts w:ascii="Arial" w:hAnsi="Arial" w:cs="Arial"/>
                <w:sz w:val="24"/>
                <w:szCs w:val="24"/>
              </w:rPr>
            </w:pPr>
            <w:r w:rsidRPr="00E956D4">
              <w:rPr>
                <w:rFonts w:ascii="Arial" w:hAnsi="Arial" w:cs="Arial"/>
                <w:sz w:val="24"/>
                <w:szCs w:val="24"/>
              </w:rPr>
              <w:t xml:space="preserve">Working closely with the Project Management Team and Oversight Committee, the Consultant will prepare a layout for the campus grounds that shows the location of all facilities to be retained and expanded/added including: buildings; parking, loading and circulation areas; vehicular and pedestrian access points; event areas; storage and staging areas; landscape and wetland areas; buffer areas, and private development as identified in Task 4. This also may include future expansion areas of the campus grounds as determined to be beneficial by the Consultant. The goal is to create a cohesive image across the campus with strong internal and external connections that incorporates and balances all of the Vision Foundations and meets the objectives described in </w:t>
            </w:r>
            <w:r w:rsidRPr="00A64F35">
              <w:rPr>
                <w:rFonts w:ascii="Arial" w:hAnsi="Arial" w:cs="Arial"/>
                <w:sz w:val="24"/>
                <w:szCs w:val="24"/>
              </w:rPr>
              <w:t xml:space="preserve">Section </w:t>
            </w:r>
            <w:r w:rsidR="003F0888" w:rsidRPr="00A64F35">
              <w:rPr>
                <w:rFonts w:ascii="Arial" w:hAnsi="Arial" w:cs="Arial"/>
                <w:sz w:val="24"/>
                <w:szCs w:val="24"/>
              </w:rPr>
              <w:t>2</w:t>
            </w:r>
            <w:r w:rsidR="006920FC" w:rsidRPr="00A64F35">
              <w:rPr>
                <w:rFonts w:ascii="Arial" w:hAnsi="Arial" w:cs="Arial"/>
                <w:sz w:val="24"/>
                <w:szCs w:val="24"/>
              </w:rPr>
              <w:t>.</w:t>
            </w:r>
            <w:r w:rsidR="003F0888" w:rsidRPr="00A64F35">
              <w:rPr>
                <w:rFonts w:ascii="Arial" w:hAnsi="Arial" w:cs="Arial"/>
                <w:sz w:val="24"/>
                <w:szCs w:val="24"/>
              </w:rPr>
              <w:t>1</w:t>
            </w:r>
            <w:r w:rsidR="006920FC" w:rsidRPr="00A64F35">
              <w:rPr>
                <w:rFonts w:ascii="Arial" w:hAnsi="Arial" w:cs="Arial"/>
                <w:sz w:val="24"/>
                <w:szCs w:val="24"/>
              </w:rPr>
              <w:t>.D</w:t>
            </w:r>
            <w:r w:rsidRPr="00E956D4">
              <w:rPr>
                <w:rFonts w:ascii="Arial" w:hAnsi="Arial" w:cs="Arial"/>
                <w:sz w:val="24"/>
                <w:szCs w:val="24"/>
              </w:rPr>
              <w:t xml:space="preserve"> of this RFP.</w:t>
            </w:r>
          </w:p>
          <w:p w:rsidR="00242E28" w:rsidRPr="00242E28" w:rsidRDefault="00242E28" w:rsidP="00242E28">
            <w:pPr>
              <w:spacing w:before="120"/>
              <w:ind w:left="360"/>
              <w:rPr>
                <w:rFonts w:ascii="Arial" w:hAnsi="Arial" w:cs="Arial"/>
                <w:i/>
                <w:szCs w:val="24"/>
                <w:u w:val="single"/>
              </w:rPr>
            </w:pPr>
            <w:bookmarkStart w:id="2" w:name="_Hlk499552875"/>
            <w:r w:rsidRPr="00242E28">
              <w:rPr>
                <w:rFonts w:ascii="Arial" w:hAnsi="Arial" w:cs="Arial"/>
                <w:i/>
                <w:szCs w:val="24"/>
                <w:u w:val="single"/>
              </w:rPr>
              <w:t>Deliverables:</w:t>
            </w:r>
          </w:p>
          <w:p w:rsidR="00242E28" w:rsidRPr="00E956D4" w:rsidRDefault="00242E28" w:rsidP="00242E28">
            <w:pPr>
              <w:pStyle w:val="ListParagraph"/>
              <w:numPr>
                <w:ilvl w:val="0"/>
                <w:numId w:val="42"/>
              </w:numPr>
              <w:spacing w:after="0" w:line="240" w:lineRule="auto"/>
              <w:ind w:left="720"/>
              <w:rPr>
                <w:rFonts w:ascii="Arial" w:hAnsi="Arial" w:cs="Arial"/>
                <w:sz w:val="24"/>
                <w:szCs w:val="24"/>
              </w:rPr>
            </w:pPr>
            <w:r w:rsidRPr="00E956D4">
              <w:rPr>
                <w:rFonts w:ascii="Arial" w:hAnsi="Arial" w:cs="Arial"/>
                <w:sz w:val="24"/>
                <w:szCs w:val="24"/>
              </w:rPr>
              <w:t>Campus master plan</w:t>
            </w:r>
          </w:p>
          <w:p w:rsidR="00242E28" w:rsidRPr="00E956D4" w:rsidRDefault="00242E28" w:rsidP="00242E28">
            <w:pPr>
              <w:pStyle w:val="ListParagraph"/>
              <w:numPr>
                <w:ilvl w:val="0"/>
                <w:numId w:val="42"/>
              </w:numPr>
              <w:spacing w:after="0" w:line="240" w:lineRule="auto"/>
              <w:ind w:left="720"/>
              <w:rPr>
                <w:rFonts w:ascii="Arial" w:hAnsi="Arial" w:cs="Arial"/>
                <w:sz w:val="24"/>
                <w:szCs w:val="24"/>
              </w:rPr>
            </w:pPr>
            <w:r w:rsidRPr="00E956D4">
              <w:rPr>
                <w:rFonts w:ascii="Arial" w:hAnsi="Arial" w:cs="Arial"/>
                <w:sz w:val="24"/>
                <w:szCs w:val="24"/>
              </w:rPr>
              <w:t>Cost estimates</w:t>
            </w:r>
          </w:p>
          <w:bookmarkEnd w:id="2"/>
          <w:p w:rsidR="00242E28" w:rsidRPr="00242E28" w:rsidRDefault="00242E28" w:rsidP="00242E28">
            <w:pPr>
              <w:rPr>
                <w:rFonts w:ascii="Arial" w:hAnsi="Arial" w:cs="Arial"/>
                <w:b/>
              </w:rPr>
            </w:pPr>
          </w:p>
          <w:p w:rsidR="00242E28" w:rsidRPr="00242E28" w:rsidRDefault="00242E28" w:rsidP="00242E28">
            <w:pPr>
              <w:numPr>
                <w:ilvl w:val="0"/>
                <w:numId w:val="38"/>
              </w:numPr>
              <w:rPr>
                <w:rFonts w:ascii="Arial" w:hAnsi="Arial" w:cs="Arial"/>
                <w:b/>
              </w:rPr>
            </w:pPr>
            <w:r>
              <w:rPr>
                <w:rFonts w:ascii="Arial" w:hAnsi="Arial" w:cs="Arial"/>
                <w:b/>
              </w:rPr>
              <w:t>Types and Locations of Additional Commercial Uses</w:t>
            </w:r>
          </w:p>
          <w:p w:rsidR="00242E28" w:rsidRPr="00E956D4" w:rsidRDefault="00242E28" w:rsidP="00242E28">
            <w:pPr>
              <w:rPr>
                <w:rFonts w:ascii="Arial" w:hAnsi="Arial" w:cs="Arial"/>
                <w:szCs w:val="24"/>
              </w:rPr>
            </w:pPr>
            <w:r w:rsidRPr="00E956D4">
              <w:rPr>
                <w:rFonts w:ascii="Arial" w:hAnsi="Arial" w:cs="Arial"/>
                <w:szCs w:val="24"/>
              </w:rPr>
              <w:t>As part of the campus layout plan, the Consultant will identify potential locations on the campus and the County property on the east side of Rimrock Road that could be sold or leased for supporting/related private development such as hotels, restaurants, and retail/services and how such uses could be accessed separately during events at the campus.</w:t>
            </w:r>
          </w:p>
          <w:p w:rsidR="00242E28" w:rsidRPr="00BA700F" w:rsidRDefault="00242E28" w:rsidP="00242E28">
            <w:pPr>
              <w:spacing w:before="120"/>
              <w:ind w:left="360"/>
              <w:rPr>
                <w:rFonts w:ascii="Arial" w:hAnsi="Arial" w:cs="Arial"/>
                <w:i/>
                <w:szCs w:val="24"/>
                <w:u w:val="single"/>
              </w:rPr>
            </w:pPr>
            <w:r w:rsidRPr="00BA700F">
              <w:rPr>
                <w:rFonts w:ascii="Arial" w:hAnsi="Arial" w:cs="Arial"/>
                <w:i/>
                <w:szCs w:val="24"/>
                <w:u w:val="single"/>
              </w:rPr>
              <w:t>Deliverables:</w:t>
            </w:r>
          </w:p>
          <w:p w:rsidR="00242E28" w:rsidRPr="00E956D4" w:rsidRDefault="00242E28" w:rsidP="00242E28">
            <w:pPr>
              <w:pStyle w:val="ListParagraph"/>
              <w:numPr>
                <w:ilvl w:val="0"/>
                <w:numId w:val="42"/>
              </w:numPr>
              <w:spacing w:after="0" w:line="240" w:lineRule="auto"/>
              <w:ind w:left="720"/>
              <w:rPr>
                <w:rFonts w:ascii="Arial" w:hAnsi="Arial" w:cs="Arial"/>
                <w:sz w:val="24"/>
                <w:szCs w:val="24"/>
              </w:rPr>
            </w:pPr>
            <w:r w:rsidRPr="00E956D4">
              <w:rPr>
                <w:rFonts w:ascii="Arial" w:hAnsi="Arial" w:cs="Arial"/>
                <w:sz w:val="24"/>
                <w:szCs w:val="24"/>
              </w:rPr>
              <w:t>Locations, types and density/intensity of commercial uses</w:t>
            </w:r>
          </w:p>
          <w:p w:rsidR="00242E28" w:rsidRDefault="00242E28" w:rsidP="008D25D3">
            <w:pPr>
              <w:rPr>
                <w:rFonts w:ascii="Arial" w:hAnsi="Arial" w:cs="Arial"/>
                <w:b/>
              </w:rPr>
            </w:pPr>
          </w:p>
          <w:p w:rsidR="00242E28" w:rsidRDefault="00242E28" w:rsidP="00242E28">
            <w:pPr>
              <w:numPr>
                <w:ilvl w:val="0"/>
                <w:numId w:val="38"/>
              </w:numPr>
              <w:rPr>
                <w:rFonts w:ascii="Arial" w:hAnsi="Arial" w:cs="Arial"/>
                <w:b/>
              </w:rPr>
            </w:pPr>
            <w:r>
              <w:rPr>
                <w:rFonts w:ascii="Arial" w:hAnsi="Arial" w:cs="Arial"/>
                <w:b/>
              </w:rPr>
              <w:t>Phasing Plans</w:t>
            </w:r>
          </w:p>
          <w:p w:rsidR="00242E28" w:rsidRPr="00E956D4" w:rsidRDefault="00242E28" w:rsidP="00242E28">
            <w:pPr>
              <w:rPr>
                <w:rFonts w:ascii="Arial" w:hAnsi="Arial" w:cs="Arial"/>
                <w:szCs w:val="24"/>
              </w:rPr>
            </w:pPr>
            <w:r w:rsidRPr="00E956D4">
              <w:rPr>
                <w:rFonts w:ascii="Arial" w:hAnsi="Arial" w:cs="Arial"/>
                <w:szCs w:val="24"/>
              </w:rPr>
              <w:t xml:space="preserve">Working with the Project Management Team and Oversight Committee, the Consultant shall develop a phasing plan for all recommended facility and campus improvements. Primary factors to be considered in determining phasing will include costs, potential funding sources, operational efficiency, return on investment, and community needs, among others. The Oversight Committee is working on prioritizing the improvements as recommended in the Facility Analysis and expects to have initial findings to share with the Consultant at the time of Master Plan project initiation. </w:t>
            </w:r>
          </w:p>
          <w:p w:rsidR="00242E28" w:rsidRPr="00BA700F" w:rsidRDefault="00242E28" w:rsidP="00242E28">
            <w:pPr>
              <w:spacing w:before="120"/>
              <w:ind w:left="360"/>
              <w:rPr>
                <w:rFonts w:ascii="Arial" w:hAnsi="Arial" w:cs="Arial"/>
                <w:i/>
                <w:szCs w:val="24"/>
                <w:u w:val="single"/>
              </w:rPr>
            </w:pPr>
            <w:r w:rsidRPr="00BA700F">
              <w:rPr>
                <w:rFonts w:ascii="Arial" w:hAnsi="Arial" w:cs="Arial"/>
                <w:i/>
                <w:szCs w:val="24"/>
                <w:u w:val="single"/>
              </w:rPr>
              <w:t>Deliverables:</w:t>
            </w:r>
          </w:p>
          <w:p w:rsidR="00242E28" w:rsidRPr="00E956D4" w:rsidRDefault="00242E28" w:rsidP="00242E28">
            <w:pPr>
              <w:pStyle w:val="ListParagraph"/>
              <w:numPr>
                <w:ilvl w:val="0"/>
                <w:numId w:val="42"/>
              </w:numPr>
              <w:spacing w:after="0" w:line="240" w:lineRule="auto"/>
              <w:ind w:left="720"/>
              <w:rPr>
                <w:rFonts w:ascii="Arial" w:hAnsi="Arial" w:cs="Arial"/>
                <w:sz w:val="24"/>
                <w:szCs w:val="24"/>
              </w:rPr>
            </w:pPr>
            <w:r w:rsidRPr="00E956D4">
              <w:rPr>
                <w:rFonts w:ascii="Arial" w:hAnsi="Arial" w:cs="Arial"/>
                <w:sz w:val="24"/>
                <w:szCs w:val="24"/>
              </w:rPr>
              <w:t xml:space="preserve">Phasing schedule and campus layouts for each phase </w:t>
            </w:r>
          </w:p>
          <w:p w:rsidR="00242E28" w:rsidRDefault="00242E28" w:rsidP="00242E28">
            <w:pPr>
              <w:rPr>
                <w:rFonts w:ascii="Arial" w:hAnsi="Arial" w:cs="Arial"/>
                <w:b/>
              </w:rPr>
            </w:pPr>
          </w:p>
          <w:p w:rsidR="00242E28" w:rsidRDefault="004328CD" w:rsidP="004328CD">
            <w:pPr>
              <w:numPr>
                <w:ilvl w:val="0"/>
                <w:numId w:val="38"/>
              </w:numPr>
              <w:rPr>
                <w:rFonts w:ascii="Arial" w:hAnsi="Arial" w:cs="Arial"/>
                <w:b/>
              </w:rPr>
            </w:pPr>
            <w:r>
              <w:rPr>
                <w:rFonts w:ascii="Arial" w:hAnsi="Arial" w:cs="Arial"/>
                <w:b/>
              </w:rPr>
              <w:t>Site Visits and Meetings</w:t>
            </w:r>
          </w:p>
          <w:p w:rsidR="004328CD" w:rsidRPr="00E956D4" w:rsidRDefault="004328CD" w:rsidP="00A64F35">
            <w:pPr>
              <w:pStyle w:val="ListParagraph"/>
              <w:spacing w:after="0" w:line="240" w:lineRule="auto"/>
              <w:ind w:left="0"/>
              <w:rPr>
                <w:rFonts w:ascii="Arial" w:hAnsi="Arial" w:cs="Arial"/>
                <w:sz w:val="24"/>
                <w:szCs w:val="24"/>
              </w:rPr>
            </w:pPr>
            <w:r w:rsidRPr="00E956D4">
              <w:rPr>
                <w:rFonts w:ascii="Arial" w:hAnsi="Arial" w:cs="Arial"/>
                <w:sz w:val="24"/>
                <w:szCs w:val="24"/>
              </w:rPr>
              <w:t xml:space="preserve">Over the course of the project the Consultant shall conduct </w:t>
            </w:r>
            <w:r w:rsidRPr="00724B2A">
              <w:rPr>
                <w:rFonts w:ascii="Arial" w:hAnsi="Arial" w:cs="Arial"/>
                <w:sz w:val="24"/>
                <w:szCs w:val="24"/>
              </w:rPr>
              <w:t>site visits</w:t>
            </w:r>
            <w:r w:rsidR="00560245">
              <w:rPr>
                <w:rFonts w:ascii="Arial" w:hAnsi="Arial" w:cs="Arial"/>
                <w:sz w:val="24"/>
                <w:szCs w:val="24"/>
              </w:rPr>
              <w:t xml:space="preserve"> as needed</w:t>
            </w:r>
            <w:r w:rsidRPr="00E956D4">
              <w:rPr>
                <w:rFonts w:ascii="Arial" w:hAnsi="Arial" w:cs="Arial"/>
                <w:sz w:val="24"/>
                <w:szCs w:val="24"/>
              </w:rPr>
              <w:t xml:space="preserve"> to tour and analyze the facilities and campus and to conduct the following meetings. </w:t>
            </w:r>
            <w:r w:rsidR="00560245">
              <w:rPr>
                <w:rFonts w:ascii="Arial" w:hAnsi="Arial" w:cs="Arial"/>
                <w:sz w:val="24"/>
                <w:szCs w:val="24"/>
              </w:rPr>
              <w:t xml:space="preserve">At least one primary team member must be present at all meetings with the exception of the Project Management Team meetings, as noted below. </w:t>
            </w:r>
            <w:r w:rsidR="00D65F37">
              <w:rPr>
                <w:rFonts w:ascii="Arial" w:hAnsi="Arial" w:cs="Arial"/>
                <w:sz w:val="24"/>
                <w:szCs w:val="24"/>
              </w:rPr>
              <w:t>All</w:t>
            </w:r>
            <w:r w:rsidR="00D65F37" w:rsidRPr="00E956D4">
              <w:rPr>
                <w:rFonts w:ascii="Arial" w:hAnsi="Arial" w:cs="Arial"/>
                <w:sz w:val="24"/>
                <w:szCs w:val="24"/>
              </w:rPr>
              <w:t xml:space="preserve"> </w:t>
            </w:r>
            <w:r w:rsidRPr="00E956D4">
              <w:rPr>
                <w:rFonts w:ascii="Arial" w:hAnsi="Arial" w:cs="Arial"/>
                <w:sz w:val="24"/>
                <w:szCs w:val="24"/>
              </w:rPr>
              <w:t>site visits and meetings shall be clearly indicated on the project schedule. The Project Management Team will share the results of all previous public and stakeholder efforts with the Consultant and work closely with the Consultant on determining the format, location and advertising/notices for all meetings.</w:t>
            </w:r>
          </w:p>
          <w:p w:rsidR="004328CD" w:rsidRPr="00E956D4" w:rsidRDefault="004328CD" w:rsidP="004328CD">
            <w:pPr>
              <w:pStyle w:val="ListParagraph"/>
              <w:numPr>
                <w:ilvl w:val="0"/>
                <w:numId w:val="43"/>
              </w:numPr>
              <w:spacing w:before="120" w:after="0" w:line="240" w:lineRule="auto"/>
              <w:ind w:left="720"/>
              <w:contextualSpacing w:val="0"/>
              <w:rPr>
                <w:rFonts w:ascii="Arial" w:hAnsi="Arial" w:cs="Arial"/>
                <w:sz w:val="24"/>
                <w:szCs w:val="24"/>
              </w:rPr>
            </w:pPr>
            <w:r w:rsidRPr="00E956D4">
              <w:rPr>
                <w:rFonts w:ascii="Arial" w:hAnsi="Arial" w:cs="Arial"/>
                <w:sz w:val="24"/>
                <w:szCs w:val="24"/>
              </w:rPr>
              <w:t xml:space="preserve">Master Plan Oversight Committee – </w:t>
            </w:r>
            <w:r w:rsidRPr="00E956D4">
              <w:rPr>
                <w:rFonts w:ascii="Arial" w:hAnsi="Arial" w:cs="Arial"/>
                <w:b/>
                <w:sz w:val="24"/>
                <w:szCs w:val="24"/>
              </w:rPr>
              <w:t>At least</w:t>
            </w:r>
            <w:r w:rsidRPr="00E956D4">
              <w:rPr>
                <w:rFonts w:ascii="Arial" w:hAnsi="Arial" w:cs="Arial"/>
                <w:sz w:val="24"/>
                <w:szCs w:val="24"/>
              </w:rPr>
              <w:t xml:space="preserve"> </w:t>
            </w:r>
            <w:r w:rsidRPr="00E956D4">
              <w:rPr>
                <w:rFonts w:ascii="Arial" w:hAnsi="Arial" w:cs="Arial"/>
                <w:b/>
                <w:sz w:val="24"/>
                <w:szCs w:val="24"/>
              </w:rPr>
              <w:t>four meetings</w:t>
            </w:r>
            <w:r w:rsidRPr="00E956D4">
              <w:rPr>
                <w:rFonts w:ascii="Arial" w:hAnsi="Arial" w:cs="Arial"/>
                <w:sz w:val="24"/>
                <w:szCs w:val="24"/>
              </w:rPr>
              <w:t xml:space="preserve"> over the course of the project to discuss progress, share findings, and receive direction. The Oversight Committee is the primary guiding body for the entire Master Planning process and shall provide direct input into all major decision points in the project. At the conclusion of the process, the Oversight Committee will make a formal recommendation on the adoption of the Master Plan to the County Board.</w:t>
            </w:r>
          </w:p>
          <w:p w:rsidR="004328CD" w:rsidRPr="00E956D4" w:rsidRDefault="004328CD" w:rsidP="004328CD">
            <w:pPr>
              <w:pStyle w:val="ListParagraph"/>
              <w:numPr>
                <w:ilvl w:val="0"/>
                <w:numId w:val="43"/>
              </w:numPr>
              <w:spacing w:before="120" w:after="0" w:line="240" w:lineRule="auto"/>
              <w:ind w:left="720"/>
              <w:contextualSpacing w:val="0"/>
              <w:rPr>
                <w:rFonts w:ascii="Arial" w:hAnsi="Arial" w:cs="Arial"/>
                <w:sz w:val="24"/>
                <w:szCs w:val="24"/>
              </w:rPr>
            </w:pPr>
            <w:r w:rsidRPr="00E956D4">
              <w:rPr>
                <w:rFonts w:ascii="Arial" w:hAnsi="Arial" w:cs="Arial"/>
                <w:sz w:val="24"/>
                <w:szCs w:val="24"/>
              </w:rPr>
              <w:t xml:space="preserve">Peer Review Panel – </w:t>
            </w:r>
            <w:r w:rsidRPr="00E956D4">
              <w:rPr>
                <w:rFonts w:ascii="Arial" w:hAnsi="Arial" w:cs="Arial"/>
                <w:b/>
                <w:sz w:val="24"/>
                <w:szCs w:val="24"/>
              </w:rPr>
              <w:t>At least two meetings</w:t>
            </w:r>
            <w:r w:rsidRPr="00E956D4">
              <w:rPr>
                <w:rFonts w:ascii="Arial" w:hAnsi="Arial" w:cs="Arial"/>
                <w:sz w:val="24"/>
                <w:szCs w:val="24"/>
              </w:rPr>
              <w:t xml:space="preserve"> with a peer review panel to be assembled by the County consisting of local experts in architecture, engineering, events, tourism, real estate development, etc. to discuss potential/proposed improvements to the various facilities and the overall campus layout.</w:t>
            </w:r>
          </w:p>
          <w:p w:rsidR="004328CD" w:rsidRPr="00E956D4" w:rsidRDefault="004328CD" w:rsidP="004328CD">
            <w:pPr>
              <w:pStyle w:val="ListParagraph"/>
              <w:numPr>
                <w:ilvl w:val="0"/>
                <w:numId w:val="43"/>
              </w:numPr>
              <w:spacing w:before="120" w:after="0" w:line="240" w:lineRule="auto"/>
              <w:ind w:left="720"/>
              <w:contextualSpacing w:val="0"/>
              <w:rPr>
                <w:rFonts w:ascii="Arial" w:hAnsi="Arial" w:cs="Arial"/>
                <w:sz w:val="24"/>
                <w:szCs w:val="24"/>
              </w:rPr>
            </w:pPr>
            <w:r w:rsidRPr="00E956D4">
              <w:rPr>
                <w:rFonts w:ascii="Arial" w:hAnsi="Arial" w:cs="Arial"/>
                <w:sz w:val="24"/>
                <w:szCs w:val="24"/>
              </w:rPr>
              <w:t xml:space="preserve">Users Panel – </w:t>
            </w:r>
            <w:r w:rsidRPr="00E956D4">
              <w:rPr>
                <w:rFonts w:ascii="Arial" w:hAnsi="Arial" w:cs="Arial"/>
                <w:b/>
                <w:sz w:val="24"/>
                <w:szCs w:val="24"/>
              </w:rPr>
              <w:t>At least two meeting</w:t>
            </w:r>
            <w:r w:rsidRPr="00E956D4">
              <w:rPr>
                <w:rFonts w:ascii="Arial" w:hAnsi="Arial" w:cs="Arial"/>
                <w:sz w:val="24"/>
                <w:szCs w:val="24"/>
              </w:rPr>
              <w:t>s with major users of the AEC (as invited by the County) to discuss proposed facility improvements and campus layout.</w:t>
            </w:r>
          </w:p>
          <w:p w:rsidR="004328CD" w:rsidRPr="00E956D4" w:rsidRDefault="004328CD" w:rsidP="004328CD">
            <w:pPr>
              <w:pStyle w:val="ListParagraph"/>
              <w:numPr>
                <w:ilvl w:val="0"/>
                <w:numId w:val="43"/>
              </w:numPr>
              <w:spacing w:before="120" w:after="0" w:line="240" w:lineRule="auto"/>
              <w:ind w:left="720"/>
              <w:contextualSpacing w:val="0"/>
              <w:rPr>
                <w:rFonts w:ascii="Arial" w:hAnsi="Arial" w:cs="Arial"/>
                <w:sz w:val="24"/>
                <w:szCs w:val="24"/>
              </w:rPr>
            </w:pPr>
            <w:r w:rsidRPr="00E956D4">
              <w:rPr>
                <w:rFonts w:ascii="Arial" w:hAnsi="Arial" w:cs="Arial"/>
                <w:sz w:val="24"/>
                <w:szCs w:val="24"/>
              </w:rPr>
              <w:t xml:space="preserve">Destination District Redevelopment Plan – </w:t>
            </w:r>
            <w:r w:rsidRPr="00E956D4">
              <w:rPr>
                <w:rFonts w:ascii="Arial" w:hAnsi="Arial" w:cs="Arial"/>
                <w:b/>
                <w:sz w:val="24"/>
                <w:szCs w:val="24"/>
              </w:rPr>
              <w:t>At least one meeting</w:t>
            </w:r>
            <w:r w:rsidRPr="00E956D4">
              <w:rPr>
                <w:rFonts w:ascii="Arial" w:hAnsi="Arial" w:cs="Arial"/>
                <w:sz w:val="24"/>
                <w:szCs w:val="24"/>
              </w:rPr>
              <w:t xml:space="preserve"> with the leaders of the multijurisdictional planning process for the larger area surrounding the AEC campus.</w:t>
            </w:r>
          </w:p>
          <w:p w:rsidR="004328CD" w:rsidRPr="00E956D4" w:rsidRDefault="004328CD" w:rsidP="004328CD">
            <w:pPr>
              <w:pStyle w:val="ListParagraph"/>
              <w:numPr>
                <w:ilvl w:val="0"/>
                <w:numId w:val="43"/>
              </w:numPr>
              <w:spacing w:before="120" w:after="0" w:line="240" w:lineRule="auto"/>
              <w:ind w:left="720"/>
              <w:contextualSpacing w:val="0"/>
              <w:rPr>
                <w:rFonts w:ascii="Arial" w:hAnsi="Arial" w:cs="Arial"/>
                <w:sz w:val="24"/>
                <w:szCs w:val="24"/>
              </w:rPr>
            </w:pPr>
            <w:r w:rsidRPr="00E956D4">
              <w:rPr>
                <w:rFonts w:ascii="Arial" w:hAnsi="Arial" w:cs="Arial"/>
                <w:sz w:val="24"/>
                <w:szCs w:val="24"/>
              </w:rPr>
              <w:t xml:space="preserve">Public Presentations – </w:t>
            </w:r>
            <w:r w:rsidRPr="00E956D4">
              <w:rPr>
                <w:rFonts w:ascii="Arial" w:hAnsi="Arial" w:cs="Arial"/>
                <w:b/>
                <w:sz w:val="24"/>
                <w:szCs w:val="24"/>
              </w:rPr>
              <w:t>At least two presentations</w:t>
            </w:r>
            <w:r w:rsidRPr="00E956D4">
              <w:rPr>
                <w:rFonts w:ascii="Arial" w:hAnsi="Arial" w:cs="Arial"/>
                <w:sz w:val="24"/>
                <w:szCs w:val="24"/>
              </w:rPr>
              <w:t xml:space="preserve"> to the general public to share draft and final concepts for primary facilities and campus layout. Presentation materials developed by the Consultant for the public presentations shall be in formats that readily allow the County to use them for additional public and stakeholder events and for posting on the project website, broadcasting on public access television channels, etc.</w:t>
            </w:r>
          </w:p>
          <w:p w:rsidR="004328CD" w:rsidRPr="00E956D4" w:rsidRDefault="004328CD" w:rsidP="004328CD">
            <w:pPr>
              <w:pStyle w:val="ListParagraph"/>
              <w:numPr>
                <w:ilvl w:val="0"/>
                <w:numId w:val="43"/>
              </w:numPr>
              <w:spacing w:before="120" w:after="0" w:line="240" w:lineRule="auto"/>
              <w:ind w:left="720"/>
              <w:contextualSpacing w:val="0"/>
              <w:rPr>
                <w:rFonts w:ascii="Arial" w:hAnsi="Arial" w:cs="Arial"/>
                <w:sz w:val="24"/>
                <w:szCs w:val="24"/>
              </w:rPr>
            </w:pPr>
            <w:r w:rsidRPr="00E956D4">
              <w:rPr>
                <w:rFonts w:ascii="Arial" w:hAnsi="Arial" w:cs="Arial"/>
                <w:sz w:val="24"/>
                <w:szCs w:val="24"/>
              </w:rPr>
              <w:t xml:space="preserve">Project Management Team – Mark Clarke, AEC Director, will serve as the County’s primary point of contact for the Consultant. The Consultant shall conduct </w:t>
            </w:r>
            <w:r w:rsidRPr="00E956D4">
              <w:rPr>
                <w:rFonts w:ascii="Arial" w:hAnsi="Arial" w:cs="Arial"/>
                <w:b/>
                <w:sz w:val="24"/>
                <w:szCs w:val="24"/>
              </w:rPr>
              <w:t>monthly check-in meetings</w:t>
            </w:r>
            <w:r w:rsidRPr="00E956D4">
              <w:rPr>
                <w:rFonts w:ascii="Arial" w:hAnsi="Arial" w:cs="Arial"/>
                <w:sz w:val="24"/>
                <w:szCs w:val="24"/>
              </w:rPr>
              <w:t xml:space="preserve"> with Mr. Clarke and a small Project Management Team of other County representatives to discuss progress, share findings, receive direction, and determine next steps. These meetings may be in-person as they may overlap with the site visits or over the phone/internet.</w:t>
            </w:r>
          </w:p>
          <w:p w:rsidR="004328CD" w:rsidRPr="00BA700F" w:rsidRDefault="004328CD" w:rsidP="004328CD">
            <w:pPr>
              <w:spacing w:before="120"/>
              <w:ind w:left="360"/>
              <w:rPr>
                <w:rFonts w:ascii="Arial" w:hAnsi="Arial" w:cs="Arial"/>
                <w:i/>
                <w:szCs w:val="24"/>
                <w:u w:val="single"/>
              </w:rPr>
            </w:pPr>
            <w:r w:rsidRPr="00BA700F">
              <w:rPr>
                <w:rFonts w:ascii="Arial" w:hAnsi="Arial" w:cs="Arial"/>
                <w:i/>
                <w:szCs w:val="24"/>
                <w:u w:val="single"/>
              </w:rPr>
              <w:t>Deliverables:</w:t>
            </w:r>
          </w:p>
          <w:p w:rsidR="004328CD" w:rsidRPr="00E956D4" w:rsidRDefault="004328CD" w:rsidP="004328CD">
            <w:pPr>
              <w:pStyle w:val="ListParagraph"/>
              <w:numPr>
                <w:ilvl w:val="0"/>
                <w:numId w:val="42"/>
              </w:numPr>
              <w:spacing w:after="0" w:line="240" w:lineRule="auto"/>
              <w:ind w:left="720"/>
              <w:rPr>
                <w:rFonts w:ascii="Arial" w:hAnsi="Arial" w:cs="Arial"/>
                <w:sz w:val="24"/>
                <w:szCs w:val="24"/>
              </w:rPr>
            </w:pPr>
            <w:r w:rsidRPr="00E956D4">
              <w:rPr>
                <w:rFonts w:ascii="Arial" w:hAnsi="Arial" w:cs="Arial"/>
                <w:sz w:val="24"/>
                <w:szCs w:val="24"/>
              </w:rPr>
              <w:t>Meeting agendas and summaries</w:t>
            </w:r>
          </w:p>
          <w:p w:rsidR="00242E28" w:rsidRDefault="004328CD" w:rsidP="00FE69D7">
            <w:pPr>
              <w:pStyle w:val="ListParagraph"/>
              <w:numPr>
                <w:ilvl w:val="0"/>
                <w:numId w:val="42"/>
              </w:numPr>
              <w:spacing w:after="0" w:line="240" w:lineRule="auto"/>
              <w:ind w:left="720"/>
              <w:rPr>
                <w:rFonts w:ascii="Arial" w:hAnsi="Arial" w:cs="Arial"/>
                <w:b/>
              </w:rPr>
            </w:pPr>
            <w:r w:rsidRPr="00FE69D7">
              <w:rPr>
                <w:rFonts w:ascii="Arial" w:hAnsi="Arial" w:cs="Arial"/>
                <w:sz w:val="24"/>
                <w:szCs w:val="24"/>
              </w:rPr>
              <w:t xml:space="preserve">Presentation materials such as PowerPoints, display boards, handouts, etc.  </w:t>
            </w:r>
          </w:p>
        </w:tc>
      </w:tr>
      <w:tr w:rsidR="00E44A49" w:rsidTr="001F0288">
        <w:tc>
          <w:tcPr>
            <w:tcW w:w="738" w:type="dxa"/>
            <w:gridSpan w:val="2"/>
          </w:tcPr>
          <w:p w:rsidR="00E44A49" w:rsidRDefault="00E44A49" w:rsidP="008711A3">
            <w:pPr>
              <w:rPr>
                <w:rFonts w:ascii="Arial" w:hAnsi="Arial" w:cs="Arial"/>
              </w:rPr>
            </w:pPr>
          </w:p>
        </w:tc>
        <w:tc>
          <w:tcPr>
            <w:tcW w:w="720" w:type="dxa"/>
          </w:tcPr>
          <w:p w:rsidR="00E44A49" w:rsidRDefault="00E44A49" w:rsidP="008711A3">
            <w:pPr>
              <w:rPr>
                <w:rFonts w:ascii="Arial" w:hAnsi="Arial" w:cs="Arial"/>
              </w:rPr>
            </w:pPr>
          </w:p>
        </w:tc>
        <w:tc>
          <w:tcPr>
            <w:tcW w:w="8694" w:type="dxa"/>
            <w:gridSpan w:val="5"/>
          </w:tcPr>
          <w:p w:rsidR="004C545B" w:rsidRDefault="004C545B" w:rsidP="008711A3">
            <w:pPr>
              <w:rPr>
                <w:rFonts w:ascii="Arial" w:hAnsi="Arial" w:cs="Arial"/>
              </w:rPr>
            </w:pPr>
          </w:p>
        </w:tc>
      </w:tr>
      <w:tr w:rsidR="007A4170" w:rsidTr="00DA57A9">
        <w:tc>
          <w:tcPr>
            <w:tcW w:w="738" w:type="dxa"/>
            <w:gridSpan w:val="2"/>
          </w:tcPr>
          <w:p w:rsidR="007A4170" w:rsidRPr="004D76F8" w:rsidRDefault="007A4170" w:rsidP="00DA57A9">
            <w:pPr>
              <w:rPr>
                <w:rFonts w:ascii="Arial" w:hAnsi="Arial" w:cs="Arial"/>
                <w:b/>
              </w:rPr>
            </w:pPr>
            <w:r>
              <w:rPr>
                <w:rFonts w:ascii="Arial" w:hAnsi="Arial" w:cs="Arial"/>
                <w:b/>
              </w:rPr>
              <w:t>3</w:t>
            </w:r>
            <w:r w:rsidRPr="004D76F8">
              <w:rPr>
                <w:rFonts w:ascii="Arial" w:hAnsi="Arial" w:cs="Arial"/>
                <w:b/>
              </w:rPr>
              <w:t>.0</w:t>
            </w:r>
          </w:p>
        </w:tc>
        <w:tc>
          <w:tcPr>
            <w:tcW w:w="9414" w:type="dxa"/>
            <w:gridSpan w:val="6"/>
          </w:tcPr>
          <w:p w:rsidR="007A4170" w:rsidRPr="004D76F8" w:rsidRDefault="007A4170" w:rsidP="00DA57A9">
            <w:pPr>
              <w:rPr>
                <w:rFonts w:ascii="Arial" w:hAnsi="Arial" w:cs="Arial"/>
                <w:b/>
              </w:rPr>
            </w:pPr>
            <w:r w:rsidRPr="004D76F8">
              <w:rPr>
                <w:rFonts w:ascii="Arial" w:hAnsi="Arial" w:cs="Arial"/>
                <w:b/>
              </w:rPr>
              <w:t xml:space="preserve">PROPOSAL </w:t>
            </w:r>
            <w:r>
              <w:rPr>
                <w:rFonts w:ascii="Arial" w:hAnsi="Arial" w:cs="Arial"/>
                <w:b/>
              </w:rPr>
              <w:t xml:space="preserve">PREPARATION </w:t>
            </w:r>
            <w:r w:rsidRPr="004D76F8">
              <w:rPr>
                <w:rFonts w:ascii="Arial" w:hAnsi="Arial" w:cs="Arial"/>
                <w:b/>
              </w:rPr>
              <w:t>REQUIREMENTS</w:t>
            </w:r>
          </w:p>
        </w:tc>
      </w:tr>
      <w:tr w:rsidR="00211F2B" w:rsidTr="00DA57A9">
        <w:tc>
          <w:tcPr>
            <w:tcW w:w="738" w:type="dxa"/>
            <w:gridSpan w:val="2"/>
          </w:tcPr>
          <w:p w:rsidR="00211F2B" w:rsidRDefault="00211F2B" w:rsidP="00DA57A9">
            <w:pPr>
              <w:rPr>
                <w:rFonts w:ascii="Arial" w:hAnsi="Arial" w:cs="Arial"/>
              </w:rPr>
            </w:pPr>
          </w:p>
        </w:tc>
        <w:tc>
          <w:tcPr>
            <w:tcW w:w="9414" w:type="dxa"/>
            <w:gridSpan w:val="6"/>
          </w:tcPr>
          <w:p w:rsidR="00211F2B" w:rsidRPr="000B441E" w:rsidRDefault="00211F2B" w:rsidP="00DA57A9">
            <w:pPr>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separated by tabs or otherwise clearly marked. </w:t>
            </w:r>
            <w:r w:rsidRPr="00E956D4">
              <w:rPr>
                <w:rFonts w:ascii="Arial" w:hAnsi="Arial" w:cs="Arial"/>
                <w:szCs w:val="24"/>
              </w:rPr>
              <w:t xml:space="preserve">Accordingly, graphics, tables and charts are encouraged, but the page limitations shall include these as well. Hardcopies shall be bound in an 8½” x 11” format, but up to five 11”x17” pages for graphics may be included and shall count as only one page each. </w:t>
            </w:r>
            <w:r w:rsidRPr="000B441E">
              <w:rPr>
                <w:rFonts w:ascii="Arial" w:hAnsi="Arial" w:cs="Arial"/>
              </w:rPr>
              <w:t>The RFP secti</w:t>
            </w:r>
            <w:r w:rsidR="0009521E">
              <w:rPr>
                <w:rFonts w:ascii="Arial" w:hAnsi="Arial" w:cs="Arial"/>
              </w:rPr>
              <w:t>ons which should be submitted/</w:t>
            </w:r>
            <w:r w:rsidRPr="000B441E">
              <w:rPr>
                <w:rFonts w:ascii="Arial" w:hAnsi="Arial" w:cs="Arial"/>
              </w:rPr>
              <w:t>responded to are:</w:t>
            </w:r>
          </w:p>
        </w:tc>
      </w:tr>
      <w:tr w:rsidR="00D77617" w:rsidTr="00DA57A9">
        <w:trPr>
          <w:trHeight w:val="180"/>
        </w:trPr>
        <w:tc>
          <w:tcPr>
            <w:tcW w:w="738" w:type="dxa"/>
            <w:gridSpan w:val="2"/>
          </w:tcPr>
          <w:p w:rsidR="00D77617" w:rsidRDefault="00D77617" w:rsidP="00DA57A9">
            <w:pPr>
              <w:rPr>
                <w:rFonts w:ascii="Arial" w:hAnsi="Arial" w:cs="Arial"/>
              </w:rPr>
            </w:pPr>
          </w:p>
        </w:tc>
        <w:tc>
          <w:tcPr>
            <w:tcW w:w="720" w:type="dxa"/>
          </w:tcPr>
          <w:p w:rsidR="00D77617" w:rsidRDefault="00D77617" w:rsidP="00DA57A9">
            <w:pPr>
              <w:rPr>
                <w:rFonts w:ascii="Arial" w:hAnsi="Arial" w:cs="Arial"/>
              </w:rPr>
            </w:pPr>
          </w:p>
        </w:tc>
        <w:tc>
          <w:tcPr>
            <w:tcW w:w="8694" w:type="dxa"/>
            <w:gridSpan w:val="5"/>
          </w:tcPr>
          <w:p w:rsidR="00D77617" w:rsidRPr="001F0288" w:rsidRDefault="00D77617" w:rsidP="00DA57A9">
            <w:pPr>
              <w:rPr>
                <w:rFonts w:ascii="Arial" w:hAnsi="Arial" w:cs="Arial"/>
                <w:highlight w:val="yellow"/>
              </w:rPr>
            </w:pPr>
          </w:p>
        </w:tc>
      </w:tr>
      <w:tr w:rsidR="007A4170" w:rsidTr="00DA57A9">
        <w:tc>
          <w:tcPr>
            <w:tcW w:w="738" w:type="dxa"/>
            <w:gridSpan w:val="2"/>
          </w:tcPr>
          <w:p w:rsidR="007A4170" w:rsidRPr="00B37C06" w:rsidRDefault="007A4170" w:rsidP="00DA57A9">
            <w:pPr>
              <w:rPr>
                <w:rFonts w:ascii="Arial" w:hAnsi="Arial" w:cs="Arial"/>
                <w:b/>
              </w:rPr>
            </w:pPr>
          </w:p>
        </w:tc>
        <w:tc>
          <w:tcPr>
            <w:tcW w:w="720" w:type="dxa"/>
          </w:tcPr>
          <w:p w:rsidR="007A4170" w:rsidRPr="00B37C06" w:rsidRDefault="007A4170" w:rsidP="00DA57A9">
            <w:pPr>
              <w:rPr>
                <w:rFonts w:ascii="Arial" w:hAnsi="Arial" w:cs="Arial"/>
                <w:b/>
              </w:rPr>
            </w:pPr>
            <w:r>
              <w:rPr>
                <w:rFonts w:ascii="Arial" w:hAnsi="Arial" w:cs="Arial"/>
                <w:b/>
              </w:rPr>
              <w:t>3</w:t>
            </w:r>
            <w:r w:rsidRPr="00B37C06">
              <w:rPr>
                <w:rFonts w:ascii="Arial" w:hAnsi="Arial" w:cs="Arial"/>
                <w:b/>
              </w:rPr>
              <w:t>.1</w:t>
            </w:r>
          </w:p>
        </w:tc>
        <w:tc>
          <w:tcPr>
            <w:tcW w:w="8694" w:type="dxa"/>
            <w:gridSpan w:val="5"/>
          </w:tcPr>
          <w:p w:rsidR="007A4170" w:rsidRPr="00B37C06" w:rsidRDefault="007A4170" w:rsidP="00DA57A9">
            <w:pPr>
              <w:rPr>
                <w:rFonts w:ascii="Arial" w:hAnsi="Arial" w:cs="Arial"/>
                <w:b/>
              </w:rPr>
            </w:pPr>
            <w:r>
              <w:rPr>
                <w:rFonts w:ascii="Arial" w:hAnsi="Arial" w:cs="Arial"/>
                <w:b/>
              </w:rPr>
              <w:t>Proposal Cover (1-page maximum)</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p>
        </w:tc>
        <w:tc>
          <w:tcPr>
            <w:tcW w:w="8694" w:type="dxa"/>
            <w:gridSpan w:val="5"/>
          </w:tcPr>
          <w:p w:rsidR="007A4170" w:rsidRPr="005856FA" w:rsidRDefault="007A4170" w:rsidP="00DA57A9">
            <w:pPr>
              <w:rPr>
                <w:rFonts w:ascii="Arial" w:hAnsi="Arial" w:cs="Arial"/>
                <w:szCs w:val="24"/>
              </w:rPr>
            </w:pPr>
            <w:r w:rsidRPr="00E956D4">
              <w:rPr>
                <w:rFonts w:ascii="Arial" w:hAnsi="Arial" w:cs="Arial"/>
                <w:szCs w:val="24"/>
              </w:rPr>
              <w:t>Prominently include the project title (Alliant Energy Center Campus Master Plan), RFP #, name of the lead consulting firm, and date of submittal. Graphics and additional information are optional.</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p>
        </w:tc>
        <w:tc>
          <w:tcPr>
            <w:tcW w:w="8694" w:type="dxa"/>
            <w:gridSpan w:val="5"/>
          </w:tcPr>
          <w:p w:rsidR="007A4170" w:rsidRDefault="007A4170" w:rsidP="00DA57A9">
            <w:pPr>
              <w:rPr>
                <w:rFonts w:ascii="Arial" w:hAnsi="Arial" w:cs="Arial"/>
              </w:rPr>
            </w:pPr>
          </w:p>
        </w:tc>
      </w:tr>
      <w:tr w:rsidR="007A4170" w:rsidTr="00DA57A9">
        <w:tc>
          <w:tcPr>
            <w:tcW w:w="738" w:type="dxa"/>
            <w:gridSpan w:val="2"/>
          </w:tcPr>
          <w:p w:rsidR="007A4170" w:rsidRPr="00B37C06" w:rsidRDefault="007A4170" w:rsidP="00DA57A9">
            <w:pPr>
              <w:rPr>
                <w:rFonts w:ascii="Arial" w:hAnsi="Arial" w:cs="Arial"/>
                <w:b/>
              </w:rPr>
            </w:pPr>
          </w:p>
        </w:tc>
        <w:tc>
          <w:tcPr>
            <w:tcW w:w="720" w:type="dxa"/>
          </w:tcPr>
          <w:p w:rsidR="007A4170" w:rsidRPr="00B37C06" w:rsidRDefault="007A4170" w:rsidP="00DA57A9">
            <w:pPr>
              <w:rPr>
                <w:rFonts w:ascii="Arial" w:hAnsi="Arial" w:cs="Arial"/>
                <w:b/>
              </w:rPr>
            </w:pPr>
            <w:r>
              <w:rPr>
                <w:rFonts w:ascii="Arial" w:hAnsi="Arial" w:cs="Arial"/>
                <w:b/>
              </w:rPr>
              <w:t>3</w:t>
            </w:r>
            <w:r w:rsidRPr="00B37C06">
              <w:rPr>
                <w:rFonts w:ascii="Arial" w:hAnsi="Arial" w:cs="Arial"/>
                <w:b/>
              </w:rPr>
              <w:t>.2</w:t>
            </w:r>
          </w:p>
        </w:tc>
        <w:tc>
          <w:tcPr>
            <w:tcW w:w="8694" w:type="dxa"/>
            <w:gridSpan w:val="5"/>
          </w:tcPr>
          <w:p w:rsidR="007A4170" w:rsidRPr="00B37C06" w:rsidRDefault="007A4170" w:rsidP="00DA57A9">
            <w:pPr>
              <w:rPr>
                <w:rFonts w:ascii="Arial" w:hAnsi="Arial" w:cs="Arial"/>
                <w:b/>
              </w:rPr>
            </w:pPr>
            <w:r>
              <w:rPr>
                <w:rFonts w:ascii="Arial" w:hAnsi="Arial" w:cs="Arial"/>
                <w:b/>
              </w:rPr>
              <w:t>Signature Affidavit (See Attachment A in Section 7.0: Required Forms)</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p>
        </w:tc>
        <w:tc>
          <w:tcPr>
            <w:tcW w:w="8694" w:type="dxa"/>
            <w:gridSpan w:val="5"/>
          </w:tcPr>
          <w:p w:rsidR="007A4170" w:rsidRDefault="007A4170" w:rsidP="00DA57A9">
            <w:pPr>
              <w:rPr>
                <w:rFonts w:ascii="Arial" w:hAnsi="Arial" w:cs="Arial"/>
              </w:rPr>
            </w:pPr>
          </w:p>
        </w:tc>
      </w:tr>
      <w:tr w:rsidR="007A4170" w:rsidTr="00DA57A9">
        <w:tc>
          <w:tcPr>
            <w:tcW w:w="738" w:type="dxa"/>
            <w:gridSpan w:val="2"/>
          </w:tcPr>
          <w:p w:rsidR="007A4170" w:rsidRPr="00B37C06" w:rsidRDefault="007A4170" w:rsidP="00DA57A9">
            <w:pPr>
              <w:rPr>
                <w:rFonts w:ascii="Arial" w:hAnsi="Arial" w:cs="Arial"/>
                <w:b/>
              </w:rPr>
            </w:pPr>
          </w:p>
        </w:tc>
        <w:tc>
          <w:tcPr>
            <w:tcW w:w="720" w:type="dxa"/>
          </w:tcPr>
          <w:p w:rsidR="007A4170" w:rsidRPr="00B37C06" w:rsidRDefault="007A4170" w:rsidP="00DA57A9">
            <w:pPr>
              <w:rPr>
                <w:rFonts w:ascii="Arial" w:hAnsi="Arial" w:cs="Arial"/>
                <w:b/>
              </w:rPr>
            </w:pPr>
            <w:r>
              <w:rPr>
                <w:rFonts w:ascii="Arial" w:hAnsi="Arial" w:cs="Arial"/>
                <w:b/>
              </w:rPr>
              <w:t>3</w:t>
            </w:r>
            <w:r w:rsidRPr="00B37C06">
              <w:rPr>
                <w:rFonts w:ascii="Arial" w:hAnsi="Arial" w:cs="Arial"/>
                <w:b/>
              </w:rPr>
              <w:t>.</w:t>
            </w:r>
            <w:r>
              <w:rPr>
                <w:rFonts w:ascii="Arial" w:hAnsi="Arial" w:cs="Arial"/>
                <w:b/>
              </w:rPr>
              <w:t>3</w:t>
            </w:r>
          </w:p>
        </w:tc>
        <w:tc>
          <w:tcPr>
            <w:tcW w:w="8694" w:type="dxa"/>
            <w:gridSpan w:val="5"/>
          </w:tcPr>
          <w:p w:rsidR="007A4170" w:rsidRPr="00B37C06" w:rsidRDefault="007A4170" w:rsidP="00DA57A9">
            <w:pPr>
              <w:rPr>
                <w:rFonts w:ascii="Arial" w:hAnsi="Arial" w:cs="Arial"/>
                <w:b/>
              </w:rPr>
            </w:pPr>
            <w:r>
              <w:rPr>
                <w:rFonts w:ascii="Arial" w:hAnsi="Arial" w:cs="Arial"/>
                <w:b/>
              </w:rPr>
              <w:t>Table of Contents (2-page maximum)</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p>
        </w:tc>
        <w:tc>
          <w:tcPr>
            <w:tcW w:w="8694" w:type="dxa"/>
            <w:gridSpan w:val="5"/>
          </w:tcPr>
          <w:p w:rsidR="007A4170" w:rsidRDefault="007A4170" w:rsidP="00DA57A9">
            <w:pPr>
              <w:rPr>
                <w:rFonts w:ascii="Arial" w:hAnsi="Arial" w:cs="Arial"/>
              </w:rPr>
            </w:pPr>
            <w:r w:rsidRPr="00E956D4">
              <w:rPr>
                <w:rFonts w:ascii="Arial" w:hAnsi="Arial" w:cs="Arial"/>
                <w:szCs w:val="24"/>
              </w:rPr>
              <w:t>Provide a table of contents that, at a minimum, includes all of the sections as identified below. Listings of sub-sections and graphics/tables also may be included. Section dividers are permitted and will not count toward page limitations nor will pages that are left entirely blank.</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p>
        </w:tc>
        <w:tc>
          <w:tcPr>
            <w:tcW w:w="8694" w:type="dxa"/>
            <w:gridSpan w:val="5"/>
          </w:tcPr>
          <w:p w:rsidR="007A4170" w:rsidRDefault="007A4170" w:rsidP="00DA57A9">
            <w:pPr>
              <w:rPr>
                <w:rFonts w:ascii="Arial" w:hAnsi="Arial" w:cs="Arial"/>
              </w:rPr>
            </w:pPr>
          </w:p>
        </w:tc>
      </w:tr>
      <w:tr w:rsidR="007A4170" w:rsidTr="00DA57A9">
        <w:tc>
          <w:tcPr>
            <w:tcW w:w="738" w:type="dxa"/>
            <w:gridSpan w:val="2"/>
          </w:tcPr>
          <w:p w:rsidR="007A4170" w:rsidRPr="00B37C06" w:rsidRDefault="007A4170" w:rsidP="00DA57A9">
            <w:pPr>
              <w:rPr>
                <w:rFonts w:ascii="Arial" w:hAnsi="Arial" w:cs="Arial"/>
                <w:b/>
              </w:rPr>
            </w:pPr>
          </w:p>
        </w:tc>
        <w:tc>
          <w:tcPr>
            <w:tcW w:w="720" w:type="dxa"/>
          </w:tcPr>
          <w:p w:rsidR="007A4170" w:rsidRPr="0028562E" w:rsidRDefault="007A4170" w:rsidP="00DA57A9">
            <w:pPr>
              <w:rPr>
                <w:rFonts w:ascii="Arial" w:hAnsi="Arial" w:cs="Arial"/>
              </w:rPr>
            </w:pPr>
            <w:r>
              <w:rPr>
                <w:rFonts w:ascii="Arial" w:hAnsi="Arial" w:cs="Arial"/>
                <w:b/>
              </w:rPr>
              <w:t>3</w:t>
            </w:r>
            <w:r w:rsidRPr="00B37C06">
              <w:rPr>
                <w:rFonts w:ascii="Arial" w:hAnsi="Arial" w:cs="Arial"/>
                <w:b/>
              </w:rPr>
              <w:t>.</w:t>
            </w:r>
            <w:r>
              <w:rPr>
                <w:rFonts w:ascii="Arial" w:hAnsi="Arial" w:cs="Arial"/>
                <w:b/>
              </w:rPr>
              <w:t>4</w:t>
            </w:r>
          </w:p>
        </w:tc>
        <w:tc>
          <w:tcPr>
            <w:tcW w:w="8694" w:type="dxa"/>
            <w:gridSpan w:val="5"/>
          </w:tcPr>
          <w:p w:rsidR="007A4170" w:rsidRPr="00B37C06" w:rsidRDefault="00B21F0B" w:rsidP="00DA57A9">
            <w:pPr>
              <w:rPr>
                <w:rFonts w:ascii="Arial" w:hAnsi="Arial" w:cs="Arial"/>
                <w:b/>
              </w:rPr>
            </w:pPr>
            <w:r>
              <w:rPr>
                <w:rFonts w:ascii="Arial" w:hAnsi="Arial" w:cs="Arial"/>
                <w:b/>
              </w:rPr>
              <w:t xml:space="preserve">SECTION 1. </w:t>
            </w:r>
            <w:r w:rsidR="007A4170">
              <w:rPr>
                <w:rFonts w:ascii="Arial" w:hAnsi="Arial" w:cs="Arial"/>
                <w:b/>
              </w:rPr>
              <w:t>Cover Letter (2-page maximum)</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Pr="0028562E" w:rsidRDefault="007A4170" w:rsidP="00DA57A9">
            <w:pPr>
              <w:rPr>
                <w:rFonts w:ascii="Arial" w:hAnsi="Arial" w:cs="Arial"/>
                <w:b/>
              </w:rPr>
            </w:pPr>
          </w:p>
        </w:tc>
        <w:tc>
          <w:tcPr>
            <w:tcW w:w="8694" w:type="dxa"/>
            <w:gridSpan w:val="5"/>
          </w:tcPr>
          <w:p w:rsidR="007A4170" w:rsidRPr="00E956D4" w:rsidRDefault="007A4170" w:rsidP="00DA57A9">
            <w:pPr>
              <w:rPr>
                <w:rFonts w:ascii="Arial" w:hAnsi="Arial" w:cs="Arial"/>
                <w:szCs w:val="24"/>
              </w:rPr>
            </w:pPr>
            <w:r w:rsidRPr="00E956D4">
              <w:rPr>
                <w:rFonts w:ascii="Arial" w:hAnsi="Arial" w:cs="Arial"/>
                <w:szCs w:val="24"/>
              </w:rPr>
              <w:t>Provide a letter of introduction that includes the following at a minimum:</w:t>
            </w:r>
          </w:p>
          <w:p w:rsidR="007A4170" w:rsidRPr="00E956D4" w:rsidRDefault="007A4170" w:rsidP="00DA57A9">
            <w:pPr>
              <w:pStyle w:val="ListParagraph"/>
              <w:numPr>
                <w:ilvl w:val="0"/>
                <w:numId w:val="44"/>
              </w:numPr>
              <w:spacing w:after="0" w:line="240" w:lineRule="auto"/>
              <w:ind w:left="720"/>
              <w:rPr>
                <w:rFonts w:ascii="Arial" w:hAnsi="Arial" w:cs="Arial"/>
                <w:sz w:val="24"/>
                <w:szCs w:val="24"/>
              </w:rPr>
            </w:pPr>
            <w:r w:rsidRPr="00E956D4">
              <w:rPr>
                <w:rFonts w:ascii="Arial" w:hAnsi="Arial" w:cs="Arial"/>
                <w:sz w:val="24"/>
                <w:szCs w:val="24"/>
              </w:rPr>
              <w:t>Name of lead consulting firm</w:t>
            </w:r>
          </w:p>
          <w:p w:rsidR="007A4170" w:rsidRPr="00E956D4" w:rsidRDefault="007A4170" w:rsidP="00DA57A9">
            <w:pPr>
              <w:pStyle w:val="ListParagraph"/>
              <w:numPr>
                <w:ilvl w:val="0"/>
                <w:numId w:val="44"/>
              </w:numPr>
              <w:spacing w:after="0" w:line="240" w:lineRule="auto"/>
              <w:ind w:left="720"/>
              <w:rPr>
                <w:rFonts w:ascii="Arial" w:hAnsi="Arial" w:cs="Arial"/>
                <w:sz w:val="24"/>
                <w:szCs w:val="24"/>
              </w:rPr>
            </w:pPr>
            <w:r w:rsidRPr="00E956D4">
              <w:rPr>
                <w:rFonts w:ascii="Arial" w:hAnsi="Arial" w:cs="Arial"/>
                <w:sz w:val="24"/>
                <w:szCs w:val="24"/>
              </w:rPr>
              <w:t>Name and contact information of the proposed project manager</w:t>
            </w:r>
          </w:p>
          <w:p w:rsidR="007A4170" w:rsidRPr="00E956D4" w:rsidRDefault="007A4170" w:rsidP="00DA57A9">
            <w:pPr>
              <w:pStyle w:val="ListParagraph"/>
              <w:numPr>
                <w:ilvl w:val="0"/>
                <w:numId w:val="44"/>
              </w:numPr>
              <w:spacing w:after="0" w:line="240" w:lineRule="auto"/>
              <w:ind w:left="720"/>
              <w:rPr>
                <w:rFonts w:ascii="Arial" w:hAnsi="Arial" w:cs="Arial"/>
                <w:sz w:val="24"/>
                <w:szCs w:val="24"/>
              </w:rPr>
            </w:pPr>
            <w:r w:rsidRPr="00E956D4">
              <w:rPr>
                <w:rFonts w:ascii="Arial" w:hAnsi="Arial" w:cs="Arial"/>
                <w:sz w:val="24"/>
                <w:szCs w:val="24"/>
              </w:rPr>
              <w:t>Name and contact information of person authorized to submit the scope and cost proposal on behalf of the firm</w:t>
            </w:r>
          </w:p>
          <w:p w:rsidR="007A4170" w:rsidRPr="00DB7549" w:rsidRDefault="007A4170" w:rsidP="00450A5A">
            <w:pPr>
              <w:pStyle w:val="ListParagraph"/>
              <w:numPr>
                <w:ilvl w:val="0"/>
                <w:numId w:val="44"/>
              </w:numPr>
              <w:spacing w:after="0" w:line="240" w:lineRule="auto"/>
              <w:ind w:left="720"/>
              <w:rPr>
                <w:rFonts w:ascii="Arial" w:hAnsi="Arial" w:cs="Arial"/>
                <w:sz w:val="24"/>
                <w:szCs w:val="24"/>
              </w:rPr>
            </w:pPr>
            <w:r w:rsidRPr="00E956D4">
              <w:rPr>
                <w:rFonts w:ascii="Arial" w:hAnsi="Arial" w:cs="Arial"/>
                <w:sz w:val="24"/>
                <w:szCs w:val="24"/>
              </w:rPr>
              <w:t>Acknowledgment that respondent has reviewed the RFP and all addendums in their entirety</w:t>
            </w:r>
          </w:p>
        </w:tc>
      </w:tr>
      <w:tr w:rsidR="00450A5A" w:rsidTr="00DA57A9">
        <w:tc>
          <w:tcPr>
            <w:tcW w:w="738" w:type="dxa"/>
            <w:gridSpan w:val="2"/>
          </w:tcPr>
          <w:p w:rsidR="00450A5A" w:rsidRDefault="00450A5A" w:rsidP="00DA57A9">
            <w:pPr>
              <w:rPr>
                <w:rFonts w:ascii="Arial" w:hAnsi="Arial" w:cs="Arial"/>
              </w:rPr>
            </w:pPr>
          </w:p>
        </w:tc>
        <w:tc>
          <w:tcPr>
            <w:tcW w:w="720" w:type="dxa"/>
          </w:tcPr>
          <w:p w:rsidR="00450A5A" w:rsidRDefault="00450A5A" w:rsidP="00DA57A9">
            <w:pPr>
              <w:rPr>
                <w:rFonts w:ascii="Arial" w:hAnsi="Arial" w:cs="Arial"/>
              </w:rPr>
            </w:pPr>
          </w:p>
        </w:tc>
        <w:tc>
          <w:tcPr>
            <w:tcW w:w="8694" w:type="dxa"/>
            <w:gridSpan w:val="5"/>
          </w:tcPr>
          <w:p w:rsidR="00450A5A" w:rsidRDefault="00450A5A" w:rsidP="00DA57A9">
            <w:pPr>
              <w:rPr>
                <w:rFonts w:ascii="Arial" w:hAnsi="Arial" w:cs="Arial"/>
              </w:rPr>
            </w:pP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b/>
              </w:rPr>
            </w:pPr>
            <w:r>
              <w:rPr>
                <w:rFonts w:ascii="Arial" w:hAnsi="Arial" w:cs="Arial"/>
                <w:b/>
              </w:rPr>
              <w:t>3.5</w:t>
            </w:r>
          </w:p>
        </w:tc>
        <w:tc>
          <w:tcPr>
            <w:tcW w:w="8694" w:type="dxa"/>
            <w:gridSpan w:val="5"/>
          </w:tcPr>
          <w:p w:rsidR="007A4170" w:rsidRDefault="00B21F0B" w:rsidP="00DA57A9">
            <w:pPr>
              <w:rPr>
                <w:rFonts w:ascii="Arial" w:hAnsi="Arial" w:cs="Arial"/>
                <w:b/>
              </w:rPr>
            </w:pPr>
            <w:r>
              <w:rPr>
                <w:rFonts w:ascii="Arial" w:hAnsi="Arial" w:cs="Arial"/>
                <w:b/>
              </w:rPr>
              <w:t xml:space="preserve">SECTION 2. </w:t>
            </w:r>
            <w:r w:rsidR="007A4170">
              <w:rPr>
                <w:rFonts w:ascii="Arial" w:hAnsi="Arial" w:cs="Arial"/>
                <w:b/>
              </w:rPr>
              <w:t>Firm Description (2-page maximum for primary Consultant, 1-page maximum for each sub-consultant)</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b/>
              </w:rPr>
            </w:pPr>
          </w:p>
        </w:tc>
        <w:tc>
          <w:tcPr>
            <w:tcW w:w="8694" w:type="dxa"/>
            <w:gridSpan w:val="5"/>
          </w:tcPr>
          <w:p w:rsidR="007A4170" w:rsidRPr="00DB7549" w:rsidRDefault="007A4170" w:rsidP="00DA57A9">
            <w:pPr>
              <w:rPr>
                <w:rFonts w:ascii="Arial" w:hAnsi="Arial" w:cs="Arial"/>
                <w:szCs w:val="24"/>
              </w:rPr>
            </w:pPr>
            <w:r w:rsidRPr="00E956D4">
              <w:rPr>
                <w:rFonts w:ascii="Arial" w:hAnsi="Arial" w:cs="Arial"/>
                <w:szCs w:val="24"/>
              </w:rPr>
              <w:t>Provide a description of each firm including the services provided, unique skills and expertise offered, length of time in business, form of incorporation, and the location of the primary office that will work on the project.</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b/>
              </w:rPr>
            </w:pPr>
            <w:r>
              <w:rPr>
                <w:rFonts w:ascii="Arial" w:hAnsi="Arial" w:cs="Arial"/>
                <w:b/>
              </w:rPr>
              <w:t>3.6</w:t>
            </w:r>
          </w:p>
        </w:tc>
        <w:tc>
          <w:tcPr>
            <w:tcW w:w="8694" w:type="dxa"/>
            <w:gridSpan w:val="5"/>
          </w:tcPr>
          <w:p w:rsidR="007A4170" w:rsidRDefault="00B21F0B" w:rsidP="00DA57A9">
            <w:pPr>
              <w:rPr>
                <w:rFonts w:ascii="Arial" w:hAnsi="Arial" w:cs="Arial"/>
                <w:b/>
              </w:rPr>
            </w:pPr>
            <w:r>
              <w:rPr>
                <w:rFonts w:ascii="Arial" w:hAnsi="Arial" w:cs="Arial"/>
                <w:b/>
              </w:rPr>
              <w:t xml:space="preserve">SECTION 3. </w:t>
            </w:r>
            <w:r w:rsidR="007A4170">
              <w:rPr>
                <w:rFonts w:ascii="Arial" w:hAnsi="Arial" w:cs="Arial"/>
                <w:b/>
              </w:rPr>
              <w:t>Project Team and Roles (2-page maximum)</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Pr="00036114" w:rsidRDefault="007A4170" w:rsidP="00DA57A9">
            <w:pPr>
              <w:rPr>
                <w:rFonts w:ascii="Arial" w:hAnsi="Arial" w:cs="Arial"/>
                <w:b/>
              </w:rPr>
            </w:pPr>
          </w:p>
        </w:tc>
        <w:tc>
          <w:tcPr>
            <w:tcW w:w="8694" w:type="dxa"/>
            <w:gridSpan w:val="5"/>
          </w:tcPr>
          <w:p w:rsidR="007A4170" w:rsidRDefault="007A4170" w:rsidP="00DA57A9">
            <w:pPr>
              <w:rPr>
                <w:rFonts w:ascii="Arial" w:hAnsi="Arial" w:cs="Arial"/>
                <w:szCs w:val="24"/>
              </w:rPr>
            </w:pPr>
            <w:r w:rsidRPr="00E956D4">
              <w:rPr>
                <w:rFonts w:ascii="Arial" w:hAnsi="Arial" w:cs="Arial"/>
                <w:szCs w:val="24"/>
              </w:rPr>
              <w:t xml:space="preserve">Provide a project organizational chart and overview of the roles, responsibilities and level of effort to be provided by the primary team members. </w:t>
            </w:r>
          </w:p>
          <w:p w:rsidR="007A4170" w:rsidRDefault="007A4170" w:rsidP="00DA57A9">
            <w:pPr>
              <w:rPr>
                <w:rFonts w:ascii="Arial" w:hAnsi="Arial" w:cs="Arial"/>
              </w:rPr>
            </w:pPr>
            <w:r>
              <w:rPr>
                <w:rFonts w:ascii="Arial" w:hAnsi="Arial" w:cs="Arial"/>
                <w:b/>
                <w:szCs w:val="24"/>
              </w:rPr>
              <w:t>NOTE:</w:t>
            </w:r>
            <w:r w:rsidRPr="00E956D4">
              <w:rPr>
                <w:rFonts w:ascii="Arial" w:hAnsi="Arial" w:cs="Arial"/>
                <w:b/>
                <w:szCs w:val="24"/>
              </w:rPr>
              <w:t xml:space="preserve"> the identified project manager of the selected firm will be specifically listed in the contract and the County shall reserve the right to terminate the contract if the identified project manager is unable to complete the project for any reason.</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b/>
              </w:rPr>
            </w:pPr>
          </w:p>
        </w:tc>
        <w:tc>
          <w:tcPr>
            <w:tcW w:w="8694" w:type="dxa"/>
            <w:gridSpan w:val="5"/>
          </w:tcPr>
          <w:p w:rsidR="007A4170" w:rsidRDefault="007A4170" w:rsidP="00DA57A9">
            <w:pPr>
              <w:rPr>
                <w:rFonts w:ascii="Arial" w:hAnsi="Arial" w:cs="Arial"/>
                <w:b/>
              </w:rPr>
            </w:pP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b/>
              </w:rPr>
            </w:pPr>
            <w:r>
              <w:rPr>
                <w:rFonts w:ascii="Arial" w:hAnsi="Arial" w:cs="Arial"/>
                <w:b/>
              </w:rPr>
              <w:t>3.7</w:t>
            </w:r>
          </w:p>
        </w:tc>
        <w:tc>
          <w:tcPr>
            <w:tcW w:w="8694" w:type="dxa"/>
            <w:gridSpan w:val="5"/>
          </w:tcPr>
          <w:p w:rsidR="007A4170" w:rsidRDefault="00B21F0B" w:rsidP="00DA57A9">
            <w:pPr>
              <w:rPr>
                <w:rFonts w:ascii="Arial" w:hAnsi="Arial" w:cs="Arial"/>
                <w:b/>
              </w:rPr>
            </w:pPr>
            <w:r>
              <w:rPr>
                <w:rFonts w:ascii="Arial" w:hAnsi="Arial" w:cs="Arial"/>
                <w:b/>
              </w:rPr>
              <w:t xml:space="preserve">SECTION 4. </w:t>
            </w:r>
            <w:r w:rsidR="007A4170">
              <w:rPr>
                <w:rFonts w:ascii="Arial" w:hAnsi="Arial" w:cs="Arial"/>
                <w:b/>
              </w:rPr>
              <w:t>Relevant Firm Experience (5-page maximum for primary Consultant, 1-page maximum for each sub-consultant)</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b/>
              </w:rPr>
            </w:pPr>
          </w:p>
        </w:tc>
        <w:tc>
          <w:tcPr>
            <w:tcW w:w="8694" w:type="dxa"/>
            <w:gridSpan w:val="5"/>
          </w:tcPr>
          <w:p w:rsidR="007A4170" w:rsidRDefault="007A4170" w:rsidP="00DA57A9">
            <w:pPr>
              <w:rPr>
                <w:rFonts w:ascii="Arial" w:hAnsi="Arial" w:cs="Arial"/>
                <w:b/>
              </w:rPr>
            </w:pPr>
            <w:r w:rsidRPr="00E956D4">
              <w:rPr>
                <w:rFonts w:ascii="Arial" w:hAnsi="Arial" w:cs="Arial"/>
                <w:szCs w:val="24"/>
              </w:rPr>
              <w:t>Provide a description of the work performed, budget, dates and a client contact for projects the respondent firms have completed that are relevant to the scope of services requested in this RFP.</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b/>
              </w:rPr>
            </w:pPr>
          </w:p>
        </w:tc>
        <w:tc>
          <w:tcPr>
            <w:tcW w:w="8694" w:type="dxa"/>
            <w:gridSpan w:val="5"/>
          </w:tcPr>
          <w:p w:rsidR="007A4170" w:rsidRDefault="007A4170" w:rsidP="00DA57A9">
            <w:pPr>
              <w:rPr>
                <w:rFonts w:ascii="Arial" w:hAnsi="Arial" w:cs="Arial"/>
                <w:b/>
              </w:rPr>
            </w:pP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b/>
              </w:rPr>
            </w:pPr>
            <w:r>
              <w:rPr>
                <w:rFonts w:ascii="Arial" w:hAnsi="Arial" w:cs="Arial"/>
                <w:b/>
              </w:rPr>
              <w:t>3.8</w:t>
            </w:r>
          </w:p>
        </w:tc>
        <w:tc>
          <w:tcPr>
            <w:tcW w:w="8694" w:type="dxa"/>
            <w:gridSpan w:val="5"/>
          </w:tcPr>
          <w:p w:rsidR="007A4170" w:rsidRDefault="00B21F0B" w:rsidP="00DA57A9">
            <w:pPr>
              <w:rPr>
                <w:rFonts w:ascii="Arial" w:hAnsi="Arial" w:cs="Arial"/>
                <w:b/>
              </w:rPr>
            </w:pPr>
            <w:r>
              <w:rPr>
                <w:rFonts w:ascii="Arial" w:hAnsi="Arial" w:cs="Arial"/>
                <w:b/>
              </w:rPr>
              <w:t xml:space="preserve">SECTION 5. </w:t>
            </w:r>
            <w:r w:rsidR="007A4170">
              <w:rPr>
                <w:rFonts w:ascii="Arial" w:hAnsi="Arial" w:cs="Arial"/>
                <w:b/>
              </w:rPr>
              <w:t>Team Resumes (2-page maximum for Project Manager, 1-page maximum each for all other primary team members)</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b/>
              </w:rPr>
            </w:pPr>
          </w:p>
        </w:tc>
        <w:tc>
          <w:tcPr>
            <w:tcW w:w="8694" w:type="dxa"/>
            <w:gridSpan w:val="5"/>
          </w:tcPr>
          <w:p w:rsidR="007A4170" w:rsidRDefault="007A4170" w:rsidP="00DA57A9">
            <w:pPr>
              <w:rPr>
                <w:rFonts w:ascii="Arial" w:hAnsi="Arial" w:cs="Arial"/>
                <w:b/>
              </w:rPr>
            </w:pPr>
            <w:r w:rsidRPr="00E956D4">
              <w:rPr>
                <w:rFonts w:ascii="Arial" w:hAnsi="Arial" w:cs="Arial"/>
                <w:szCs w:val="24"/>
              </w:rPr>
              <w:t>Provide information relevant to each member’s capabilities, experiences and education to complete the project as proposed.</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b/>
              </w:rPr>
            </w:pPr>
          </w:p>
        </w:tc>
        <w:tc>
          <w:tcPr>
            <w:tcW w:w="8694" w:type="dxa"/>
            <w:gridSpan w:val="5"/>
          </w:tcPr>
          <w:p w:rsidR="007A4170" w:rsidRDefault="007A4170" w:rsidP="00DA57A9">
            <w:pPr>
              <w:rPr>
                <w:rFonts w:ascii="Arial" w:hAnsi="Arial" w:cs="Arial"/>
                <w:b/>
              </w:rPr>
            </w:pP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r>
              <w:rPr>
                <w:rFonts w:ascii="Arial" w:hAnsi="Arial" w:cs="Arial"/>
                <w:b/>
              </w:rPr>
              <w:t>3</w:t>
            </w:r>
            <w:r w:rsidRPr="0082552F">
              <w:rPr>
                <w:rFonts w:ascii="Arial" w:hAnsi="Arial" w:cs="Arial"/>
                <w:b/>
              </w:rPr>
              <w:t>.</w:t>
            </w:r>
            <w:r>
              <w:rPr>
                <w:rFonts w:ascii="Arial" w:hAnsi="Arial" w:cs="Arial"/>
                <w:b/>
              </w:rPr>
              <w:t>9</w:t>
            </w:r>
          </w:p>
        </w:tc>
        <w:tc>
          <w:tcPr>
            <w:tcW w:w="8694" w:type="dxa"/>
            <w:gridSpan w:val="5"/>
          </w:tcPr>
          <w:p w:rsidR="007A4170" w:rsidRDefault="00B21F0B" w:rsidP="00DA57A9">
            <w:pPr>
              <w:pStyle w:val="Footer"/>
              <w:tabs>
                <w:tab w:val="clear" w:pos="4320"/>
                <w:tab w:val="clear" w:pos="8640"/>
              </w:tabs>
              <w:rPr>
                <w:rFonts w:ascii="Arial" w:hAnsi="Arial" w:cs="Arial"/>
              </w:rPr>
            </w:pPr>
            <w:r>
              <w:rPr>
                <w:rFonts w:ascii="Arial" w:hAnsi="Arial" w:cs="Arial"/>
                <w:b/>
              </w:rPr>
              <w:t xml:space="preserve">SECTION 6. </w:t>
            </w:r>
            <w:r w:rsidR="007A4170">
              <w:rPr>
                <w:rFonts w:ascii="Arial" w:hAnsi="Arial" w:cs="Arial"/>
                <w:b/>
              </w:rPr>
              <w:t>Project Understanding and Approach (8-page maximum)</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Pr="0068457E" w:rsidRDefault="007A4170" w:rsidP="00DA57A9">
            <w:pPr>
              <w:rPr>
                <w:rFonts w:ascii="Arial" w:hAnsi="Arial" w:cs="Arial"/>
                <w:b/>
              </w:rPr>
            </w:pPr>
          </w:p>
        </w:tc>
        <w:tc>
          <w:tcPr>
            <w:tcW w:w="8694" w:type="dxa"/>
            <w:gridSpan w:val="5"/>
          </w:tcPr>
          <w:p w:rsidR="007A4170" w:rsidRPr="0082552F" w:rsidRDefault="007A4170" w:rsidP="00DA57A9">
            <w:pPr>
              <w:rPr>
                <w:rFonts w:ascii="Arial" w:hAnsi="Arial" w:cs="Arial"/>
                <w:b/>
              </w:rPr>
            </w:pPr>
            <w:r w:rsidRPr="00E956D4">
              <w:rPr>
                <w:rFonts w:ascii="Arial" w:hAnsi="Arial" w:cs="Arial"/>
                <w:szCs w:val="24"/>
              </w:rPr>
              <w:t xml:space="preserve">Provide the Consultant’s understanding of the project and expected outcomes and describe the Consultant’s proposed approach to completing the scope of services as outlined in </w:t>
            </w:r>
            <w:r w:rsidRPr="00A64F35">
              <w:rPr>
                <w:rFonts w:ascii="Arial" w:hAnsi="Arial" w:cs="Arial"/>
                <w:szCs w:val="24"/>
              </w:rPr>
              <w:t xml:space="preserve">Section </w:t>
            </w:r>
            <w:r w:rsidR="00211F2B" w:rsidRPr="00A64F35">
              <w:rPr>
                <w:rFonts w:ascii="Arial" w:hAnsi="Arial" w:cs="Arial"/>
                <w:szCs w:val="24"/>
              </w:rPr>
              <w:t>2</w:t>
            </w:r>
            <w:r w:rsidRPr="00A64F35">
              <w:rPr>
                <w:rFonts w:ascii="Arial" w:hAnsi="Arial" w:cs="Arial"/>
                <w:szCs w:val="24"/>
              </w:rPr>
              <w:t>.3</w:t>
            </w:r>
            <w:r w:rsidRPr="00E956D4">
              <w:rPr>
                <w:rFonts w:ascii="Arial" w:hAnsi="Arial" w:cs="Arial"/>
                <w:szCs w:val="24"/>
              </w:rPr>
              <w:t xml:space="preserve"> of this RFP and the deliverables to be provided. </w:t>
            </w:r>
            <w:r w:rsidRPr="00E956D4">
              <w:rPr>
                <w:rFonts w:ascii="Arial" w:hAnsi="Arial" w:cs="Arial"/>
                <w:b/>
                <w:szCs w:val="24"/>
              </w:rPr>
              <w:t xml:space="preserve">This should include how the Consultant intends to address the issues and objectives described in </w:t>
            </w:r>
            <w:r w:rsidRPr="00A64F35">
              <w:rPr>
                <w:rFonts w:ascii="Arial" w:hAnsi="Arial" w:cs="Arial"/>
                <w:b/>
                <w:szCs w:val="24"/>
              </w:rPr>
              <w:t xml:space="preserve">Section </w:t>
            </w:r>
            <w:r w:rsidR="00211F2B" w:rsidRPr="00A64F35">
              <w:rPr>
                <w:rFonts w:ascii="Arial" w:hAnsi="Arial" w:cs="Arial"/>
                <w:b/>
                <w:szCs w:val="24"/>
              </w:rPr>
              <w:t>2</w:t>
            </w:r>
            <w:r w:rsidRPr="00A64F35">
              <w:rPr>
                <w:rFonts w:ascii="Arial" w:hAnsi="Arial" w:cs="Arial"/>
                <w:b/>
                <w:szCs w:val="24"/>
              </w:rPr>
              <w:t>.</w:t>
            </w:r>
            <w:r w:rsidR="00211F2B" w:rsidRPr="00A64F35">
              <w:rPr>
                <w:rFonts w:ascii="Arial" w:hAnsi="Arial" w:cs="Arial"/>
                <w:b/>
                <w:szCs w:val="24"/>
              </w:rPr>
              <w:t>1</w:t>
            </w:r>
            <w:r w:rsidRPr="00A64F35">
              <w:rPr>
                <w:rFonts w:ascii="Arial" w:hAnsi="Arial" w:cs="Arial"/>
                <w:b/>
                <w:szCs w:val="24"/>
              </w:rPr>
              <w:t>.D.</w:t>
            </w:r>
            <w:r w:rsidRPr="00E956D4">
              <w:rPr>
                <w:rFonts w:ascii="Arial" w:hAnsi="Arial" w:cs="Arial"/>
                <w:szCs w:val="24"/>
              </w:rPr>
              <w:t xml:space="preserve"> Respondents may offer an alternate set of tasks as they deem appropriate provided that the entire scope of work and deliverables as described in </w:t>
            </w:r>
            <w:r w:rsidRPr="00A64F35">
              <w:rPr>
                <w:rFonts w:ascii="Arial" w:hAnsi="Arial" w:cs="Arial"/>
                <w:szCs w:val="24"/>
              </w:rPr>
              <w:t xml:space="preserve">Section </w:t>
            </w:r>
            <w:r w:rsidR="00211F2B" w:rsidRPr="00A64F35">
              <w:rPr>
                <w:rFonts w:ascii="Arial" w:hAnsi="Arial" w:cs="Arial"/>
                <w:szCs w:val="24"/>
              </w:rPr>
              <w:t>2</w:t>
            </w:r>
            <w:r w:rsidRPr="00A64F35">
              <w:rPr>
                <w:rFonts w:ascii="Arial" w:hAnsi="Arial" w:cs="Arial"/>
                <w:szCs w:val="24"/>
              </w:rPr>
              <w:t>.3</w:t>
            </w:r>
            <w:r w:rsidRPr="00E956D4">
              <w:rPr>
                <w:rFonts w:ascii="Arial" w:hAnsi="Arial" w:cs="Arial"/>
                <w:szCs w:val="24"/>
              </w:rPr>
              <w:t xml:space="preserve"> are addressed. The format</w:t>
            </w:r>
            <w:r w:rsidR="00074B43">
              <w:rPr>
                <w:rFonts w:ascii="Arial" w:hAnsi="Arial" w:cs="Arial"/>
                <w:szCs w:val="24"/>
              </w:rPr>
              <w:t>/primary tasks</w:t>
            </w:r>
            <w:r w:rsidRPr="00E956D4">
              <w:rPr>
                <w:rFonts w:ascii="Arial" w:hAnsi="Arial" w:cs="Arial"/>
                <w:szCs w:val="24"/>
              </w:rPr>
              <w:t xml:space="preserve"> used to present the approach should track with those used to describe the roles of project team members</w:t>
            </w:r>
            <w:r w:rsidR="00074B43">
              <w:rPr>
                <w:rFonts w:ascii="Arial" w:hAnsi="Arial" w:cs="Arial"/>
                <w:szCs w:val="24"/>
              </w:rPr>
              <w:t>,</w:t>
            </w:r>
            <w:r w:rsidR="00BA5CB6">
              <w:rPr>
                <w:rFonts w:ascii="Arial" w:hAnsi="Arial" w:cs="Arial"/>
                <w:szCs w:val="24"/>
              </w:rPr>
              <w:t xml:space="preserve"> </w:t>
            </w:r>
            <w:r w:rsidRPr="00E956D4">
              <w:rPr>
                <w:rFonts w:ascii="Arial" w:hAnsi="Arial" w:cs="Arial"/>
                <w:szCs w:val="24"/>
              </w:rPr>
              <w:t>the project schedule</w:t>
            </w:r>
            <w:r w:rsidR="00BA5CB6">
              <w:rPr>
                <w:rFonts w:ascii="Arial" w:hAnsi="Arial" w:cs="Arial"/>
                <w:szCs w:val="24"/>
              </w:rPr>
              <w:t>,</w:t>
            </w:r>
            <w:r w:rsidR="00074B43">
              <w:rPr>
                <w:rFonts w:ascii="Arial" w:hAnsi="Arial" w:cs="Arial"/>
                <w:szCs w:val="24"/>
              </w:rPr>
              <w:t xml:space="preserve"> and cost proposal</w:t>
            </w:r>
            <w:r w:rsidRPr="00E956D4">
              <w:rPr>
                <w:rFonts w:ascii="Arial" w:hAnsi="Arial" w:cs="Arial"/>
                <w:szCs w:val="24"/>
              </w:rPr>
              <w:t>.</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b/>
              </w:rPr>
            </w:pPr>
          </w:p>
        </w:tc>
        <w:tc>
          <w:tcPr>
            <w:tcW w:w="8694" w:type="dxa"/>
            <w:gridSpan w:val="5"/>
          </w:tcPr>
          <w:p w:rsidR="007A4170" w:rsidRDefault="007A4170" w:rsidP="00DA57A9">
            <w:pPr>
              <w:rPr>
                <w:rFonts w:ascii="Arial" w:hAnsi="Arial" w:cs="Arial"/>
                <w:b/>
              </w:rPr>
            </w:pP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Pr="0082552F" w:rsidRDefault="007A4170" w:rsidP="00DA57A9">
            <w:pPr>
              <w:rPr>
                <w:rFonts w:ascii="Arial" w:hAnsi="Arial" w:cs="Arial"/>
                <w:b/>
              </w:rPr>
            </w:pPr>
            <w:r>
              <w:rPr>
                <w:rFonts w:ascii="Arial" w:hAnsi="Arial" w:cs="Arial"/>
                <w:b/>
              </w:rPr>
              <w:t>3.10</w:t>
            </w:r>
          </w:p>
        </w:tc>
        <w:tc>
          <w:tcPr>
            <w:tcW w:w="8694" w:type="dxa"/>
            <w:gridSpan w:val="5"/>
          </w:tcPr>
          <w:p w:rsidR="007A4170" w:rsidRDefault="00B21F0B" w:rsidP="00DA57A9">
            <w:pPr>
              <w:pStyle w:val="Footer"/>
              <w:tabs>
                <w:tab w:val="clear" w:pos="4320"/>
                <w:tab w:val="clear" w:pos="8640"/>
              </w:tabs>
              <w:rPr>
                <w:rFonts w:ascii="Arial" w:hAnsi="Arial" w:cs="Arial"/>
                <w:b/>
              </w:rPr>
            </w:pPr>
            <w:r>
              <w:rPr>
                <w:rFonts w:ascii="Arial" w:hAnsi="Arial" w:cs="Arial"/>
                <w:b/>
              </w:rPr>
              <w:t xml:space="preserve">SECTION 7. </w:t>
            </w:r>
            <w:r w:rsidR="007A4170">
              <w:rPr>
                <w:rFonts w:ascii="Arial" w:hAnsi="Arial" w:cs="Arial"/>
                <w:b/>
              </w:rPr>
              <w:t>Project Schedule (2-page maximum)</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Pr="0082552F" w:rsidRDefault="007A4170" w:rsidP="00DA57A9">
            <w:pPr>
              <w:rPr>
                <w:rFonts w:ascii="Arial" w:hAnsi="Arial" w:cs="Arial"/>
                <w:b/>
              </w:rPr>
            </w:pPr>
          </w:p>
        </w:tc>
        <w:tc>
          <w:tcPr>
            <w:tcW w:w="8694" w:type="dxa"/>
            <w:gridSpan w:val="5"/>
          </w:tcPr>
          <w:p w:rsidR="007A4170" w:rsidRPr="00B3732A" w:rsidRDefault="007A4170" w:rsidP="00DA57A9">
            <w:pPr>
              <w:rPr>
                <w:rFonts w:ascii="Arial" w:hAnsi="Arial" w:cs="Arial"/>
                <w:szCs w:val="24"/>
              </w:rPr>
            </w:pPr>
            <w:r w:rsidRPr="00E956D4">
              <w:rPr>
                <w:rFonts w:ascii="Arial" w:hAnsi="Arial" w:cs="Arial"/>
                <w:szCs w:val="24"/>
              </w:rPr>
              <w:t xml:space="preserve">Provide a project schedule that tracks with the project approach and identifies key project milestones such as the site visits and the associated meetings as described in </w:t>
            </w:r>
            <w:r w:rsidRPr="00A64F35">
              <w:rPr>
                <w:rFonts w:ascii="Arial" w:hAnsi="Arial" w:cs="Arial"/>
                <w:szCs w:val="24"/>
              </w:rPr>
              <w:t xml:space="preserve">Section </w:t>
            </w:r>
            <w:r w:rsidR="00211F2B" w:rsidRPr="00A64F35">
              <w:rPr>
                <w:rFonts w:ascii="Arial" w:hAnsi="Arial" w:cs="Arial"/>
                <w:szCs w:val="24"/>
              </w:rPr>
              <w:t>2</w:t>
            </w:r>
            <w:r w:rsidRPr="00A64F35">
              <w:rPr>
                <w:rFonts w:ascii="Arial" w:hAnsi="Arial" w:cs="Arial"/>
                <w:szCs w:val="24"/>
              </w:rPr>
              <w:t>.3.F</w:t>
            </w:r>
            <w:r w:rsidRPr="00E956D4">
              <w:rPr>
                <w:rFonts w:ascii="Arial" w:hAnsi="Arial" w:cs="Arial"/>
                <w:szCs w:val="24"/>
              </w:rPr>
              <w:t xml:space="preserve"> of this RFP. The project schedule should take </w:t>
            </w:r>
            <w:r w:rsidRPr="00E956D4">
              <w:rPr>
                <w:rFonts w:ascii="Arial" w:hAnsi="Arial" w:cs="Arial"/>
                <w:b/>
                <w:szCs w:val="24"/>
              </w:rPr>
              <w:t>a maximum of 12 months to complete and preferably less</w:t>
            </w:r>
            <w:r w:rsidRPr="00E956D4">
              <w:rPr>
                <w:rFonts w:ascii="Arial" w:hAnsi="Arial" w:cs="Arial"/>
                <w:szCs w:val="24"/>
              </w:rPr>
              <w:t xml:space="preserve">. To the extent possible, the County would like to have the initial set of improvements identified by August 2018 for potential inclusion in the 2019 budget. A tabular format is preferred, but </w:t>
            </w:r>
            <w:r>
              <w:rPr>
                <w:rFonts w:ascii="Arial" w:hAnsi="Arial" w:cs="Arial"/>
                <w:szCs w:val="24"/>
              </w:rPr>
              <w:t>not required, for this section.</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b/>
              </w:rPr>
            </w:pPr>
          </w:p>
        </w:tc>
        <w:tc>
          <w:tcPr>
            <w:tcW w:w="8694" w:type="dxa"/>
            <w:gridSpan w:val="5"/>
          </w:tcPr>
          <w:p w:rsidR="007A4170" w:rsidRDefault="007A4170" w:rsidP="00DA57A9">
            <w:pPr>
              <w:rPr>
                <w:rFonts w:ascii="Arial" w:hAnsi="Arial" w:cs="Arial"/>
                <w:b/>
              </w:rPr>
            </w:pP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Pr="0082552F" w:rsidRDefault="007A4170" w:rsidP="00DA57A9">
            <w:pPr>
              <w:rPr>
                <w:rFonts w:ascii="Arial" w:hAnsi="Arial" w:cs="Arial"/>
                <w:b/>
              </w:rPr>
            </w:pPr>
            <w:r>
              <w:rPr>
                <w:rFonts w:ascii="Arial" w:hAnsi="Arial" w:cs="Arial"/>
                <w:b/>
              </w:rPr>
              <w:t>3.11</w:t>
            </w:r>
          </w:p>
        </w:tc>
        <w:tc>
          <w:tcPr>
            <w:tcW w:w="8694" w:type="dxa"/>
            <w:gridSpan w:val="5"/>
          </w:tcPr>
          <w:p w:rsidR="007A4170" w:rsidRDefault="00B21F0B" w:rsidP="00DA57A9">
            <w:pPr>
              <w:pStyle w:val="Footer"/>
              <w:tabs>
                <w:tab w:val="clear" w:pos="4320"/>
                <w:tab w:val="clear" w:pos="8640"/>
              </w:tabs>
              <w:rPr>
                <w:rFonts w:ascii="Arial" w:hAnsi="Arial" w:cs="Arial"/>
                <w:b/>
              </w:rPr>
            </w:pPr>
            <w:r>
              <w:rPr>
                <w:rFonts w:ascii="Arial" w:hAnsi="Arial" w:cs="Arial"/>
                <w:b/>
              </w:rPr>
              <w:t xml:space="preserve">SECTION 8. </w:t>
            </w:r>
            <w:r w:rsidR="007A4170">
              <w:rPr>
                <w:rFonts w:ascii="Arial" w:hAnsi="Arial" w:cs="Arial"/>
                <w:b/>
              </w:rPr>
              <w:t>Required Forms (see Attachments B – D in Section 7.0: Required Forms)</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Pr="0082552F" w:rsidRDefault="007A4170" w:rsidP="00DA57A9">
            <w:pPr>
              <w:rPr>
                <w:rFonts w:ascii="Arial" w:hAnsi="Arial" w:cs="Arial"/>
                <w:b/>
              </w:rPr>
            </w:pPr>
          </w:p>
        </w:tc>
        <w:tc>
          <w:tcPr>
            <w:tcW w:w="8694" w:type="dxa"/>
            <w:gridSpan w:val="5"/>
          </w:tcPr>
          <w:p w:rsidR="007A4170" w:rsidRPr="00B95339" w:rsidRDefault="007A4170" w:rsidP="00DA57A9">
            <w:pPr>
              <w:pStyle w:val="ListParagraph"/>
              <w:numPr>
                <w:ilvl w:val="0"/>
                <w:numId w:val="44"/>
              </w:numPr>
              <w:spacing w:after="0" w:line="240" w:lineRule="auto"/>
              <w:ind w:left="720"/>
              <w:rPr>
                <w:rFonts w:ascii="Arial" w:hAnsi="Arial" w:cs="Arial"/>
                <w:sz w:val="24"/>
                <w:szCs w:val="24"/>
              </w:rPr>
            </w:pPr>
            <w:r w:rsidRPr="00B95339">
              <w:rPr>
                <w:rFonts w:ascii="Arial" w:hAnsi="Arial" w:cs="Arial"/>
                <w:sz w:val="24"/>
                <w:szCs w:val="24"/>
              </w:rPr>
              <w:t>Vendor Registration Certification (Attachment B)</w:t>
            </w:r>
          </w:p>
          <w:p w:rsidR="007A4170" w:rsidRPr="00B95339" w:rsidRDefault="007A4170" w:rsidP="00DA57A9">
            <w:pPr>
              <w:pStyle w:val="ListParagraph"/>
              <w:numPr>
                <w:ilvl w:val="0"/>
                <w:numId w:val="44"/>
              </w:numPr>
              <w:spacing w:after="0" w:line="240" w:lineRule="auto"/>
              <w:ind w:left="720"/>
              <w:rPr>
                <w:rFonts w:ascii="Arial" w:hAnsi="Arial" w:cs="Arial"/>
                <w:sz w:val="24"/>
                <w:szCs w:val="24"/>
              </w:rPr>
            </w:pPr>
            <w:r w:rsidRPr="00B95339">
              <w:rPr>
                <w:rFonts w:ascii="Arial" w:hAnsi="Arial" w:cs="Arial"/>
                <w:sz w:val="24"/>
                <w:szCs w:val="24"/>
              </w:rPr>
              <w:t>Designation of Confidential and Proprietary Information (Attachment C)</w:t>
            </w:r>
          </w:p>
          <w:p w:rsidR="007A4170" w:rsidRPr="00B95339" w:rsidRDefault="007A4170" w:rsidP="00DA57A9">
            <w:pPr>
              <w:pStyle w:val="ListParagraph"/>
              <w:numPr>
                <w:ilvl w:val="0"/>
                <w:numId w:val="44"/>
              </w:numPr>
              <w:spacing w:after="0" w:line="240" w:lineRule="auto"/>
              <w:ind w:left="720"/>
              <w:rPr>
                <w:rFonts w:ascii="Arial" w:hAnsi="Arial" w:cs="Arial"/>
              </w:rPr>
            </w:pPr>
            <w:r w:rsidRPr="00B95339">
              <w:rPr>
                <w:rFonts w:ascii="Arial" w:hAnsi="Arial" w:cs="Arial"/>
                <w:sz w:val="24"/>
                <w:szCs w:val="24"/>
              </w:rPr>
              <w:t>Fair Labor Practices Certification (Attachment D)</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Pr="0082552F" w:rsidRDefault="007A4170" w:rsidP="00DA57A9">
            <w:pPr>
              <w:rPr>
                <w:rFonts w:ascii="Arial" w:hAnsi="Arial" w:cs="Arial"/>
                <w:b/>
              </w:rPr>
            </w:pPr>
          </w:p>
        </w:tc>
        <w:tc>
          <w:tcPr>
            <w:tcW w:w="8694" w:type="dxa"/>
            <w:gridSpan w:val="5"/>
          </w:tcPr>
          <w:p w:rsidR="007A4170" w:rsidRDefault="007A4170" w:rsidP="00DA57A9">
            <w:pPr>
              <w:pStyle w:val="Footer"/>
              <w:tabs>
                <w:tab w:val="clear" w:pos="4320"/>
                <w:tab w:val="clear" w:pos="8640"/>
              </w:tabs>
              <w:rPr>
                <w:rFonts w:ascii="Arial" w:hAnsi="Arial" w:cs="Arial"/>
                <w:b/>
              </w:rPr>
            </w:pPr>
          </w:p>
          <w:p w:rsidR="00126DD6" w:rsidRDefault="00126DD6" w:rsidP="00DA57A9">
            <w:pPr>
              <w:pStyle w:val="Footer"/>
              <w:tabs>
                <w:tab w:val="clear" w:pos="4320"/>
                <w:tab w:val="clear" w:pos="8640"/>
              </w:tabs>
              <w:rPr>
                <w:rFonts w:ascii="Arial" w:hAnsi="Arial" w:cs="Arial"/>
                <w:b/>
              </w:rPr>
            </w:pPr>
          </w:p>
          <w:p w:rsidR="00126DD6" w:rsidRDefault="00126DD6" w:rsidP="00DA57A9">
            <w:pPr>
              <w:pStyle w:val="Footer"/>
              <w:tabs>
                <w:tab w:val="clear" w:pos="4320"/>
                <w:tab w:val="clear" w:pos="8640"/>
              </w:tabs>
              <w:rPr>
                <w:rFonts w:ascii="Arial" w:hAnsi="Arial" w:cs="Arial"/>
                <w:b/>
              </w:rPr>
            </w:pPr>
          </w:p>
          <w:p w:rsidR="00126DD6" w:rsidRDefault="00126DD6" w:rsidP="00DA57A9">
            <w:pPr>
              <w:pStyle w:val="Footer"/>
              <w:tabs>
                <w:tab w:val="clear" w:pos="4320"/>
                <w:tab w:val="clear" w:pos="8640"/>
              </w:tabs>
              <w:rPr>
                <w:rFonts w:ascii="Arial" w:hAnsi="Arial" w:cs="Arial"/>
                <w:b/>
              </w:rPr>
            </w:pPr>
          </w:p>
          <w:p w:rsidR="00126DD6" w:rsidRDefault="00126DD6" w:rsidP="00DA57A9">
            <w:pPr>
              <w:pStyle w:val="Footer"/>
              <w:tabs>
                <w:tab w:val="clear" w:pos="4320"/>
                <w:tab w:val="clear" w:pos="8640"/>
              </w:tabs>
              <w:rPr>
                <w:rFonts w:ascii="Arial" w:hAnsi="Arial" w:cs="Arial"/>
                <w:b/>
              </w:rPr>
            </w:pPr>
          </w:p>
        </w:tc>
      </w:tr>
      <w:tr w:rsidR="007A4170" w:rsidTr="00DA57A9">
        <w:tc>
          <w:tcPr>
            <w:tcW w:w="738" w:type="dxa"/>
            <w:gridSpan w:val="2"/>
          </w:tcPr>
          <w:p w:rsidR="007A4170" w:rsidRPr="004F41F4" w:rsidRDefault="007A4170" w:rsidP="00DA57A9">
            <w:pPr>
              <w:rPr>
                <w:rFonts w:ascii="Arial" w:hAnsi="Arial" w:cs="Arial"/>
                <w:b/>
              </w:rPr>
            </w:pPr>
            <w:r>
              <w:rPr>
                <w:rFonts w:ascii="Arial" w:hAnsi="Arial" w:cs="Arial"/>
                <w:b/>
              </w:rPr>
              <w:t>4</w:t>
            </w:r>
            <w:r w:rsidRPr="004F41F4">
              <w:rPr>
                <w:rFonts w:ascii="Arial" w:hAnsi="Arial" w:cs="Arial"/>
                <w:b/>
              </w:rPr>
              <w:t>.0</w:t>
            </w:r>
          </w:p>
        </w:tc>
        <w:tc>
          <w:tcPr>
            <w:tcW w:w="9414" w:type="dxa"/>
            <w:gridSpan w:val="6"/>
          </w:tcPr>
          <w:p w:rsidR="007A4170" w:rsidRPr="004F41F4" w:rsidRDefault="007A4170" w:rsidP="00DA57A9">
            <w:pPr>
              <w:rPr>
                <w:rFonts w:ascii="Arial" w:hAnsi="Arial" w:cs="Arial"/>
                <w:b/>
              </w:rPr>
            </w:pPr>
            <w:r w:rsidRPr="004F41F4">
              <w:rPr>
                <w:rFonts w:ascii="Arial" w:hAnsi="Arial" w:cs="Arial"/>
                <w:b/>
              </w:rPr>
              <w:t>COST PROPOSAL</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p>
        </w:tc>
        <w:tc>
          <w:tcPr>
            <w:tcW w:w="8694" w:type="dxa"/>
            <w:gridSpan w:val="5"/>
          </w:tcPr>
          <w:p w:rsidR="007A4170" w:rsidRDefault="007A4170" w:rsidP="00DA57A9">
            <w:pPr>
              <w:rPr>
                <w:rFonts w:ascii="Arial" w:hAnsi="Arial" w:cs="Arial"/>
              </w:rPr>
            </w:pP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Pr="00B37C06" w:rsidRDefault="007A4170" w:rsidP="00DA57A9">
            <w:pPr>
              <w:rPr>
                <w:rFonts w:ascii="Arial" w:hAnsi="Arial" w:cs="Arial"/>
                <w:b/>
              </w:rPr>
            </w:pPr>
            <w:r>
              <w:rPr>
                <w:rFonts w:ascii="Arial" w:hAnsi="Arial" w:cs="Arial"/>
                <w:b/>
              </w:rPr>
              <w:t>4</w:t>
            </w:r>
            <w:r w:rsidRPr="00B37C06">
              <w:rPr>
                <w:rFonts w:ascii="Arial" w:hAnsi="Arial" w:cs="Arial"/>
                <w:b/>
              </w:rPr>
              <w:t>.1</w:t>
            </w:r>
          </w:p>
        </w:tc>
        <w:tc>
          <w:tcPr>
            <w:tcW w:w="8694" w:type="dxa"/>
            <w:gridSpan w:val="5"/>
          </w:tcPr>
          <w:p w:rsidR="007A4170" w:rsidRPr="00B37C06" w:rsidRDefault="007A4170" w:rsidP="00DA57A9">
            <w:pPr>
              <w:rPr>
                <w:rFonts w:ascii="Arial" w:hAnsi="Arial" w:cs="Arial"/>
                <w:b/>
              </w:rPr>
            </w:pPr>
            <w:r w:rsidRPr="00B37C06">
              <w:rPr>
                <w:rFonts w:ascii="Arial" w:hAnsi="Arial" w:cs="Arial"/>
                <w:b/>
              </w:rPr>
              <w:t>General Instructions on Submitting Cost Proposals</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p>
        </w:tc>
        <w:tc>
          <w:tcPr>
            <w:tcW w:w="8694" w:type="dxa"/>
            <w:gridSpan w:val="5"/>
          </w:tcPr>
          <w:p w:rsidR="007A4170" w:rsidRPr="009A458A" w:rsidRDefault="007A4170" w:rsidP="00DA57A9">
            <w:pPr>
              <w:rPr>
                <w:rFonts w:ascii="Arial" w:hAnsi="Arial" w:cs="Arial"/>
                <w:szCs w:val="24"/>
              </w:rPr>
            </w:pPr>
            <w:r w:rsidRPr="009A458A">
              <w:rPr>
                <w:rFonts w:ascii="Arial" w:hAnsi="Arial" w:cs="Arial"/>
                <w:szCs w:val="24"/>
              </w:rPr>
              <w:t xml:space="preserve">Proposers must submit an original and the required number of copies of the cost proposal as instructed on the </w:t>
            </w:r>
            <w:r w:rsidRPr="009A458A">
              <w:rPr>
                <w:rFonts w:ascii="Arial" w:hAnsi="Arial" w:cs="Arial"/>
                <w:b/>
                <w:bCs/>
                <w:szCs w:val="24"/>
              </w:rPr>
              <w:t>cover page of the RFP</w:t>
            </w:r>
            <w:r>
              <w:rPr>
                <w:rFonts w:ascii="Arial" w:hAnsi="Arial" w:cs="Arial"/>
                <w:szCs w:val="24"/>
              </w:rPr>
              <w:t xml:space="preserve"> </w:t>
            </w:r>
            <w:r w:rsidRPr="009A458A">
              <w:rPr>
                <w:rFonts w:ascii="Arial" w:hAnsi="Arial" w:cs="Arial"/>
                <w:szCs w:val="24"/>
              </w:rPr>
              <w:t>(Special Instructions).</w:t>
            </w:r>
          </w:p>
          <w:p w:rsidR="007A4170" w:rsidRDefault="007A4170" w:rsidP="00DA57A9">
            <w:pPr>
              <w:rPr>
                <w:rFonts w:ascii="Arial" w:hAnsi="Arial" w:cs="Arial"/>
                <w:szCs w:val="24"/>
                <w:u w:val="single"/>
              </w:rPr>
            </w:pPr>
          </w:p>
          <w:p w:rsidR="007A4170" w:rsidRPr="00EB6CBF" w:rsidRDefault="007A4170" w:rsidP="00DA57A9">
            <w:pPr>
              <w:rPr>
                <w:rFonts w:ascii="Arial" w:hAnsi="Arial" w:cs="Arial"/>
                <w:szCs w:val="24"/>
                <w:u w:val="single"/>
              </w:rPr>
            </w:pPr>
            <w:r w:rsidRPr="00EB6CBF">
              <w:rPr>
                <w:rFonts w:ascii="Arial" w:hAnsi="Arial" w:cs="Arial"/>
                <w:szCs w:val="24"/>
                <w:u w:val="single"/>
              </w:rPr>
              <w:t xml:space="preserve">Cost proposal should be submitted in a separate envelope labeled </w:t>
            </w:r>
            <w:r w:rsidRPr="00EB6CBF">
              <w:rPr>
                <w:rFonts w:ascii="Arial" w:hAnsi="Arial" w:cs="Arial"/>
                <w:b/>
                <w:bCs/>
                <w:szCs w:val="24"/>
                <w:u w:val="single"/>
              </w:rPr>
              <w:t>Cost Proposal</w:t>
            </w:r>
            <w:r w:rsidRPr="00EB6CBF">
              <w:rPr>
                <w:rFonts w:ascii="Arial" w:hAnsi="Arial" w:cs="Arial"/>
                <w:szCs w:val="24"/>
                <w:u w:val="single"/>
              </w:rPr>
              <w:t xml:space="preserve"> with the written proposal. (Refer to Cost Proposal Form)</w:t>
            </w:r>
          </w:p>
          <w:p w:rsidR="007A4170" w:rsidRPr="009A458A" w:rsidRDefault="007A4170" w:rsidP="00DA57A9">
            <w:pPr>
              <w:rPr>
                <w:rFonts w:ascii="Arial" w:hAnsi="Arial" w:cs="Arial"/>
                <w:szCs w:val="24"/>
              </w:rPr>
            </w:pPr>
          </w:p>
          <w:p w:rsidR="007A4170" w:rsidRDefault="007A4170" w:rsidP="00DA57A9">
            <w:pPr>
              <w:rPr>
                <w:rFonts w:ascii="Arial" w:hAnsi="Arial" w:cs="Arial"/>
              </w:rPr>
            </w:pPr>
            <w:r w:rsidRPr="009A458A">
              <w:rPr>
                <w:rFonts w:ascii="Arial" w:hAnsi="Arial" w:cs="Arial"/>
                <w:szCs w:val="24"/>
              </w:rPr>
              <w:t>The proposal will be scored using a standard quantitative calculation where the most cost criteria points will be awarded to the proposal with the lowest cost.</w:t>
            </w:r>
            <w:r>
              <w:rPr>
                <w:rFonts w:ascii="Arial" w:hAnsi="Arial" w:cs="Arial"/>
                <w:szCs w:val="24"/>
              </w:rPr>
              <w:t xml:space="preserve"> </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p>
        </w:tc>
        <w:tc>
          <w:tcPr>
            <w:tcW w:w="8694" w:type="dxa"/>
            <w:gridSpan w:val="5"/>
          </w:tcPr>
          <w:p w:rsidR="007A4170" w:rsidRDefault="007A4170" w:rsidP="00DA57A9">
            <w:pPr>
              <w:rPr>
                <w:rFonts w:ascii="Arial" w:hAnsi="Arial" w:cs="Arial"/>
              </w:rPr>
            </w:pP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Pr="00B37C06" w:rsidRDefault="007A4170" w:rsidP="00DA57A9">
            <w:pPr>
              <w:rPr>
                <w:rFonts w:ascii="Arial" w:hAnsi="Arial" w:cs="Arial"/>
                <w:b/>
              </w:rPr>
            </w:pPr>
            <w:r>
              <w:rPr>
                <w:rFonts w:ascii="Arial" w:hAnsi="Arial" w:cs="Arial"/>
                <w:b/>
              </w:rPr>
              <w:t>4</w:t>
            </w:r>
            <w:r w:rsidRPr="00B37C06">
              <w:rPr>
                <w:rFonts w:ascii="Arial" w:hAnsi="Arial" w:cs="Arial"/>
                <w:b/>
              </w:rPr>
              <w:t>.2</w:t>
            </w:r>
          </w:p>
        </w:tc>
        <w:tc>
          <w:tcPr>
            <w:tcW w:w="8694" w:type="dxa"/>
            <w:gridSpan w:val="5"/>
          </w:tcPr>
          <w:p w:rsidR="007A4170" w:rsidRPr="00B37C06" w:rsidRDefault="007A4170" w:rsidP="00DA57A9">
            <w:pPr>
              <w:rPr>
                <w:rFonts w:ascii="Arial" w:hAnsi="Arial" w:cs="Arial"/>
                <w:b/>
              </w:rPr>
            </w:pPr>
            <w:r w:rsidRPr="00B37C06">
              <w:rPr>
                <w:rFonts w:ascii="Arial" w:hAnsi="Arial" w:cs="Arial"/>
                <w:b/>
              </w:rPr>
              <w:t>Format for Submitting Cost Proposals</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p>
        </w:tc>
        <w:tc>
          <w:tcPr>
            <w:tcW w:w="8694" w:type="dxa"/>
            <w:gridSpan w:val="5"/>
          </w:tcPr>
          <w:p w:rsidR="007A4170" w:rsidRDefault="007A4170" w:rsidP="00DA57A9">
            <w:pPr>
              <w:rPr>
                <w:rFonts w:ascii="Arial" w:hAnsi="Arial" w:cs="Arial"/>
              </w:rPr>
            </w:pPr>
            <w:r>
              <w:rPr>
                <w:rFonts w:ascii="Arial" w:hAnsi="Arial" w:cs="Arial"/>
              </w:rPr>
              <w:t>See Attachment E.</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p>
        </w:tc>
        <w:tc>
          <w:tcPr>
            <w:tcW w:w="8694" w:type="dxa"/>
            <w:gridSpan w:val="5"/>
          </w:tcPr>
          <w:p w:rsidR="007A4170" w:rsidRDefault="007A4170" w:rsidP="00DA57A9">
            <w:pPr>
              <w:rPr>
                <w:rFonts w:ascii="Arial" w:hAnsi="Arial" w:cs="Arial"/>
              </w:rPr>
            </w:pP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Pr="00B37C06" w:rsidRDefault="007A4170" w:rsidP="00DA57A9">
            <w:pPr>
              <w:rPr>
                <w:rFonts w:ascii="Arial" w:hAnsi="Arial" w:cs="Arial"/>
                <w:b/>
              </w:rPr>
            </w:pPr>
            <w:r>
              <w:rPr>
                <w:rFonts w:ascii="Arial" w:hAnsi="Arial" w:cs="Arial"/>
                <w:b/>
              </w:rPr>
              <w:t>4</w:t>
            </w:r>
            <w:r w:rsidRPr="00B37C06">
              <w:rPr>
                <w:rFonts w:ascii="Arial" w:hAnsi="Arial" w:cs="Arial"/>
                <w:b/>
              </w:rPr>
              <w:t>.3</w:t>
            </w:r>
          </w:p>
        </w:tc>
        <w:tc>
          <w:tcPr>
            <w:tcW w:w="8694" w:type="dxa"/>
            <w:gridSpan w:val="5"/>
          </w:tcPr>
          <w:p w:rsidR="007A4170" w:rsidRPr="00E04D17" w:rsidRDefault="007A4170" w:rsidP="00DA57A9">
            <w:pPr>
              <w:rPr>
                <w:rFonts w:ascii="Arial" w:hAnsi="Arial" w:cs="Arial"/>
                <w:b/>
              </w:rPr>
            </w:pPr>
            <w:r w:rsidRPr="00E04D17">
              <w:rPr>
                <w:rFonts w:ascii="Arial" w:hAnsi="Arial" w:cs="Arial"/>
                <w:b/>
              </w:rPr>
              <w:t>Fixed Price Period</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p>
        </w:tc>
        <w:tc>
          <w:tcPr>
            <w:tcW w:w="8694" w:type="dxa"/>
            <w:gridSpan w:val="5"/>
          </w:tcPr>
          <w:p w:rsidR="007A4170" w:rsidRPr="00E04D17" w:rsidRDefault="007A4170" w:rsidP="00DA57A9">
            <w:pPr>
              <w:rPr>
                <w:rFonts w:ascii="Arial" w:hAnsi="Arial" w:cs="Arial"/>
              </w:rPr>
            </w:pPr>
            <w:r w:rsidRPr="00E04D17">
              <w:rPr>
                <w:rFonts w:ascii="Arial" w:hAnsi="Arial"/>
              </w:rPr>
              <w:t>All prices, costs, and conditions outlined in the proposal sh</w:t>
            </w:r>
            <w:r>
              <w:rPr>
                <w:rFonts w:ascii="Arial" w:hAnsi="Arial"/>
              </w:rPr>
              <w:t>all remain fixed for the length of the project.</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p>
        </w:tc>
        <w:tc>
          <w:tcPr>
            <w:tcW w:w="8694" w:type="dxa"/>
            <w:gridSpan w:val="5"/>
          </w:tcPr>
          <w:p w:rsidR="007A4170" w:rsidRDefault="007A4170" w:rsidP="00DA57A9">
            <w:pPr>
              <w:rPr>
                <w:rFonts w:ascii="Arial" w:hAnsi="Arial" w:cs="Arial"/>
              </w:rPr>
            </w:pP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Pr="0082552F" w:rsidRDefault="007A4170" w:rsidP="00DA57A9">
            <w:pPr>
              <w:rPr>
                <w:rFonts w:ascii="Arial" w:hAnsi="Arial" w:cs="Arial"/>
                <w:b/>
              </w:rPr>
            </w:pPr>
            <w:r>
              <w:rPr>
                <w:rFonts w:ascii="Arial" w:hAnsi="Arial" w:cs="Arial"/>
                <w:b/>
              </w:rPr>
              <w:t>4.4</w:t>
            </w:r>
          </w:p>
        </w:tc>
        <w:tc>
          <w:tcPr>
            <w:tcW w:w="8694" w:type="dxa"/>
            <w:gridSpan w:val="5"/>
          </w:tcPr>
          <w:p w:rsidR="007A4170" w:rsidRDefault="007A4170" w:rsidP="00DA57A9">
            <w:pPr>
              <w:pStyle w:val="Footer"/>
              <w:tabs>
                <w:tab w:val="clear" w:pos="4320"/>
                <w:tab w:val="clear" w:pos="8640"/>
              </w:tabs>
              <w:rPr>
                <w:rFonts w:ascii="Arial" w:hAnsi="Arial" w:cs="Arial"/>
                <w:b/>
              </w:rPr>
            </w:pPr>
            <w:r>
              <w:rPr>
                <w:rFonts w:ascii="Arial" w:hAnsi="Arial" w:cs="Arial"/>
                <w:b/>
              </w:rPr>
              <w:t>Required Form (see Attachment E in Section 7.0: Required Forms)</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Pr="0082552F" w:rsidRDefault="007A4170" w:rsidP="00DA57A9">
            <w:pPr>
              <w:rPr>
                <w:rFonts w:ascii="Arial" w:hAnsi="Arial" w:cs="Arial"/>
                <w:b/>
              </w:rPr>
            </w:pPr>
          </w:p>
        </w:tc>
        <w:tc>
          <w:tcPr>
            <w:tcW w:w="8694" w:type="dxa"/>
            <w:gridSpan w:val="5"/>
          </w:tcPr>
          <w:p w:rsidR="007A4170" w:rsidRPr="00B95339" w:rsidRDefault="007A4170" w:rsidP="00DA57A9">
            <w:pPr>
              <w:pStyle w:val="ListParagraph"/>
              <w:numPr>
                <w:ilvl w:val="0"/>
                <w:numId w:val="44"/>
              </w:numPr>
              <w:spacing w:after="0" w:line="240" w:lineRule="auto"/>
              <w:ind w:left="720"/>
              <w:rPr>
                <w:rFonts w:ascii="Arial" w:hAnsi="Arial" w:cs="Arial"/>
              </w:rPr>
            </w:pPr>
            <w:r>
              <w:rPr>
                <w:rFonts w:ascii="Arial" w:hAnsi="Arial" w:cs="Arial"/>
                <w:sz w:val="24"/>
                <w:szCs w:val="24"/>
              </w:rPr>
              <w:t>Cost Proposal</w:t>
            </w:r>
            <w:r w:rsidRPr="00B95339">
              <w:rPr>
                <w:rFonts w:ascii="Arial" w:hAnsi="Arial" w:cs="Arial"/>
                <w:sz w:val="24"/>
                <w:szCs w:val="24"/>
              </w:rPr>
              <w:t xml:space="preserve"> (Attachment </w:t>
            </w:r>
            <w:r>
              <w:rPr>
                <w:rFonts w:ascii="Arial" w:hAnsi="Arial" w:cs="Arial"/>
                <w:sz w:val="24"/>
                <w:szCs w:val="24"/>
              </w:rPr>
              <w:t>E</w:t>
            </w:r>
            <w:r w:rsidRPr="00B95339">
              <w:rPr>
                <w:rFonts w:ascii="Arial" w:hAnsi="Arial" w:cs="Arial"/>
                <w:sz w:val="24"/>
                <w:szCs w:val="24"/>
              </w:rPr>
              <w:t>)</w:t>
            </w:r>
            <w:r>
              <w:rPr>
                <w:rFonts w:ascii="Arial" w:hAnsi="Arial" w:cs="Arial"/>
                <w:sz w:val="24"/>
                <w:szCs w:val="24"/>
              </w:rPr>
              <w:t>. Submitted separate from the rest of the proposal. (see</w:t>
            </w:r>
            <w:r w:rsidR="00B21F0B">
              <w:rPr>
                <w:rFonts w:ascii="Arial" w:hAnsi="Arial" w:cs="Arial"/>
                <w:sz w:val="24"/>
                <w:szCs w:val="24"/>
              </w:rPr>
              <w:t xml:space="preserve"> Section</w:t>
            </w:r>
            <w:r>
              <w:rPr>
                <w:rFonts w:ascii="Arial" w:hAnsi="Arial" w:cs="Arial"/>
                <w:sz w:val="24"/>
                <w:szCs w:val="24"/>
              </w:rPr>
              <w:t xml:space="preserve"> 4.1 for instructions)</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p>
        </w:tc>
        <w:tc>
          <w:tcPr>
            <w:tcW w:w="8694" w:type="dxa"/>
            <w:gridSpan w:val="5"/>
          </w:tcPr>
          <w:p w:rsidR="007A4170" w:rsidRDefault="007A4170" w:rsidP="00DA57A9">
            <w:pPr>
              <w:rPr>
                <w:rFonts w:ascii="Arial" w:hAnsi="Arial" w:cs="Arial"/>
              </w:rPr>
            </w:pPr>
          </w:p>
        </w:tc>
      </w:tr>
      <w:tr w:rsidR="00E44A49" w:rsidTr="001F0288">
        <w:tc>
          <w:tcPr>
            <w:tcW w:w="738" w:type="dxa"/>
            <w:gridSpan w:val="2"/>
          </w:tcPr>
          <w:p w:rsidR="00E44A49" w:rsidRPr="00B37C06" w:rsidRDefault="007A4170" w:rsidP="008711A3">
            <w:pPr>
              <w:rPr>
                <w:rFonts w:ascii="Arial" w:hAnsi="Arial" w:cs="Arial"/>
                <w:b/>
              </w:rPr>
            </w:pPr>
            <w:r>
              <w:rPr>
                <w:rFonts w:ascii="Arial" w:hAnsi="Arial" w:cs="Arial"/>
                <w:b/>
              </w:rPr>
              <w:t>5</w:t>
            </w:r>
            <w:r w:rsidR="00E44A49" w:rsidRPr="00B37C06">
              <w:rPr>
                <w:rFonts w:ascii="Arial" w:hAnsi="Arial" w:cs="Arial"/>
                <w:b/>
              </w:rPr>
              <w:t>.0</w:t>
            </w:r>
          </w:p>
        </w:tc>
        <w:tc>
          <w:tcPr>
            <w:tcW w:w="9414" w:type="dxa"/>
            <w:gridSpan w:val="6"/>
          </w:tcPr>
          <w:p w:rsidR="00E44A49" w:rsidRPr="00B37C06" w:rsidRDefault="007A4170" w:rsidP="008711A3">
            <w:pPr>
              <w:rPr>
                <w:rFonts w:ascii="Arial" w:hAnsi="Arial" w:cs="Arial"/>
                <w:b/>
              </w:rPr>
            </w:pPr>
            <w:r>
              <w:rPr>
                <w:rFonts w:ascii="Arial" w:hAnsi="Arial" w:cs="Arial"/>
                <w:b/>
              </w:rPr>
              <w:t>GENERAL PROPOSAL REQUIREMENTS</w:t>
            </w:r>
          </w:p>
        </w:tc>
      </w:tr>
      <w:tr w:rsidR="00E44A49" w:rsidTr="001F0288">
        <w:tc>
          <w:tcPr>
            <w:tcW w:w="738" w:type="dxa"/>
            <w:gridSpan w:val="2"/>
          </w:tcPr>
          <w:p w:rsidR="00E44A49" w:rsidRDefault="00E44A49" w:rsidP="008711A3">
            <w:pPr>
              <w:rPr>
                <w:rFonts w:ascii="Arial" w:hAnsi="Arial" w:cs="Arial"/>
              </w:rPr>
            </w:pPr>
          </w:p>
        </w:tc>
        <w:tc>
          <w:tcPr>
            <w:tcW w:w="720" w:type="dxa"/>
          </w:tcPr>
          <w:p w:rsidR="00E44A49" w:rsidRDefault="00E44A49" w:rsidP="008711A3">
            <w:pPr>
              <w:rPr>
                <w:rFonts w:ascii="Arial" w:hAnsi="Arial" w:cs="Arial"/>
              </w:rPr>
            </w:pPr>
          </w:p>
        </w:tc>
        <w:tc>
          <w:tcPr>
            <w:tcW w:w="8694" w:type="dxa"/>
            <w:gridSpan w:val="5"/>
          </w:tcPr>
          <w:p w:rsidR="00E44A49" w:rsidRDefault="00E44A49" w:rsidP="008711A3">
            <w:pPr>
              <w:rPr>
                <w:rFonts w:ascii="Arial" w:hAnsi="Arial" w:cs="Arial"/>
              </w:rPr>
            </w:pPr>
          </w:p>
        </w:tc>
      </w:tr>
      <w:tr w:rsidR="00E44A49" w:rsidTr="001F0288">
        <w:tc>
          <w:tcPr>
            <w:tcW w:w="738" w:type="dxa"/>
            <w:gridSpan w:val="2"/>
          </w:tcPr>
          <w:p w:rsidR="00E44A49" w:rsidRDefault="00E44A49" w:rsidP="008711A3">
            <w:pPr>
              <w:rPr>
                <w:rFonts w:ascii="Arial" w:hAnsi="Arial" w:cs="Arial"/>
              </w:rPr>
            </w:pPr>
          </w:p>
        </w:tc>
        <w:tc>
          <w:tcPr>
            <w:tcW w:w="720" w:type="dxa"/>
          </w:tcPr>
          <w:p w:rsidR="00E44A49" w:rsidRPr="00B37C06" w:rsidRDefault="007A4170" w:rsidP="008711A3">
            <w:pPr>
              <w:rPr>
                <w:rFonts w:ascii="Arial" w:hAnsi="Arial" w:cs="Arial"/>
                <w:b/>
              </w:rPr>
            </w:pPr>
            <w:r>
              <w:rPr>
                <w:rFonts w:ascii="Arial" w:hAnsi="Arial" w:cs="Arial"/>
                <w:b/>
              </w:rPr>
              <w:t>5</w:t>
            </w:r>
            <w:r w:rsidR="00E44A49" w:rsidRPr="00B37C06">
              <w:rPr>
                <w:rFonts w:ascii="Arial" w:hAnsi="Arial" w:cs="Arial"/>
                <w:b/>
              </w:rPr>
              <w:t>.1</w:t>
            </w:r>
          </w:p>
        </w:tc>
        <w:tc>
          <w:tcPr>
            <w:tcW w:w="8694" w:type="dxa"/>
            <w:gridSpan w:val="5"/>
          </w:tcPr>
          <w:p w:rsidR="00E44A49" w:rsidRPr="00B37C06" w:rsidRDefault="00E44A49" w:rsidP="008711A3">
            <w:pPr>
              <w:rPr>
                <w:rFonts w:ascii="Arial" w:hAnsi="Arial" w:cs="Arial"/>
                <w:b/>
              </w:rPr>
            </w:pPr>
            <w:r w:rsidRPr="00B37C06">
              <w:rPr>
                <w:rFonts w:ascii="Arial" w:hAnsi="Arial" w:cs="Arial"/>
                <w:b/>
              </w:rPr>
              <w:t>General Instructions</w:t>
            </w:r>
          </w:p>
        </w:tc>
      </w:tr>
      <w:tr w:rsidR="00E44A49" w:rsidTr="001F0288">
        <w:tc>
          <w:tcPr>
            <w:tcW w:w="738" w:type="dxa"/>
            <w:gridSpan w:val="2"/>
          </w:tcPr>
          <w:p w:rsidR="00E44A49" w:rsidRDefault="00E44A49" w:rsidP="008711A3">
            <w:pPr>
              <w:rPr>
                <w:rFonts w:ascii="Arial" w:hAnsi="Arial" w:cs="Arial"/>
              </w:rPr>
            </w:pPr>
          </w:p>
        </w:tc>
        <w:tc>
          <w:tcPr>
            <w:tcW w:w="720" w:type="dxa"/>
          </w:tcPr>
          <w:p w:rsidR="00E44A49" w:rsidRDefault="00E44A49" w:rsidP="008711A3">
            <w:pPr>
              <w:rPr>
                <w:rFonts w:ascii="Arial" w:hAnsi="Arial" w:cs="Arial"/>
              </w:rPr>
            </w:pPr>
          </w:p>
        </w:tc>
        <w:tc>
          <w:tcPr>
            <w:tcW w:w="8694" w:type="dxa"/>
            <w:gridSpan w:val="5"/>
          </w:tcPr>
          <w:p w:rsidR="00E44A49" w:rsidRDefault="00E44A49" w:rsidP="00E41E7F">
            <w:pPr>
              <w:rPr>
                <w:rFonts w:ascii="Arial" w:hAnsi="Arial" w:cs="Arial"/>
              </w:rPr>
            </w:pPr>
            <w:r>
              <w:rPr>
                <w:rFonts w:ascii="Arial" w:hAnsi="Arial" w:cs="Arial"/>
              </w:rPr>
              <w:t xml:space="preserve">The evaluation and selection of a contractor and the contract will be based on the information </w:t>
            </w:r>
            <w:r w:rsidR="00E41E7F">
              <w:rPr>
                <w:rFonts w:ascii="Arial" w:hAnsi="Arial" w:cs="Arial"/>
              </w:rPr>
              <w:t>submitted in the proposal</w:t>
            </w:r>
            <w:r>
              <w:rPr>
                <w:rFonts w:ascii="Arial" w:hAnsi="Arial" w:cs="Arial"/>
              </w:rPr>
              <w:t xml:space="preserve"> and any required on-site visits or oral interview presentations.  Failure to respond to each of the requirements in the RFP may be the basis for rejecting a response.</w:t>
            </w:r>
          </w:p>
          <w:p w:rsidR="00FE69D7" w:rsidRDefault="00FE69D7" w:rsidP="00E41E7F">
            <w:pPr>
              <w:rPr>
                <w:rFonts w:ascii="Arial" w:hAnsi="Arial" w:cs="Arial"/>
              </w:rPr>
            </w:pPr>
          </w:p>
          <w:p w:rsidR="00FE69D7" w:rsidRDefault="00FE69D7" w:rsidP="00E41E7F">
            <w:pPr>
              <w:rPr>
                <w:rFonts w:ascii="Arial" w:hAnsi="Arial" w:cs="Arial"/>
              </w:rPr>
            </w:pPr>
            <w:r>
              <w:rPr>
                <w:rFonts w:ascii="Arial" w:hAnsi="Arial" w:cs="Arial"/>
              </w:rPr>
              <w:t>Elaborate proposals (e.g. expensive artwork) beyond that sufficient to present a complete and effective proposal, are not necessary or desired.</w:t>
            </w:r>
          </w:p>
        </w:tc>
      </w:tr>
      <w:tr w:rsidR="00E44A49" w:rsidTr="001F0288">
        <w:tc>
          <w:tcPr>
            <w:tcW w:w="738" w:type="dxa"/>
            <w:gridSpan w:val="2"/>
          </w:tcPr>
          <w:p w:rsidR="00E44A49" w:rsidRDefault="00E44A49" w:rsidP="008711A3">
            <w:pPr>
              <w:rPr>
                <w:rFonts w:ascii="Arial" w:hAnsi="Arial" w:cs="Arial"/>
              </w:rPr>
            </w:pPr>
          </w:p>
        </w:tc>
        <w:tc>
          <w:tcPr>
            <w:tcW w:w="720" w:type="dxa"/>
          </w:tcPr>
          <w:p w:rsidR="00E44A49" w:rsidRDefault="00E44A49" w:rsidP="008711A3">
            <w:pPr>
              <w:rPr>
                <w:rFonts w:ascii="Arial" w:hAnsi="Arial" w:cs="Arial"/>
              </w:rPr>
            </w:pPr>
          </w:p>
        </w:tc>
        <w:tc>
          <w:tcPr>
            <w:tcW w:w="8694" w:type="dxa"/>
            <w:gridSpan w:val="5"/>
          </w:tcPr>
          <w:p w:rsidR="00E44A49" w:rsidRDefault="00E44A49" w:rsidP="008711A3">
            <w:pPr>
              <w:rPr>
                <w:rFonts w:ascii="Arial" w:hAnsi="Arial" w:cs="Arial"/>
              </w:rPr>
            </w:pPr>
          </w:p>
        </w:tc>
      </w:tr>
      <w:tr w:rsidR="00E44A49" w:rsidTr="001F0288">
        <w:tc>
          <w:tcPr>
            <w:tcW w:w="738" w:type="dxa"/>
            <w:gridSpan w:val="2"/>
          </w:tcPr>
          <w:p w:rsidR="00E44A49" w:rsidRDefault="00E44A49" w:rsidP="008711A3">
            <w:pPr>
              <w:rPr>
                <w:rFonts w:ascii="Arial" w:hAnsi="Arial" w:cs="Arial"/>
              </w:rPr>
            </w:pPr>
          </w:p>
        </w:tc>
        <w:tc>
          <w:tcPr>
            <w:tcW w:w="720" w:type="dxa"/>
          </w:tcPr>
          <w:p w:rsidR="00E44A49" w:rsidRPr="00B37C06" w:rsidRDefault="007A4170" w:rsidP="008711A3">
            <w:pPr>
              <w:rPr>
                <w:rFonts w:ascii="Arial" w:hAnsi="Arial" w:cs="Arial"/>
                <w:b/>
              </w:rPr>
            </w:pPr>
            <w:r>
              <w:rPr>
                <w:rFonts w:ascii="Arial" w:hAnsi="Arial" w:cs="Arial"/>
                <w:b/>
              </w:rPr>
              <w:t>5</w:t>
            </w:r>
            <w:r w:rsidR="00E44A49" w:rsidRPr="00B37C06">
              <w:rPr>
                <w:rFonts w:ascii="Arial" w:hAnsi="Arial" w:cs="Arial"/>
                <w:b/>
              </w:rPr>
              <w:t>.2</w:t>
            </w:r>
          </w:p>
        </w:tc>
        <w:tc>
          <w:tcPr>
            <w:tcW w:w="8694" w:type="dxa"/>
            <w:gridSpan w:val="5"/>
          </w:tcPr>
          <w:p w:rsidR="00E44A49" w:rsidRPr="00B37C06" w:rsidRDefault="00E44A49" w:rsidP="008711A3">
            <w:pPr>
              <w:rPr>
                <w:rFonts w:ascii="Arial" w:hAnsi="Arial" w:cs="Arial"/>
                <w:b/>
              </w:rPr>
            </w:pPr>
            <w:r w:rsidRPr="00B37C06">
              <w:rPr>
                <w:rFonts w:ascii="Arial" w:hAnsi="Arial" w:cs="Arial"/>
                <w:b/>
              </w:rPr>
              <w:t>Proprietary Information</w:t>
            </w:r>
          </w:p>
        </w:tc>
      </w:tr>
      <w:tr w:rsidR="00E44A49" w:rsidTr="001F0288">
        <w:tc>
          <w:tcPr>
            <w:tcW w:w="738" w:type="dxa"/>
            <w:gridSpan w:val="2"/>
          </w:tcPr>
          <w:p w:rsidR="00E44A49" w:rsidRDefault="00E44A49" w:rsidP="008711A3">
            <w:pPr>
              <w:rPr>
                <w:rFonts w:ascii="Arial" w:hAnsi="Arial" w:cs="Arial"/>
              </w:rPr>
            </w:pPr>
          </w:p>
        </w:tc>
        <w:tc>
          <w:tcPr>
            <w:tcW w:w="720" w:type="dxa"/>
          </w:tcPr>
          <w:p w:rsidR="00E44A49" w:rsidRDefault="00E44A49" w:rsidP="008711A3">
            <w:pPr>
              <w:rPr>
                <w:rFonts w:ascii="Arial" w:hAnsi="Arial" w:cs="Arial"/>
              </w:rPr>
            </w:pPr>
          </w:p>
        </w:tc>
        <w:tc>
          <w:tcPr>
            <w:tcW w:w="8694" w:type="dxa"/>
            <w:gridSpan w:val="5"/>
          </w:tcPr>
          <w:p w:rsidR="00E44A49" w:rsidRDefault="00E44A49" w:rsidP="008711A3">
            <w:pPr>
              <w:pStyle w:val="Footer"/>
              <w:tabs>
                <w:tab w:val="clear" w:pos="4320"/>
                <w:tab w:val="clear" w:pos="8640"/>
              </w:tabs>
              <w:rPr>
                <w:rFonts w:ascii="Arial" w:hAnsi="Arial" w:cs="Arial"/>
              </w:rPr>
            </w:pPr>
            <w:r>
              <w:rPr>
                <w:rFonts w:ascii="Arial" w:hAnsi="Arial" w:cs="Arial"/>
              </w:rPr>
              <w:t>All restrictions on the use of data contained within a proposal and all confidential information must be clearly stated on the attached “Designation of Confidential and Proprietary Information” form.  Proprietary information submitted in a proposal, or in response to the RFP, will be handled in accordance with the applicable Wisconsin State Statute(s).</w:t>
            </w:r>
          </w:p>
          <w:p w:rsidR="00FE69D7" w:rsidRDefault="00FE69D7" w:rsidP="008711A3">
            <w:pPr>
              <w:pStyle w:val="Footer"/>
              <w:tabs>
                <w:tab w:val="clear" w:pos="4320"/>
                <w:tab w:val="clear" w:pos="8640"/>
              </w:tabs>
              <w:rPr>
                <w:rFonts w:ascii="Arial" w:hAnsi="Arial" w:cs="Arial"/>
              </w:rPr>
            </w:pPr>
          </w:p>
          <w:p w:rsidR="00FE69D7" w:rsidRDefault="00FE69D7" w:rsidP="008711A3">
            <w:pPr>
              <w:pStyle w:val="Footer"/>
              <w:tabs>
                <w:tab w:val="clear" w:pos="4320"/>
                <w:tab w:val="clear" w:pos="8640"/>
              </w:tabs>
              <w:rPr>
                <w:rFonts w:ascii="Arial" w:hAnsi="Arial" w:cs="Arial"/>
              </w:rPr>
            </w:pPr>
            <w:r>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tc>
      </w:tr>
      <w:tr w:rsidR="00E44A49" w:rsidTr="001F0288">
        <w:tc>
          <w:tcPr>
            <w:tcW w:w="738" w:type="dxa"/>
            <w:gridSpan w:val="2"/>
          </w:tcPr>
          <w:p w:rsidR="00E44A49" w:rsidRDefault="00E44A49" w:rsidP="008711A3">
            <w:pPr>
              <w:rPr>
                <w:rFonts w:ascii="Arial" w:hAnsi="Arial" w:cs="Arial"/>
              </w:rPr>
            </w:pPr>
          </w:p>
        </w:tc>
        <w:tc>
          <w:tcPr>
            <w:tcW w:w="720" w:type="dxa"/>
          </w:tcPr>
          <w:p w:rsidR="00E44A49" w:rsidRDefault="00E44A49" w:rsidP="008711A3">
            <w:pPr>
              <w:rPr>
                <w:rFonts w:ascii="Arial" w:hAnsi="Arial" w:cs="Arial"/>
              </w:rPr>
            </w:pPr>
          </w:p>
        </w:tc>
        <w:tc>
          <w:tcPr>
            <w:tcW w:w="8694" w:type="dxa"/>
            <w:gridSpan w:val="5"/>
          </w:tcPr>
          <w:p w:rsidR="00E44A49" w:rsidRDefault="00E44A49" w:rsidP="008711A3">
            <w:pPr>
              <w:rPr>
                <w:rFonts w:ascii="Arial" w:hAnsi="Arial" w:cs="Arial"/>
              </w:rPr>
            </w:pPr>
          </w:p>
          <w:p w:rsidR="00126DD6" w:rsidRDefault="00126DD6" w:rsidP="008711A3">
            <w:pPr>
              <w:rPr>
                <w:rFonts w:ascii="Arial" w:hAnsi="Arial" w:cs="Arial"/>
              </w:rPr>
            </w:pPr>
          </w:p>
          <w:p w:rsidR="00126DD6" w:rsidRDefault="00126DD6" w:rsidP="008711A3">
            <w:pPr>
              <w:rPr>
                <w:rFonts w:ascii="Arial" w:hAnsi="Arial" w:cs="Arial"/>
              </w:rPr>
            </w:pPr>
          </w:p>
        </w:tc>
      </w:tr>
      <w:tr w:rsidR="00E44A49" w:rsidTr="001F0288">
        <w:tc>
          <w:tcPr>
            <w:tcW w:w="738" w:type="dxa"/>
            <w:gridSpan w:val="2"/>
          </w:tcPr>
          <w:p w:rsidR="00E44A49" w:rsidRDefault="00E44A49" w:rsidP="008711A3">
            <w:pPr>
              <w:rPr>
                <w:rFonts w:ascii="Arial" w:hAnsi="Arial" w:cs="Arial"/>
              </w:rPr>
            </w:pPr>
          </w:p>
        </w:tc>
        <w:tc>
          <w:tcPr>
            <w:tcW w:w="720" w:type="dxa"/>
          </w:tcPr>
          <w:p w:rsidR="00E44A49" w:rsidRPr="00B37C06" w:rsidRDefault="007A4170" w:rsidP="008711A3">
            <w:pPr>
              <w:rPr>
                <w:rFonts w:ascii="Arial" w:hAnsi="Arial" w:cs="Arial"/>
                <w:b/>
              </w:rPr>
            </w:pPr>
            <w:r>
              <w:rPr>
                <w:rFonts w:ascii="Arial" w:hAnsi="Arial" w:cs="Arial"/>
                <w:b/>
              </w:rPr>
              <w:t>5</w:t>
            </w:r>
            <w:r w:rsidR="00E44A49" w:rsidRPr="00B37C06">
              <w:rPr>
                <w:rFonts w:ascii="Arial" w:hAnsi="Arial" w:cs="Arial"/>
                <w:b/>
              </w:rPr>
              <w:t>.3</w:t>
            </w:r>
          </w:p>
        </w:tc>
        <w:tc>
          <w:tcPr>
            <w:tcW w:w="8694" w:type="dxa"/>
            <w:gridSpan w:val="5"/>
          </w:tcPr>
          <w:p w:rsidR="00E44A49" w:rsidRPr="00B37C06" w:rsidRDefault="00E44A49" w:rsidP="008711A3">
            <w:pPr>
              <w:rPr>
                <w:rFonts w:ascii="Arial" w:hAnsi="Arial" w:cs="Arial"/>
                <w:b/>
              </w:rPr>
            </w:pPr>
            <w:r w:rsidRPr="00B37C06">
              <w:rPr>
                <w:rFonts w:ascii="Arial" w:hAnsi="Arial" w:cs="Arial"/>
                <w:b/>
              </w:rPr>
              <w:t>Incurring Costs</w:t>
            </w:r>
          </w:p>
        </w:tc>
      </w:tr>
      <w:tr w:rsidR="00E44A49" w:rsidTr="001F0288">
        <w:tc>
          <w:tcPr>
            <w:tcW w:w="738" w:type="dxa"/>
            <w:gridSpan w:val="2"/>
          </w:tcPr>
          <w:p w:rsidR="00E44A49" w:rsidRDefault="00E44A49" w:rsidP="008711A3">
            <w:pPr>
              <w:rPr>
                <w:rFonts w:ascii="Arial" w:hAnsi="Arial" w:cs="Arial"/>
              </w:rPr>
            </w:pPr>
          </w:p>
        </w:tc>
        <w:tc>
          <w:tcPr>
            <w:tcW w:w="720" w:type="dxa"/>
          </w:tcPr>
          <w:p w:rsidR="00E44A49" w:rsidRDefault="00E44A49" w:rsidP="008711A3">
            <w:pPr>
              <w:rPr>
                <w:rFonts w:ascii="Arial" w:hAnsi="Arial" w:cs="Arial"/>
              </w:rPr>
            </w:pPr>
          </w:p>
        </w:tc>
        <w:tc>
          <w:tcPr>
            <w:tcW w:w="8694" w:type="dxa"/>
            <w:gridSpan w:val="5"/>
          </w:tcPr>
          <w:p w:rsidR="00E44A49" w:rsidRDefault="00E44A49" w:rsidP="008711A3">
            <w:pPr>
              <w:pStyle w:val="Footer"/>
              <w:tabs>
                <w:tab w:val="clear" w:pos="4320"/>
                <w:tab w:val="clear" w:pos="8640"/>
              </w:tabs>
              <w:rPr>
                <w:rFonts w:ascii="Arial" w:hAnsi="Arial" w:cs="Arial"/>
              </w:rPr>
            </w:pPr>
            <w:r>
              <w:rPr>
                <w:rFonts w:ascii="Arial" w:hAnsi="Arial" w:cs="Arial"/>
              </w:rPr>
              <w:t>Dane County is not liable for any cost incurred by proposers in replying to this RFP.</w:t>
            </w:r>
          </w:p>
        </w:tc>
      </w:tr>
      <w:tr w:rsidR="00E44A49" w:rsidTr="001F0288">
        <w:tc>
          <w:tcPr>
            <w:tcW w:w="738" w:type="dxa"/>
            <w:gridSpan w:val="2"/>
          </w:tcPr>
          <w:p w:rsidR="00E44A49" w:rsidRDefault="00E44A49" w:rsidP="008711A3">
            <w:pPr>
              <w:rPr>
                <w:rFonts w:ascii="Arial" w:hAnsi="Arial" w:cs="Arial"/>
              </w:rPr>
            </w:pPr>
          </w:p>
        </w:tc>
        <w:tc>
          <w:tcPr>
            <w:tcW w:w="720" w:type="dxa"/>
          </w:tcPr>
          <w:p w:rsidR="00E44A49" w:rsidRDefault="00E44A49" w:rsidP="008711A3">
            <w:pPr>
              <w:rPr>
                <w:rFonts w:ascii="Arial" w:hAnsi="Arial" w:cs="Arial"/>
              </w:rPr>
            </w:pPr>
          </w:p>
        </w:tc>
        <w:tc>
          <w:tcPr>
            <w:tcW w:w="8694" w:type="dxa"/>
            <w:gridSpan w:val="5"/>
          </w:tcPr>
          <w:p w:rsidR="00650616" w:rsidRDefault="00650616" w:rsidP="008711A3">
            <w:pPr>
              <w:rPr>
                <w:rFonts w:ascii="Arial" w:hAnsi="Arial" w:cs="Arial"/>
              </w:rPr>
            </w:pPr>
          </w:p>
        </w:tc>
      </w:tr>
      <w:tr w:rsidR="00E44A49" w:rsidTr="001F0288">
        <w:tc>
          <w:tcPr>
            <w:tcW w:w="738" w:type="dxa"/>
            <w:gridSpan w:val="2"/>
          </w:tcPr>
          <w:p w:rsidR="00E44A49" w:rsidRPr="00B37C06" w:rsidRDefault="00E44A49" w:rsidP="008711A3">
            <w:pPr>
              <w:rPr>
                <w:rFonts w:ascii="Arial" w:hAnsi="Arial" w:cs="Arial"/>
                <w:b/>
              </w:rPr>
            </w:pPr>
          </w:p>
        </w:tc>
        <w:tc>
          <w:tcPr>
            <w:tcW w:w="720" w:type="dxa"/>
          </w:tcPr>
          <w:p w:rsidR="00E44A49" w:rsidRPr="00B37C06" w:rsidRDefault="007A4170" w:rsidP="008711A3">
            <w:pPr>
              <w:rPr>
                <w:rFonts w:ascii="Arial" w:hAnsi="Arial" w:cs="Arial"/>
                <w:b/>
              </w:rPr>
            </w:pPr>
            <w:r>
              <w:rPr>
                <w:rFonts w:ascii="Arial" w:hAnsi="Arial" w:cs="Arial"/>
                <w:b/>
              </w:rPr>
              <w:t>5</w:t>
            </w:r>
            <w:r w:rsidR="00E44A49" w:rsidRPr="00B37C06">
              <w:rPr>
                <w:rFonts w:ascii="Arial" w:hAnsi="Arial" w:cs="Arial"/>
                <w:b/>
              </w:rPr>
              <w:t>.4</w:t>
            </w:r>
          </w:p>
        </w:tc>
        <w:tc>
          <w:tcPr>
            <w:tcW w:w="8694" w:type="dxa"/>
            <w:gridSpan w:val="5"/>
          </w:tcPr>
          <w:p w:rsidR="00E44A49" w:rsidRPr="00B37C06" w:rsidRDefault="00E44A49" w:rsidP="008711A3">
            <w:pPr>
              <w:pStyle w:val="Footer"/>
              <w:tabs>
                <w:tab w:val="clear" w:pos="4320"/>
                <w:tab w:val="clear" w:pos="8640"/>
              </w:tabs>
              <w:rPr>
                <w:rFonts w:ascii="Arial" w:hAnsi="Arial" w:cs="Arial"/>
                <w:b/>
              </w:rPr>
            </w:pPr>
            <w:r w:rsidRPr="00B37C06">
              <w:rPr>
                <w:rFonts w:ascii="Arial" w:hAnsi="Arial" w:cs="Arial"/>
                <w:b/>
              </w:rPr>
              <w:t xml:space="preserve">Vendor Registration </w:t>
            </w:r>
          </w:p>
        </w:tc>
      </w:tr>
      <w:tr w:rsidR="00E44A49" w:rsidTr="001F0288">
        <w:tc>
          <w:tcPr>
            <w:tcW w:w="738" w:type="dxa"/>
            <w:gridSpan w:val="2"/>
          </w:tcPr>
          <w:p w:rsidR="00E44A49" w:rsidRDefault="00E44A49" w:rsidP="008711A3">
            <w:pPr>
              <w:rPr>
                <w:rFonts w:ascii="Arial" w:hAnsi="Arial" w:cs="Arial"/>
              </w:rPr>
            </w:pPr>
          </w:p>
        </w:tc>
        <w:tc>
          <w:tcPr>
            <w:tcW w:w="720" w:type="dxa"/>
          </w:tcPr>
          <w:p w:rsidR="00E44A49" w:rsidRDefault="00E44A49" w:rsidP="008711A3">
            <w:pPr>
              <w:rPr>
                <w:rFonts w:ascii="Arial" w:hAnsi="Arial" w:cs="Arial"/>
              </w:rPr>
            </w:pPr>
          </w:p>
        </w:tc>
        <w:tc>
          <w:tcPr>
            <w:tcW w:w="8694" w:type="dxa"/>
            <w:gridSpan w:val="5"/>
          </w:tcPr>
          <w:p w:rsidR="00E44A49" w:rsidRDefault="00E44A49" w:rsidP="001F0288">
            <w:pPr>
              <w:rPr>
                <w:rFonts w:ascii="Arial" w:hAnsi="Arial" w:cs="Arial"/>
              </w:rPr>
            </w:pPr>
            <w:r>
              <w:rPr>
                <w:rFonts w:ascii="Arial" w:hAnsi="Arial" w:cs="Arial"/>
                <w:b/>
                <w:bCs/>
                <w:color w:val="0000FF"/>
              </w:rPr>
              <w:t xml:space="preserve">All proposers wishing to submit a proposal must be a </w:t>
            </w:r>
            <w:r>
              <w:rPr>
                <w:rFonts w:ascii="Arial" w:hAnsi="Arial" w:cs="Arial"/>
                <w:b/>
                <w:bCs/>
                <w:iCs/>
                <w:color w:val="0000FF"/>
              </w:rPr>
              <w:t>paid registered vendor</w:t>
            </w:r>
            <w:r>
              <w:rPr>
                <w:rFonts w:ascii="Arial" w:hAnsi="Arial" w:cs="Arial"/>
                <w:b/>
                <w:bCs/>
                <w:color w:val="0000FF"/>
              </w:rPr>
              <w:t xml:space="preserve"> with Dane County</w:t>
            </w:r>
            <w:r>
              <w:rPr>
                <w:rFonts w:ascii="Arial" w:hAnsi="Arial" w:cs="Arial"/>
              </w:rPr>
              <w:t xml:space="preserve">. Prior to the RFP opening, you can complete a registration form online by visiting </w:t>
            </w:r>
            <w:r w:rsidRPr="00A64F35">
              <w:rPr>
                <w:rFonts w:ascii="Arial" w:hAnsi="Arial" w:cs="Arial"/>
              </w:rPr>
              <w:t xml:space="preserve">our </w:t>
            </w:r>
            <w:hyperlink r:id="rId26" w:history="1">
              <w:r w:rsidR="00560245" w:rsidRPr="00A64F35">
                <w:rPr>
                  <w:rStyle w:val="Hyperlink"/>
                  <w:rFonts w:ascii="Arial" w:hAnsi="Arial" w:cs="Arial"/>
                </w:rPr>
                <w:t>website</w:t>
              </w:r>
            </w:hyperlink>
            <w:r w:rsidRPr="00A64F35">
              <w:rPr>
                <w:rFonts w:ascii="Arial" w:hAnsi="Arial" w:cs="Arial"/>
                <w:color w:val="0000FF"/>
              </w:rPr>
              <w:t>,</w:t>
            </w:r>
            <w:r>
              <w:rPr>
                <w:rFonts w:ascii="Arial" w:hAnsi="Arial" w:cs="Arial"/>
              </w:rPr>
              <w:t xml:space="preserve"> or you can obtain a Vendor R</w:t>
            </w:r>
            <w:r w:rsidR="001F0288">
              <w:rPr>
                <w:rFonts w:ascii="Arial" w:hAnsi="Arial" w:cs="Arial"/>
              </w:rPr>
              <w:t>egistration Form by calling 608-</w:t>
            </w:r>
            <w:r>
              <w:rPr>
                <w:rFonts w:ascii="Arial" w:hAnsi="Arial" w:cs="Arial"/>
              </w:rPr>
              <w:t>266</w:t>
            </w:r>
            <w:r w:rsidR="001F0288">
              <w:rPr>
                <w:rFonts w:ascii="Arial" w:hAnsi="Arial" w:cs="Arial"/>
              </w:rPr>
              <w:t>-</w:t>
            </w:r>
            <w:r>
              <w:rPr>
                <w:rFonts w:ascii="Arial" w:hAnsi="Arial" w:cs="Arial"/>
              </w:rPr>
              <w:t>4131. Your completed Vendor Registration Form and Registration Fee must be received for your bid to be considered for an award.</w:t>
            </w:r>
          </w:p>
        </w:tc>
      </w:tr>
      <w:tr w:rsidR="00E44A49" w:rsidTr="001F0288">
        <w:tc>
          <w:tcPr>
            <w:tcW w:w="738" w:type="dxa"/>
            <w:gridSpan w:val="2"/>
          </w:tcPr>
          <w:p w:rsidR="00E44A49" w:rsidRDefault="00E44A49" w:rsidP="008711A3">
            <w:pPr>
              <w:rPr>
                <w:rFonts w:ascii="Arial" w:hAnsi="Arial" w:cs="Arial"/>
              </w:rPr>
            </w:pPr>
          </w:p>
        </w:tc>
        <w:tc>
          <w:tcPr>
            <w:tcW w:w="720" w:type="dxa"/>
          </w:tcPr>
          <w:p w:rsidR="00E44A49" w:rsidRDefault="00E44A49" w:rsidP="008711A3">
            <w:pPr>
              <w:rPr>
                <w:rFonts w:ascii="Arial" w:hAnsi="Arial" w:cs="Arial"/>
              </w:rPr>
            </w:pPr>
          </w:p>
        </w:tc>
        <w:tc>
          <w:tcPr>
            <w:tcW w:w="8694" w:type="dxa"/>
            <w:gridSpan w:val="5"/>
          </w:tcPr>
          <w:p w:rsidR="00E44A49" w:rsidRDefault="00E44A49" w:rsidP="008711A3">
            <w:pPr>
              <w:rPr>
                <w:rFonts w:ascii="Arial" w:hAnsi="Arial" w:cs="Arial"/>
              </w:rPr>
            </w:pPr>
          </w:p>
        </w:tc>
      </w:tr>
      <w:tr w:rsidR="00E44A49" w:rsidTr="001F0288">
        <w:tc>
          <w:tcPr>
            <w:tcW w:w="738" w:type="dxa"/>
            <w:gridSpan w:val="2"/>
          </w:tcPr>
          <w:p w:rsidR="00E44A49" w:rsidRPr="00B37C06" w:rsidRDefault="00E44A49" w:rsidP="008711A3">
            <w:pPr>
              <w:rPr>
                <w:rFonts w:ascii="Arial" w:hAnsi="Arial" w:cs="Arial"/>
                <w:b/>
              </w:rPr>
            </w:pPr>
          </w:p>
        </w:tc>
        <w:tc>
          <w:tcPr>
            <w:tcW w:w="720" w:type="dxa"/>
          </w:tcPr>
          <w:p w:rsidR="00E44A49" w:rsidRPr="00B37C06" w:rsidRDefault="007A4170" w:rsidP="008711A3">
            <w:pPr>
              <w:rPr>
                <w:rFonts w:ascii="Arial" w:hAnsi="Arial" w:cs="Arial"/>
                <w:b/>
              </w:rPr>
            </w:pPr>
            <w:r>
              <w:rPr>
                <w:rFonts w:ascii="Arial" w:hAnsi="Arial" w:cs="Arial"/>
                <w:b/>
              </w:rPr>
              <w:t>5</w:t>
            </w:r>
            <w:r w:rsidR="00E44A49" w:rsidRPr="00B37C06">
              <w:rPr>
                <w:rFonts w:ascii="Arial" w:hAnsi="Arial" w:cs="Arial"/>
                <w:b/>
              </w:rPr>
              <w:t>.5</w:t>
            </w:r>
          </w:p>
        </w:tc>
        <w:tc>
          <w:tcPr>
            <w:tcW w:w="8694" w:type="dxa"/>
            <w:gridSpan w:val="5"/>
          </w:tcPr>
          <w:p w:rsidR="00E44A49" w:rsidRPr="00B37C06" w:rsidRDefault="00E44A49" w:rsidP="008711A3">
            <w:pPr>
              <w:rPr>
                <w:rFonts w:ascii="Arial" w:hAnsi="Arial" w:cs="Arial"/>
                <w:b/>
              </w:rPr>
            </w:pPr>
            <w:r w:rsidRPr="00B37C06">
              <w:rPr>
                <w:rFonts w:ascii="Arial" w:hAnsi="Arial" w:cs="Arial"/>
                <w:b/>
              </w:rPr>
              <w:t xml:space="preserve">Submittal Instructions </w:t>
            </w:r>
          </w:p>
        </w:tc>
      </w:tr>
      <w:tr w:rsidR="00E44A49" w:rsidTr="001F0288">
        <w:tc>
          <w:tcPr>
            <w:tcW w:w="738" w:type="dxa"/>
            <w:gridSpan w:val="2"/>
          </w:tcPr>
          <w:p w:rsidR="00E44A49" w:rsidRDefault="00E44A49" w:rsidP="008711A3">
            <w:pPr>
              <w:rPr>
                <w:rFonts w:ascii="Arial" w:hAnsi="Arial" w:cs="Arial"/>
              </w:rPr>
            </w:pPr>
          </w:p>
        </w:tc>
        <w:tc>
          <w:tcPr>
            <w:tcW w:w="720" w:type="dxa"/>
          </w:tcPr>
          <w:p w:rsidR="00E44A49" w:rsidRDefault="00E44A49" w:rsidP="008711A3">
            <w:pPr>
              <w:rPr>
                <w:rFonts w:ascii="Arial" w:hAnsi="Arial" w:cs="Arial"/>
              </w:rPr>
            </w:pPr>
          </w:p>
        </w:tc>
        <w:tc>
          <w:tcPr>
            <w:tcW w:w="8694" w:type="dxa"/>
            <w:gridSpan w:val="5"/>
          </w:tcPr>
          <w:p w:rsidR="00E44A49" w:rsidRDefault="00E44A49" w:rsidP="008711A3">
            <w:pPr>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E44A49" w:rsidRDefault="00E44A49" w:rsidP="008711A3">
            <w:pPr>
              <w:rPr>
                <w:rFonts w:ascii="Arial" w:hAnsi="Arial" w:cs="Arial"/>
              </w:rPr>
            </w:pPr>
          </w:p>
          <w:p w:rsidR="00E44A49" w:rsidRDefault="00E44A49" w:rsidP="008711A3">
            <w:pPr>
              <w:rPr>
                <w:rFonts w:ascii="Arial" w:hAnsi="Arial" w:cs="Arial"/>
              </w:rPr>
            </w:pPr>
            <w:r>
              <w:rPr>
                <w:rFonts w:ascii="Arial" w:hAnsi="Arial" w:cs="Arial"/>
              </w:rPr>
              <w:t>All proposals must be packaged, sealed and show the following information on the outside of the package:</w:t>
            </w:r>
          </w:p>
          <w:p w:rsidR="00E44A49" w:rsidRDefault="00E44A49" w:rsidP="008711A3">
            <w:pPr>
              <w:rPr>
                <w:rFonts w:ascii="Arial" w:hAnsi="Arial" w:cs="Arial"/>
              </w:rPr>
            </w:pPr>
          </w:p>
          <w:p w:rsidR="00E44A49" w:rsidRDefault="00E44A49" w:rsidP="00D3567F">
            <w:pPr>
              <w:numPr>
                <w:ilvl w:val="0"/>
                <w:numId w:val="4"/>
              </w:numPr>
              <w:rPr>
                <w:rFonts w:ascii="Arial" w:hAnsi="Arial" w:cs="Arial"/>
              </w:rPr>
            </w:pPr>
            <w:r>
              <w:rPr>
                <w:rFonts w:ascii="Arial" w:hAnsi="Arial" w:cs="Arial"/>
              </w:rPr>
              <w:t>Proposer’s name and address</w:t>
            </w:r>
          </w:p>
          <w:p w:rsidR="00E44A49" w:rsidRDefault="00E44A49" w:rsidP="00D3567F">
            <w:pPr>
              <w:numPr>
                <w:ilvl w:val="0"/>
                <w:numId w:val="4"/>
              </w:numPr>
              <w:rPr>
                <w:rFonts w:ascii="Arial" w:hAnsi="Arial" w:cs="Arial"/>
              </w:rPr>
            </w:pPr>
            <w:r>
              <w:rPr>
                <w:rFonts w:ascii="Arial" w:hAnsi="Arial" w:cs="Arial"/>
              </w:rPr>
              <w:t>Request for proposal title</w:t>
            </w:r>
          </w:p>
          <w:p w:rsidR="00E44A49" w:rsidRDefault="00E44A49" w:rsidP="00D3567F">
            <w:pPr>
              <w:numPr>
                <w:ilvl w:val="0"/>
                <w:numId w:val="4"/>
              </w:numPr>
              <w:rPr>
                <w:rFonts w:ascii="Arial" w:hAnsi="Arial" w:cs="Arial"/>
              </w:rPr>
            </w:pPr>
            <w:r>
              <w:rPr>
                <w:rFonts w:ascii="Arial" w:hAnsi="Arial" w:cs="Arial"/>
              </w:rPr>
              <w:t>Request for proposal number</w:t>
            </w:r>
          </w:p>
          <w:p w:rsidR="00E44A49" w:rsidRDefault="00E44A49" w:rsidP="00D3567F">
            <w:pPr>
              <w:numPr>
                <w:ilvl w:val="0"/>
                <w:numId w:val="4"/>
              </w:numPr>
              <w:rPr>
                <w:rFonts w:ascii="Arial" w:hAnsi="Arial" w:cs="Arial"/>
              </w:rPr>
            </w:pPr>
            <w:r>
              <w:rPr>
                <w:rFonts w:ascii="Arial" w:hAnsi="Arial" w:cs="Arial"/>
              </w:rPr>
              <w:t>Proposal due date</w:t>
            </w:r>
          </w:p>
        </w:tc>
      </w:tr>
      <w:tr w:rsidR="00E44A49" w:rsidTr="001F0288">
        <w:tc>
          <w:tcPr>
            <w:tcW w:w="738" w:type="dxa"/>
            <w:gridSpan w:val="2"/>
          </w:tcPr>
          <w:p w:rsidR="00E44A49" w:rsidRDefault="00E44A49" w:rsidP="008711A3">
            <w:pPr>
              <w:rPr>
                <w:rFonts w:ascii="Arial" w:hAnsi="Arial" w:cs="Arial"/>
              </w:rPr>
            </w:pPr>
          </w:p>
        </w:tc>
        <w:tc>
          <w:tcPr>
            <w:tcW w:w="720" w:type="dxa"/>
          </w:tcPr>
          <w:p w:rsidR="00E44A49" w:rsidRDefault="00E44A49" w:rsidP="008711A3">
            <w:pPr>
              <w:rPr>
                <w:rFonts w:ascii="Arial" w:hAnsi="Arial" w:cs="Arial"/>
              </w:rPr>
            </w:pPr>
          </w:p>
        </w:tc>
        <w:tc>
          <w:tcPr>
            <w:tcW w:w="8694" w:type="dxa"/>
            <w:gridSpan w:val="5"/>
          </w:tcPr>
          <w:p w:rsidR="00E44A49" w:rsidRDefault="00E44A49" w:rsidP="008711A3">
            <w:pPr>
              <w:pStyle w:val="Footer"/>
              <w:tabs>
                <w:tab w:val="clear" w:pos="4320"/>
                <w:tab w:val="clear" w:pos="8640"/>
              </w:tabs>
              <w:rPr>
                <w:rFonts w:ascii="Arial" w:hAnsi="Arial" w:cs="Arial"/>
              </w:rPr>
            </w:pPr>
          </w:p>
        </w:tc>
      </w:tr>
      <w:tr w:rsidR="00E44A49" w:rsidTr="001F0288">
        <w:tc>
          <w:tcPr>
            <w:tcW w:w="738" w:type="dxa"/>
            <w:gridSpan w:val="2"/>
          </w:tcPr>
          <w:p w:rsidR="00E44A49" w:rsidRPr="00B37C06" w:rsidRDefault="00E44A49" w:rsidP="008711A3">
            <w:pPr>
              <w:rPr>
                <w:rFonts w:ascii="Arial" w:hAnsi="Arial" w:cs="Arial"/>
                <w:b/>
                <w:color w:val="0000FF"/>
              </w:rPr>
            </w:pPr>
          </w:p>
        </w:tc>
        <w:tc>
          <w:tcPr>
            <w:tcW w:w="720" w:type="dxa"/>
          </w:tcPr>
          <w:p w:rsidR="00E44A49" w:rsidRPr="00B37C06" w:rsidRDefault="007A4170" w:rsidP="008711A3">
            <w:pPr>
              <w:rPr>
                <w:rFonts w:ascii="Arial" w:hAnsi="Arial" w:cs="Arial"/>
                <w:b/>
              </w:rPr>
            </w:pPr>
            <w:r>
              <w:rPr>
                <w:rFonts w:ascii="Arial" w:hAnsi="Arial" w:cs="Arial"/>
                <w:b/>
              </w:rPr>
              <w:t>5</w:t>
            </w:r>
            <w:r w:rsidR="00E44A49" w:rsidRPr="00B37C06">
              <w:rPr>
                <w:rFonts w:ascii="Arial" w:hAnsi="Arial" w:cs="Arial"/>
                <w:b/>
              </w:rPr>
              <w:t>.6</w:t>
            </w:r>
          </w:p>
        </w:tc>
        <w:tc>
          <w:tcPr>
            <w:tcW w:w="8694" w:type="dxa"/>
            <w:gridSpan w:val="5"/>
          </w:tcPr>
          <w:p w:rsidR="00E44A49" w:rsidRPr="00B37C06" w:rsidRDefault="00E44A49" w:rsidP="008711A3">
            <w:pPr>
              <w:rPr>
                <w:rFonts w:ascii="Arial" w:hAnsi="Arial" w:cs="Arial"/>
                <w:b/>
              </w:rPr>
            </w:pPr>
            <w:r w:rsidRPr="00B37C06">
              <w:rPr>
                <w:rFonts w:ascii="Arial" w:hAnsi="Arial" w:cs="Arial"/>
                <w:b/>
              </w:rPr>
              <w:t>Required Copies</w:t>
            </w:r>
          </w:p>
        </w:tc>
      </w:tr>
      <w:tr w:rsidR="00E44A49" w:rsidTr="001F0288">
        <w:tc>
          <w:tcPr>
            <w:tcW w:w="738" w:type="dxa"/>
            <w:gridSpan w:val="2"/>
          </w:tcPr>
          <w:p w:rsidR="00E44A49" w:rsidRDefault="00E44A49" w:rsidP="008711A3">
            <w:pPr>
              <w:rPr>
                <w:rFonts w:ascii="Arial" w:hAnsi="Arial" w:cs="Arial"/>
              </w:rPr>
            </w:pPr>
          </w:p>
        </w:tc>
        <w:tc>
          <w:tcPr>
            <w:tcW w:w="720" w:type="dxa"/>
          </w:tcPr>
          <w:p w:rsidR="00E44A49" w:rsidRDefault="00E44A49" w:rsidP="008711A3">
            <w:pPr>
              <w:rPr>
                <w:rFonts w:ascii="Arial" w:hAnsi="Arial" w:cs="Arial"/>
              </w:rPr>
            </w:pPr>
          </w:p>
        </w:tc>
        <w:tc>
          <w:tcPr>
            <w:tcW w:w="8694" w:type="dxa"/>
            <w:gridSpan w:val="5"/>
          </w:tcPr>
          <w:p w:rsidR="00E44A49" w:rsidRDefault="00E44A49" w:rsidP="008711A3">
            <w:pPr>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 (Special Instructions).</w:t>
            </w:r>
          </w:p>
          <w:p w:rsidR="00E44A49" w:rsidRDefault="00E44A49" w:rsidP="008711A3">
            <w:pPr>
              <w:rPr>
                <w:rFonts w:ascii="Arial" w:hAnsi="Arial" w:cs="Arial"/>
                <w:b/>
              </w:rPr>
            </w:pPr>
          </w:p>
          <w:p w:rsidR="00E44A49" w:rsidRDefault="00E44A49" w:rsidP="008711A3">
            <w:pPr>
              <w:rPr>
                <w:rFonts w:ascii="Arial" w:hAnsi="Arial" w:cs="Arial"/>
              </w:rPr>
            </w:pPr>
            <w:r>
              <w:rPr>
                <w:rFonts w:ascii="Arial" w:hAnsi="Arial" w:cs="Arial"/>
                <w:bCs/>
              </w:rPr>
              <w:t xml:space="preserve">All hard copies of the proposal must be on 8.5”x11” individually securely bound.   </w:t>
            </w:r>
            <w:r>
              <w:rPr>
                <w:rFonts w:ascii="Arial" w:hAnsi="Arial" w:cs="Arial"/>
                <w:b/>
              </w:rPr>
              <w:t>In addition, proposers must submit one complete electronic copy in Microsoft Word or PDF format saved on a Flash Drive.</w:t>
            </w:r>
          </w:p>
        </w:tc>
      </w:tr>
      <w:tr w:rsidR="00E44A49" w:rsidTr="001F0288">
        <w:tc>
          <w:tcPr>
            <w:tcW w:w="738" w:type="dxa"/>
            <w:gridSpan w:val="2"/>
          </w:tcPr>
          <w:p w:rsidR="00E44A49" w:rsidRDefault="00E44A49" w:rsidP="008711A3">
            <w:pPr>
              <w:rPr>
                <w:rFonts w:ascii="Arial" w:hAnsi="Arial" w:cs="Arial"/>
              </w:rPr>
            </w:pPr>
          </w:p>
        </w:tc>
        <w:tc>
          <w:tcPr>
            <w:tcW w:w="720" w:type="dxa"/>
          </w:tcPr>
          <w:p w:rsidR="00E44A49" w:rsidRDefault="00E44A49" w:rsidP="008711A3">
            <w:pPr>
              <w:rPr>
                <w:rFonts w:ascii="Arial" w:hAnsi="Arial" w:cs="Arial"/>
              </w:rPr>
            </w:pPr>
          </w:p>
        </w:tc>
        <w:tc>
          <w:tcPr>
            <w:tcW w:w="8694" w:type="dxa"/>
            <w:gridSpan w:val="5"/>
          </w:tcPr>
          <w:p w:rsidR="00B3732A" w:rsidRDefault="00B3732A" w:rsidP="00FE69D7">
            <w:pPr>
              <w:rPr>
                <w:rFonts w:ascii="Arial" w:hAnsi="Arial" w:cs="Arial"/>
              </w:rPr>
            </w:pPr>
          </w:p>
        </w:tc>
      </w:tr>
      <w:tr w:rsidR="00E44A49" w:rsidTr="001F0288">
        <w:tc>
          <w:tcPr>
            <w:tcW w:w="738" w:type="dxa"/>
            <w:gridSpan w:val="2"/>
          </w:tcPr>
          <w:p w:rsidR="00E44A49" w:rsidRPr="00B37C06" w:rsidRDefault="00E44A49" w:rsidP="008711A3">
            <w:pPr>
              <w:rPr>
                <w:rFonts w:ascii="Arial" w:hAnsi="Arial" w:cs="Arial"/>
                <w:b/>
              </w:rPr>
            </w:pPr>
          </w:p>
        </w:tc>
        <w:tc>
          <w:tcPr>
            <w:tcW w:w="720" w:type="dxa"/>
          </w:tcPr>
          <w:p w:rsidR="00E44A49" w:rsidRPr="00B37C06" w:rsidRDefault="007A4170" w:rsidP="008711A3">
            <w:pPr>
              <w:rPr>
                <w:rFonts w:ascii="Arial" w:hAnsi="Arial" w:cs="Arial"/>
                <w:b/>
              </w:rPr>
            </w:pPr>
            <w:r>
              <w:rPr>
                <w:rFonts w:ascii="Arial" w:hAnsi="Arial" w:cs="Arial"/>
                <w:b/>
              </w:rPr>
              <w:t>5</w:t>
            </w:r>
            <w:r w:rsidR="00E44A49" w:rsidRPr="00B37C06">
              <w:rPr>
                <w:rFonts w:ascii="Arial" w:hAnsi="Arial" w:cs="Arial"/>
                <w:b/>
              </w:rPr>
              <w:t>.7</w:t>
            </w:r>
          </w:p>
        </w:tc>
        <w:tc>
          <w:tcPr>
            <w:tcW w:w="8694" w:type="dxa"/>
            <w:gridSpan w:val="5"/>
          </w:tcPr>
          <w:p w:rsidR="00E44A49" w:rsidRPr="00B37C06" w:rsidRDefault="00E44A49" w:rsidP="008711A3">
            <w:pPr>
              <w:rPr>
                <w:rFonts w:ascii="Arial" w:hAnsi="Arial" w:cs="Arial"/>
                <w:b/>
              </w:rPr>
            </w:pPr>
            <w:r w:rsidRPr="00B37C06">
              <w:rPr>
                <w:rFonts w:ascii="Arial" w:hAnsi="Arial" w:cs="Arial"/>
                <w:b/>
              </w:rPr>
              <w:t>Proposal Organization and Format</w:t>
            </w:r>
          </w:p>
        </w:tc>
      </w:tr>
      <w:tr w:rsidR="00E44A49" w:rsidTr="001F0288">
        <w:tc>
          <w:tcPr>
            <w:tcW w:w="738" w:type="dxa"/>
            <w:gridSpan w:val="2"/>
          </w:tcPr>
          <w:p w:rsidR="00E44A49" w:rsidRDefault="00E44A49" w:rsidP="008711A3">
            <w:pPr>
              <w:rPr>
                <w:rFonts w:ascii="Arial" w:hAnsi="Arial" w:cs="Arial"/>
              </w:rPr>
            </w:pPr>
          </w:p>
        </w:tc>
        <w:tc>
          <w:tcPr>
            <w:tcW w:w="720" w:type="dxa"/>
          </w:tcPr>
          <w:p w:rsidR="00E44A49" w:rsidRDefault="00E44A49" w:rsidP="008711A3">
            <w:pPr>
              <w:rPr>
                <w:rFonts w:ascii="Arial" w:hAnsi="Arial" w:cs="Arial"/>
              </w:rPr>
            </w:pPr>
          </w:p>
        </w:tc>
        <w:tc>
          <w:tcPr>
            <w:tcW w:w="8694" w:type="dxa"/>
            <w:gridSpan w:val="5"/>
          </w:tcPr>
          <w:p w:rsidR="00E44A49" w:rsidRPr="000B441E" w:rsidRDefault="002E6CAF" w:rsidP="00F72D9C">
            <w:pPr>
              <w:rPr>
                <w:rFonts w:ascii="Arial" w:hAnsi="Arial" w:cs="Arial"/>
              </w:rPr>
            </w:pPr>
            <w:r>
              <w:rPr>
                <w:rFonts w:ascii="Arial" w:hAnsi="Arial" w:cs="Arial"/>
              </w:rPr>
              <w:t xml:space="preserve">Proposals should be organized to comply with the section numbers and names as shown </w:t>
            </w:r>
            <w:r w:rsidR="00D77617">
              <w:rPr>
                <w:rFonts w:ascii="Arial" w:hAnsi="Arial" w:cs="Arial"/>
              </w:rPr>
              <w:t xml:space="preserve">in </w:t>
            </w:r>
            <w:r w:rsidR="00D77617" w:rsidRPr="00A64F35">
              <w:rPr>
                <w:rFonts w:ascii="Arial" w:hAnsi="Arial" w:cs="Arial"/>
              </w:rPr>
              <w:t>Section 3.0</w:t>
            </w:r>
            <w:r w:rsidR="00D77617">
              <w:rPr>
                <w:rFonts w:ascii="Arial" w:hAnsi="Arial" w:cs="Arial"/>
              </w:rPr>
              <w:t>: Proposal Preparation Requirements</w:t>
            </w:r>
            <w:r>
              <w:rPr>
                <w:rFonts w:ascii="Arial" w:hAnsi="Arial" w:cs="Arial"/>
              </w:rPr>
              <w:t>.</w:t>
            </w:r>
          </w:p>
        </w:tc>
      </w:tr>
      <w:tr w:rsidR="004D76F8" w:rsidTr="001F0288">
        <w:tc>
          <w:tcPr>
            <w:tcW w:w="2538" w:type="dxa"/>
            <w:gridSpan w:val="5"/>
          </w:tcPr>
          <w:p w:rsidR="004D76F8" w:rsidRDefault="004D76F8" w:rsidP="008711A3">
            <w:pPr>
              <w:rPr>
                <w:rFonts w:ascii="Arial" w:hAnsi="Arial" w:cs="Arial"/>
              </w:rPr>
            </w:pPr>
          </w:p>
        </w:tc>
        <w:tc>
          <w:tcPr>
            <w:tcW w:w="1956" w:type="dxa"/>
            <w:gridSpan w:val="2"/>
          </w:tcPr>
          <w:p w:rsidR="004D76F8" w:rsidRDefault="004D76F8" w:rsidP="008711A3">
            <w:pPr>
              <w:rPr>
                <w:rFonts w:ascii="Arial" w:hAnsi="Arial" w:cs="Arial"/>
              </w:rPr>
            </w:pPr>
          </w:p>
        </w:tc>
        <w:tc>
          <w:tcPr>
            <w:tcW w:w="5658" w:type="dxa"/>
          </w:tcPr>
          <w:p w:rsidR="004D76F8" w:rsidRPr="00DD2B6E" w:rsidRDefault="004D76F8" w:rsidP="008711A3">
            <w:pPr>
              <w:rPr>
                <w:rFonts w:ascii="Arial" w:hAnsi="Arial" w:cs="Arial"/>
                <w:highlight w:val="yellow"/>
              </w:rPr>
            </w:pPr>
          </w:p>
        </w:tc>
      </w:tr>
      <w:tr w:rsidR="004D76F8" w:rsidTr="001F0288">
        <w:tc>
          <w:tcPr>
            <w:tcW w:w="738" w:type="dxa"/>
            <w:gridSpan w:val="2"/>
          </w:tcPr>
          <w:p w:rsidR="004D76F8" w:rsidRPr="00B37C06" w:rsidRDefault="004D76F8" w:rsidP="008711A3">
            <w:pPr>
              <w:rPr>
                <w:rFonts w:ascii="Arial" w:hAnsi="Arial" w:cs="Arial"/>
                <w:b/>
              </w:rPr>
            </w:pPr>
          </w:p>
        </w:tc>
        <w:tc>
          <w:tcPr>
            <w:tcW w:w="720" w:type="dxa"/>
          </w:tcPr>
          <w:p w:rsidR="004D76F8" w:rsidRPr="00B37C06" w:rsidRDefault="007A4170" w:rsidP="008711A3">
            <w:pPr>
              <w:rPr>
                <w:rFonts w:ascii="Arial" w:hAnsi="Arial" w:cs="Arial"/>
                <w:b/>
              </w:rPr>
            </w:pPr>
            <w:r>
              <w:rPr>
                <w:rFonts w:ascii="Arial" w:hAnsi="Arial" w:cs="Arial"/>
                <w:b/>
              </w:rPr>
              <w:t>5</w:t>
            </w:r>
            <w:r w:rsidR="004D76F8" w:rsidRPr="00B37C06">
              <w:rPr>
                <w:rFonts w:ascii="Arial" w:hAnsi="Arial" w:cs="Arial"/>
                <w:b/>
              </w:rPr>
              <w:t>.8</w:t>
            </w:r>
          </w:p>
        </w:tc>
        <w:tc>
          <w:tcPr>
            <w:tcW w:w="8694" w:type="dxa"/>
            <w:gridSpan w:val="5"/>
          </w:tcPr>
          <w:p w:rsidR="004D76F8" w:rsidRPr="00B37C06" w:rsidRDefault="004D76F8" w:rsidP="008711A3">
            <w:pPr>
              <w:rPr>
                <w:rFonts w:ascii="Arial" w:hAnsi="Arial" w:cs="Arial"/>
                <w:b/>
              </w:rPr>
            </w:pPr>
            <w:r w:rsidRPr="00B37C06">
              <w:rPr>
                <w:rFonts w:ascii="Arial" w:hAnsi="Arial" w:cs="Arial"/>
                <w:b/>
              </w:rPr>
              <w:t>Multiple Proposals</w:t>
            </w:r>
          </w:p>
        </w:tc>
      </w:tr>
      <w:tr w:rsidR="004D76F8" w:rsidTr="001F0288">
        <w:tc>
          <w:tcPr>
            <w:tcW w:w="738" w:type="dxa"/>
            <w:gridSpan w:val="2"/>
          </w:tcPr>
          <w:p w:rsidR="004D76F8" w:rsidRDefault="004D76F8" w:rsidP="008711A3">
            <w:pPr>
              <w:rPr>
                <w:rFonts w:ascii="Arial" w:hAnsi="Arial" w:cs="Arial"/>
              </w:rPr>
            </w:pPr>
          </w:p>
        </w:tc>
        <w:tc>
          <w:tcPr>
            <w:tcW w:w="720" w:type="dxa"/>
          </w:tcPr>
          <w:p w:rsidR="004D76F8" w:rsidRDefault="004D76F8" w:rsidP="008711A3">
            <w:pPr>
              <w:rPr>
                <w:rFonts w:ascii="Arial" w:hAnsi="Arial" w:cs="Arial"/>
              </w:rPr>
            </w:pPr>
          </w:p>
        </w:tc>
        <w:tc>
          <w:tcPr>
            <w:tcW w:w="8694" w:type="dxa"/>
            <w:gridSpan w:val="5"/>
          </w:tcPr>
          <w:p w:rsidR="004D76F8" w:rsidRDefault="004D76F8" w:rsidP="008711A3">
            <w:pPr>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separately submitted and labeled as Proposal #1, Proposal #2, etc. </w:t>
            </w:r>
          </w:p>
        </w:tc>
      </w:tr>
      <w:tr w:rsidR="004D76F8" w:rsidTr="001F0288">
        <w:tc>
          <w:tcPr>
            <w:tcW w:w="738" w:type="dxa"/>
            <w:gridSpan w:val="2"/>
          </w:tcPr>
          <w:p w:rsidR="004D76F8" w:rsidRDefault="004D76F8" w:rsidP="008711A3">
            <w:pPr>
              <w:rPr>
                <w:rFonts w:ascii="Arial" w:hAnsi="Arial" w:cs="Arial"/>
              </w:rPr>
            </w:pPr>
          </w:p>
        </w:tc>
        <w:tc>
          <w:tcPr>
            <w:tcW w:w="720" w:type="dxa"/>
          </w:tcPr>
          <w:p w:rsidR="004D76F8" w:rsidRDefault="004D76F8" w:rsidP="008711A3">
            <w:pPr>
              <w:rPr>
                <w:rFonts w:ascii="Arial" w:hAnsi="Arial" w:cs="Arial"/>
              </w:rPr>
            </w:pPr>
          </w:p>
        </w:tc>
        <w:tc>
          <w:tcPr>
            <w:tcW w:w="8694" w:type="dxa"/>
            <w:gridSpan w:val="5"/>
          </w:tcPr>
          <w:p w:rsidR="004D76F8" w:rsidRDefault="004D76F8" w:rsidP="008711A3">
            <w:pPr>
              <w:rPr>
                <w:rFonts w:ascii="Arial" w:hAnsi="Arial" w:cs="Arial"/>
              </w:rPr>
            </w:pPr>
          </w:p>
        </w:tc>
      </w:tr>
      <w:tr w:rsidR="004D76F8" w:rsidTr="001F0288">
        <w:tc>
          <w:tcPr>
            <w:tcW w:w="738" w:type="dxa"/>
            <w:gridSpan w:val="2"/>
          </w:tcPr>
          <w:p w:rsidR="004D76F8" w:rsidRDefault="004D76F8" w:rsidP="008711A3">
            <w:pPr>
              <w:rPr>
                <w:rFonts w:ascii="Arial" w:hAnsi="Arial" w:cs="Arial"/>
              </w:rPr>
            </w:pPr>
          </w:p>
        </w:tc>
        <w:tc>
          <w:tcPr>
            <w:tcW w:w="720" w:type="dxa"/>
          </w:tcPr>
          <w:p w:rsidR="004D76F8" w:rsidRPr="00B37C06" w:rsidRDefault="007A4170" w:rsidP="008711A3">
            <w:pPr>
              <w:rPr>
                <w:rFonts w:ascii="Arial" w:hAnsi="Arial" w:cs="Arial"/>
                <w:b/>
              </w:rPr>
            </w:pPr>
            <w:r>
              <w:rPr>
                <w:rFonts w:ascii="Arial" w:hAnsi="Arial" w:cs="Arial"/>
                <w:b/>
              </w:rPr>
              <w:t>5</w:t>
            </w:r>
            <w:r w:rsidR="004D76F8" w:rsidRPr="00B37C06">
              <w:rPr>
                <w:rFonts w:ascii="Arial" w:hAnsi="Arial" w:cs="Arial"/>
                <w:b/>
              </w:rPr>
              <w:t>.9</w:t>
            </w:r>
          </w:p>
        </w:tc>
        <w:tc>
          <w:tcPr>
            <w:tcW w:w="8694" w:type="dxa"/>
            <w:gridSpan w:val="5"/>
          </w:tcPr>
          <w:p w:rsidR="004D76F8" w:rsidRPr="00B37C06" w:rsidRDefault="004D76F8" w:rsidP="008711A3">
            <w:pPr>
              <w:rPr>
                <w:rFonts w:ascii="Arial" w:hAnsi="Arial" w:cs="Arial"/>
                <w:b/>
              </w:rPr>
            </w:pPr>
            <w:r w:rsidRPr="00B37C06">
              <w:rPr>
                <w:rFonts w:ascii="Arial" w:hAnsi="Arial" w:cs="Arial"/>
                <w:b/>
              </w:rPr>
              <w:t>Oral Presentations and Site Visits</w:t>
            </w:r>
          </w:p>
        </w:tc>
      </w:tr>
      <w:tr w:rsidR="004D76F8" w:rsidTr="001F0288">
        <w:tc>
          <w:tcPr>
            <w:tcW w:w="738" w:type="dxa"/>
            <w:gridSpan w:val="2"/>
          </w:tcPr>
          <w:p w:rsidR="004D76F8" w:rsidRDefault="004D76F8" w:rsidP="008711A3">
            <w:pPr>
              <w:rPr>
                <w:rFonts w:ascii="Arial" w:hAnsi="Arial" w:cs="Arial"/>
              </w:rPr>
            </w:pPr>
          </w:p>
        </w:tc>
        <w:tc>
          <w:tcPr>
            <w:tcW w:w="720" w:type="dxa"/>
          </w:tcPr>
          <w:p w:rsidR="004D76F8" w:rsidRDefault="004D76F8" w:rsidP="008711A3">
            <w:pPr>
              <w:rPr>
                <w:rFonts w:ascii="Arial" w:hAnsi="Arial" w:cs="Arial"/>
              </w:rPr>
            </w:pPr>
          </w:p>
        </w:tc>
        <w:tc>
          <w:tcPr>
            <w:tcW w:w="8694" w:type="dxa"/>
            <w:gridSpan w:val="5"/>
          </w:tcPr>
          <w:p w:rsidR="00234528" w:rsidRDefault="004D76F8" w:rsidP="007A4170">
            <w:pPr>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p>
        </w:tc>
        <w:tc>
          <w:tcPr>
            <w:tcW w:w="8694" w:type="dxa"/>
            <w:gridSpan w:val="5"/>
          </w:tcPr>
          <w:p w:rsidR="007A4170" w:rsidRDefault="007A4170" w:rsidP="00DA57A9">
            <w:pPr>
              <w:rPr>
                <w:rFonts w:ascii="Arial" w:hAnsi="Arial" w:cs="Arial"/>
              </w:rPr>
            </w:pPr>
          </w:p>
        </w:tc>
      </w:tr>
      <w:tr w:rsidR="007A4170" w:rsidTr="00DA57A9">
        <w:tc>
          <w:tcPr>
            <w:tcW w:w="738" w:type="dxa"/>
            <w:gridSpan w:val="2"/>
          </w:tcPr>
          <w:p w:rsidR="007A4170" w:rsidRPr="001E114A" w:rsidRDefault="007A4170" w:rsidP="00DA57A9">
            <w:pPr>
              <w:rPr>
                <w:rFonts w:ascii="Arial" w:hAnsi="Arial" w:cs="Arial"/>
              </w:rPr>
            </w:pPr>
          </w:p>
        </w:tc>
        <w:tc>
          <w:tcPr>
            <w:tcW w:w="720" w:type="dxa"/>
          </w:tcPr>
          <w:p w:rsidR="007A4170" w:rsidRPr="001E114A" w:rsidRDefault="007A4170" w:rsidP="00DA57A9">
            <w:pPr>
              <w:rPr>
                <w:rFonts w:ascii="Arial" w:hAnsi="Arial" w:cs="Arial"/>
                <w:b/>
              </w:rPr>
            </w:pPr>
            <w:r>
              <w:rPr>
                <w:rFonts w:ascii="Arial" w:hAnsi="Arial" w:cs="Arial"/>
                <w:b/>
              </w:rPr>
              <w:t>5</w:t>
            </w:r>
            <w:r w:rsidRPr="001E114A">
              <w:rPr>
                <w:rFonts w:ascii="Arial" w:hAnsi="Arial" w:cs="Arial"/>
                <w:b/>
              </w:rPr>
              <w:t>.</w:t>
            </w:r>
            <w:r>
              <w:rPr>
                <w:rFonts w:ascii="Arial" w:hAnsi="Arial" w:cs="Arial"/>
                <w:b/>
              </w:rPr>
              <w:t>10</w:t>
            </w:r>
          </w:p>
        </w:tc>
        <w:tc>
          <w:tcPr>
            <w:tcW w:w="8694" w:type="dxa"/>
            <w:gridSpan w:val="5"/>
          </w:tcPr>
          <w:p w:rsidR="007A4170" w:rsidRPr="001E114A" w:rsidRDefault="007A4170" w:rsidP="00DA57A9">
            <w:pPr>
              <w:rPr>
                <w:rFonts w:ascii="Arial" w:hAnsi="Arial" w:cs="Arial"/>
                <w:b/>
              </w:rPr>
            </w:pPr>
            <w:r w:rsidRPr="001E114A">
              <w:rPr>
                <w:rFonts w:ascii="Arial" w:hAnsi="Arial" w:cs="Arial"/>
                <w:b/>
              </w:rPr>
              <w:t>Domestic Partner Equal Benefits Requirement</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Pr="00AD14B4" w:rsidRDefault="007A4170" w:rsidP="00DA57A9">
            <w:pPr>
              <w:rPr>
                <w:rFonts w:ascii="Arial" w:hAnsi="Arial" w:cs="Arial"/>
                <w:b/>
              </w:rPr>
            </w:pPr>
          </w:p>
        </w:tc>
        <w:tc>
          <w:tcPr>
            <w:tcW w:w="8694" w:type="dxa"/>
            <w:gridSpan w:val="5"/>
          </w:tcPr>
          <w:p w:rsidR="007A4170" w:rsidRPr="00446CC9" w:rsidRDefault="007A4170" w:rsidP="00DA57A9">
            <w:pPr>
              <w:pStyle w:val="Footer"/>
              <w:tabs>
                <w:tab w:val="clear" w:pos="4320"/>
                <w:tab w:val="clear" w:pos="8640"/>
              </w:tabs>
              <w:rPr>
                <w:rFonts w:ascii="Arial" w:hAnsi="Arial" w:cs="Arial"/>
                <w:b/>
              </w:rPr>
            </w:pPr>
            <w:r>
              <w:rPr>
                <w:rFonts w:ascii="Arial" w:hAnsi="Arial" w:cs="Arial"/>
              </w:rPr>
              <w:t xml:space="preserve">The contractor [or grant beneficiary] agrees to provide the same economic benefits to all of its employees with domestic partners as it does to employees with spouses, or the cash equivalent if such a benefit cannot reasonably be provided.  The contractor [or grant beneficiary] agrees to make available for County inspection the contractor's payroll records relating to employees providing services on or under this contract or subcontract [or grant]. If any payroll records of a contractor [or grant beneficiary] contain any false, misleading or fraudulent information, or if a contractor [or grant beneficiary] fails to comply with the provisions of s. 25.13, D. C. </w:t>
            </w:r>
            <w:proofErr w:type="spellStart"/>
            <w:r>
              <w:rPr>
                <w:rFonts w:ascii="Arial" w:hAnsi="Arial" w:cs="Arial"/>
              </w:rPr>
              <w:t>Ords</w:t>
            </w:r>
            <w:proofErr w:type="spellEnd"/>
            <w:r>
              <w:rPr>
                <w:rFonts w:ascii="Arial" w:hAnsi="Arial" w:cs="Arial"/>
              </w:rPr>
              <w:t>., the contract compliance officer may withhold payments on the contract; terminate, cancel or suspend the contract in whole or in part; or, after a due process hearing, deny the contractor the right to participate in bidding on future County contracts for a period of one year after the first violation is found and for a period of three years after a second or subsequent violation is found.</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p>
        </w:tc>
        <w:tc>
          <w:tcPr>
            <w:tcW w:w="8694" w:type="dxa"/>
            <w:gridSpan w:val="5"/>
          </w:tcPr>
          <w:p w:rsidR="007A4170" w:rsidRDefault="007A4170" w:rsidP="00DA57A9">
            <w:pPr>
              <w:rPr>
                <w:rFonts w:ascii="Arial" w:hAnsi="Arial" w:cs="Arial"/>
              </w:rPr>
            </w:pPr>
          </w:p>
        </w:tc>
      </w:tr>
      <w:tr w:rsidR="007A4170" w:rsidTr="00DA57A9">
        <w:tc>
          <w:tcPr>
            <w:tcW w:w="738" w:type="dxa"/>
            <w:gridSpan w:val="2"/>
          </w:tcPr>
          <w:p w:rsidR="007A4170" w:rsidRPr="001E114A" w:rsidRDefault="007A4170" w:rsidP="00DA57A9">
            <w:pPr>
              <w:rPr>
                <w:rFonts w:ascii="Arial" w:hAnsi="Arial" w:cs="Arial"/>
              </w:rPr>
            </w:pPr>
          </w:p>
        </w:tc>
        <w:tc>
          <w:tcPr>
            <w:tcW w:w="720" w:type="dxa"/>
          </w:tcPr>
          <w:p w:rsidR="007A4170" w:rsidRPr="001E114A" w:rsidRDefault="007A4170" w:rsidP="00DA57A9">
            <w:pPr>
              <w:rPr>
                <w:rFonts w:ascii="Arial" w:hAnsi="Arial" w:cs="Arial"/>
                <w:b/>
              </w:rPr>
            </w:pPr>
            <w:r>
              <w:rPr>
                <w:rFonts w:ascii="Arial" w:hAnsi="Arial" w:cs="Arial"/>
                <w:b/>
              </w:rPr>
              <w:t>5</w:t>
            </w:r>
            <w:r w:rsidRPr="001E114A">
              <w:rPr>
                <w:rFonts w:ascii="Arial" w:hAnsi="Arial" w:cs="Arial"/>
                <w:b/>
              </w:rPr>
              <w:t>.</w:t>
            </w:r>
            <w:r>
              <w:rPr>
                <w:rFonts w:ascii="Arial" w:hAnsi="Arial" w:cs="Arial"/>
                <w:b/>
              </w:rPr>
              <w:t>11</w:t>
            </w:r>
          </w:p>
        </w:tc>
        <w:tc>
          <w:tcPr>
            <w:tcW w:w="8694" w:type="dxa"/>
            <w:gridSpan w:val="5"/>
          </w:tcPr>
          <w:p w:rsidR="007A4170" w:rsidRPr="001E114A" w:rsidRDefault="007A4170" w:rsidP="00DA57A9">
            <w:pPr>
              <w:pStyle w:val="Footer"/>
              <w:tabs>
                <w:tab w:val="clear" w:pos="4320"/>
                <w:tab w:val="clear" w:pos="8640"/>
              </w:tabs>
              <w:rPr>
                <w:rFonts w:ascii="Arial" w:hAnsi="Arial" w:cs="Arial"/>
                <w:b/>
              </w:rPr>
            </w:pPr>
            <w:r>
              <w:rPr>
                <w:rFonts w:ascii="Arial" w:hAnsi="Arial" w:cs="Arial"/>
                <w:b/>
              </w:rPr>
              <w:t>Living Wage Requirement</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p>
        </w:tc>
        <w:tc>
          <w:tcPr>
            <w:tcW w:w="8694" w:type="dxa"/>
            <w:gridSpan w:val="5"/>
          </w:tcPr>
          <w:p w:rsidR="007A4170" w:rsidRPr="000742A0" w:rsidRDefault="007A4170" w:rsidP="00D77617">
            <w:pPr>
              <w:pStyle w:val="Footer"/>
              <w:tabs>
                <w:tab w:val="clear" w:pos="4320"/>
                <w:tab w:val="clear" w:pos="8640"/>
              </w:tabs>
              <w:rPr>
                <w:rFonts w:ascii="Arial" w:hAnsi="Arial" w:cs="Arial"/>
              </w:rPr>
            </w:pPr>
            <w:r w:rsidRPr="000742A0">
              <w:rPr>
                <w:rFonts w:ascii="Arial" w:hAnsi="Arial" w:cs="Arial"/>
              </w:rPr>
              <w:t xml:space="preserve">All employees working on this project are covered by the Dane County Living Wage Ordinance Section 25.12. See Section 27.0 Standard Terms and Conditions.  The minimum living wage rate for 2017 is $12.50.  For future years it will be: $13.00 for 2018, $13.50 for 2019. $14.00 for 2020, $14.50 for 2021 and $15.00 for 2022.  After 2022, the living wage will increase annually according to the increase in the Consumer Price Index.  The successful Proposer will be required to sign a Living Wage Certification upon completion of the contract. Details are available on the Dane County Purchasing Division </w:t>
            </w:r>
            <w:hyperlink r:id="rId27" w:history="1">
              <w:r w:rsidRPr="000742A0">
                <w:rPr>
                  <w:rStyle w:val="Hyperlink"/>
                  <w:rFonts w:ascii="Arial" w:hAnsi="Arial" w:cs="Arial"/>
                </w:rPr>
                <w:t>website</w:t>
              </w:r>
            </w:hyperlink>
            <w:r w:rsidRPr="000742A0">
              <w:rPr>
                <w:rFonts w:ascii="Arial" w:hAnsi="Arial" w:cs="Arial"/>
              </w:rPr>
              <w:t>.</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p>
        </w:tc>
        <w:tc>
          <w:tcPr>
            <w:tcW w:w="8694" w:type="dxa"/>
            <w:gridSpan w:val="5"/>
          </w:tcPr>
          <w:p w:rsidR="007A4170" w:rsidRDefault="007A4170" w:rsidP="00DA57A9">
            <w:pPr>
              <w:rPr>
                <w:rFonts w:ascii="Arial" w:hAnsi="Arial" w:cs="Arial"/>
              </w:rPr>
            </w:pPr>
          </w:p>
        </w:tc>
      </w:tr>
      <w:tr w:rsidR="004D76F8" w:rsidTr="001F0288">
        <w:tc>
          <w:tcPr>
            <w:tcW w:w="738" w:type="dxa"/>
            <w:gridSpan w:val="2"/>
          </w:tcPr>
          <w:p w:rsidR="004D76F8" w:rsidRPr="00B37C06" w:rsidRDefault="007A4170" w:rsidP="008711A3">
            <w:pPr>
              <w:rPr>
                <w:rFonts w:ascii="Arial" w:hAnsi="Arial" w:cs="Arial"/>
                <w:b/>
              </w:rPr>
            </w:pPr>
            <w:r>
              <w:rPr>
                <w:rFonts w:ascii="Arial" w:hAnsi="Arial" w:cs="Arial"/>
                <w:b/>
              </w:rPr>
              <w:t>6</w:t>
            </w:r>
            <w:r w:rsidR="004D76F8" w:rsidRPr="00B37C06">
              <w:rPr>
                <w:rFonts w:ascii="Arial" w:hAnsi="Arial" w:cs="Arial"/>
                <w:b/>
              </w:rPr>
              <w:t>.0</w:t>
            </w:r>
          </w:p>
        </w:tc>
        <w:tc>
          <w:tcPr>
            <w:tcW w:w="9414" w:type="dxa"/>
            <w:gridSpan w:val="6"/>
          </w:tcPr>
          <w:p w:rsidR="004D76F8" w:rsidRPr="00B37C06" w:rsidRDefault="004D76F8" w:rsidP="008711A3">
            <w:pPr>
              <w:rPr>
                <w:rFonts w:ascii="Arial" w:hAnsi="Arial" w:cs="Arial"/>
                <w:b/>
              </w:rPr>
            </w:pPr>
            <w:r w:rsidRPr="00B37C06">
              <w:rPr>
                <w:rFonts w:ascii="Arial" w:hAnsi="Arial" w:cs="Arial"/>
                <w:b/>
              </w:rPr>
              <w:t>PROPOSAL SELECTION AND AWARD PROCESS</w:t>
            </w:r>
          </w:p>
        </w:tc>
      </w:tr>
      <w:tr w:rsidR="004D76F8" w:rsidTr="001F0288">
        <w:tc>
          <w:tcPr>
            <w:tcW w:w="738" w:type="dxa"/>
            <w:gridSpan w:val="2"/>
          </w:tcPr>
          <w:p w:rsidR="004D76F8" w:rsidRDefault="004D76F8" w:rsidP="008711A3">
            <w:pPr>
              <w:rPr>
                <w:rFonts w:ascii="Arial" w:hAnsi="Arial" w:cs="Arial"/>
              </w:rPr>
            </w:pPr>
          </w:p>
        </w:tc>
        <w:tc>
          <w:tcPr>
            <w:tcW w:w="720" w:type="dxa"/>
          </w:tcPr>
          <w:p w:rsidR="004D76F8" w:rsidRDefault="004D76F8" w:rsidP="008711A3">
            <w:pPr>
              <w:rPr>
                <w:rFonts w:ascii="Arial" w:hAnsi="Arial" w:cs="Arial"/>
              </w:rPr>
            </w:pPr>
          </w:p>
        </w:tc>
        <w:tc>
          <w:tcPr>
            <w:tcW w:w="8694" w:type="dxa"/>
            <w:gridSpan w:val="5"/>
          </w:tcPr>
          <w:p w:rsidR="004D76F8" w:rsidRDefault="004D76F8" w:rsidP="008711A3">
            <w:pPr>
              <w:rPr>
                <w:rFonts w:ascii="Arial" w:hAnsi="Arial" w:cs="Arial"/>
              </w:rPr>
            </w:pPr>
          </w:p>
        </w:tc>
      </w:tr>
      <w:tr w:rsidR="004D76F8" w:rsidTr="001F0288">
        <w:tc>
          <w:tcPr>
            <w:tcW w:w="738" w:type="dxa"/>
            <w:gridSpan w:val="2"/>
          </w:tcPr>
          <w:p w:rsidR="004D76F8" w:rsidRDefault="004D76F8" w:rsidP="008711A3">
            <w:pPr>
              <w:rPr>
                <w:rFonts w:ascii="Arial" w:hAnsi="Arial" w:cs="Arial"/>
              </w:rPr>
            </w:pPr>
          </w:p>
        </w:tc>
        <w:tc>
          <w:tcPr>
            <w:tcW w:w="720" w:type="dxa"/>
          </w:tcPr>
          <w:p w:rsidR="004D76F8" w:rsidRPr="00B37C06" w:rsidRDefault="007A4170" w:rsidP="008711A3">
            <w:pPr>
              <w:rPr>
                <w:rFonts w:ascii="Arial" w:hAnsi="Arial" w:cs="Arial"/>
                <w:b/>
              </w:rPr>
            </w:pPr>
            <w:r>
              <w:rPr>
                <w:rFonts w:ascii="Arial" w:hAnsi="Arial" w:cs="Arial"/>
                <w:b/>
              </w:rPr>
              <w:t>6</w:t>
            </w:r>
            <w:r w:rsidR="004D76F8" w:rsidRPr="00B37C06">
              <w:rPr>
                <w:rFonts w:ascii="Arial" w:hAnsi="Arial" w:cs="Arial"/>
                <w:b/>
              </w:rPr>
              <w:t>.1</w:t>
            </w:r>
          </w:p>
        </w:tc>
        <w:tc>
          <w:tcPr>
            <w:tcW w:w="8694" w:type="dxa"/>
            <w:gridSpan w:val="5"/>
          </w:tcPr>
          <w:p w:rsidR="004D76F8" w:rsidRPr="00B37C06" w:rsidRDefault="004D76F8" w:rsidP="008711A3">
            <w:pPr>
              <w:rPr>
                <w:rFonts w:ascii="Arial" w:hAnsi="Arial" w:cs="Arial"/>
                <w:b/>
              </w:rPr>
            </w:pPr>
            <w:r w:rsidRPr="00B37C06">
              <w:rPr>
                <w:rFonts w:ascii="Arial" w:hAnsi="Arial" w:cs="Arial"/>
                <w:b/>
              </w:rPr>
              <w:t>Preliminary Evaluation</w:t>
            </w:r>
          </w:p>
        </w:tc>
      </w:tr>
      <w:tr w:rsidR="004D76F8" w:rsidTr="001F0288">
        <w:tc>
          <w:tcPr>
            <w:tcW w:w="738" w:type="dxa"/>
            <w:gridSpan w:val="2"/>
          </w:tcPr>
          <w:p w:rsidR="004D76F8" w:rsidRDefault="004D76F8" w:rsidP="008711A3">
            <w:pPr>
              <w:rPr>
                <w:rFonts w:ascii="Arial" w:hAnsi="Arial" w:cs="Arial"/>
              </w:rPr>
            </w:pPr>
          </w:p>
        </w:tc>
        <w:tc>
          <w:tcPr>
            <w:tcW w:w="720" w:type="dxa"/>
          </w:tcPr>
          <w:p w:rsidR="004D76F8" w:rsidRDefault="004D76F8" w:rsidP="008711A3">
            <w:pPr>
              <w:rPr>
                <w:rFonts w:ascii="Arial" w:hAnsi="Arial" w:cs="Arial"/>
              </w:rPr>
            </w:pPr>
          </w:p>
        </w:tc>
        <w:tc>
          <w:tcPr>
            <w:tcW w:w="8694" w:type="dxa"/>
            <w:gridSpan w:val="5"/>
          </w:tcPr>
          <w:p w:rsidR="004D76F8" w:rsidRPr="00A64F35" w:rsidRDefault="004D76F8" w:rsidP="004D76F8">
            <w:pPr>
              <w:rPr>
                <w:rFonts w:ascii="Arial" w:hAnsi="Arial" w:cs="Arial"/>
              </w:rPr>
            </w:pPr>
            <w:r w:rsidRPr="00A64F35">
              <w:rPr>
                <w:rFonts w:ascii="Arial" w:hAnsi="Arial" w:cs="Arial"/>
              </w:rPr>
              <w:t xml:space="preserve">The proposals will first be reviewed to determine if requirements in Section </w:t>
            </w:r>
            <w:r w:rsidR="00211F2B" w:rsidRPr="00A64F35">
              <w:rPr>
                <w:rFonts w:ascii="Arial" w:hAnsi="Arial" w:cs="Arial"/>
              </w:rPr>
              <w:t xml:space="preserve">3 </w:t>
            </w:r>
            <w:r w:rsidRPr="00A64F35">
              <w:rPr>
                <w:rFonts w:ascii="Arial" w:hAnsi="Arial" w:cs="Arial"/>
              </w:rPr>
              <w:t>and Section 5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tc>
      </w:tr>
      <w:tr w:rsidR="004D76F8" w:rsidTr="001F0288">
        <w:tc>
          <w:tcPr>
            <w:tcW w:w="738" w:type="dxa"/>
            <w:gridSpan w:val="2"/>
          </w:tcPr>
          <w:p w:rsidR="004D76F8" w:rsidRDefault="004D76F8" w:rsidP="008711A3">
            <w:pPr>
              <w:rPr>
                <w:rFonts w:ascii="Arial" w:hAnsi="Arial" w:cs="Arial"/>
              </w:rPr>
            </w:pPr>
          </w:p>
        </w:tc>
        <w:tc>
          <w:tcPr>
            <w:tcW w:w="720" w:type="dxa"/>
          </w:tcPr>
          <w:p w:rsidR="004D76F8" w:rsidRDefault="004D76F8" w:rsidP="008711A3">
            <w:pPr>
              <w:rPr>
                <w:rFonts w:ascii="Arial" w:hAnsi="Arial" w:cs="Arial"/>
              </w:rPr>
            </w:pPr>
          </w:p>
        </w:tc>
        <w:tc>
          <w:tcPr>
            <w:tcW w:w="8694" w:type="dxa"/>
            <w:gridSpan w:val="5"/>
          </w:tcPr>
          <w:p w:rsidR="004D76F8" w:rsidRDefault="004D76F8" w:rsidP="008711A3">
            <w:pPr>
              <w:rPr>
                <w:rFonts w:ascii="Arial" w:hAnsi="Arial" w:cs="Arial"/>
              </w:rPr>
            </w:pPr>
          </w:p>
        </w:tc>
      </w:tr>
      <w:tr w:rsidR="004D76F8" w:rsidTr="001F0288">
        <w:tc>
          <w:tcPr>
            <w:tcW w:w="738" w:type="dxa"/>
            <w:gridSpan w:val="2"/>
          </w:tcPr>
          <w:p w:rsidR="004D76F8" w:rsidRPr="00B37C06" w:rsidRDefault="004D76F8" w:rsidP="008711A3">
            <w:pPr>
              <w:rPr>
                <w:rFonts w:ascii="Arial" w:hAnsi="Arial" w:cs="Arial"/>
                <w:b/>
              </w:rPr>
            </w:pPr>
          </w:p>
        </w:tc>
        <w:tc>
          <w:tcPr>
            <w:tcW w:w="720" w:type="dxa"/>
          </w:tcPr>
          <w:p w:rsidR="004D76F8" w:rsidRPr="00B37C06" w:rsidRDefault="007A4170" w:rsidP="008711A3">
            <w:pPr>
              <w:rPr>
                <w:rFonts w:ascii="Arial" w:hAnsi="Arial" w:cs="Arial"/>
                <w:b/>
              </w:rPr>
            </w:pPr>
            <w:r>
              <w:rPr>
                <w:rFonts w:ascii="Arial" w:hAnsi="Arial" w:cs="Arial"/>
                <w:b/>
              </w:rPr>
              <w:t>6</w:t>
            </w:r>
            <w:r w:rsidR="004D76F8" w:rsidRPr="00B37C06">
              <w:rPr>
                <w:rFonts w:ascii="Arial" w:hAnsi="Arial" w:cs="Arial"/>
                <w:b/>
              </w:rPr>
              <w:t>.2</w:t>
            </w:r>
          </w:p>
        </w:tc>
        <w:tc>
          <w:tcPr>
            <w:tcW w:w="8694" w:type="dxa"/>
            <w:gridSpan w:val="5"/>
          </w:tcPr>
          <w:p w:rsidR="004D76F8" w:rsidRPr="00B37C06" w:rsidRDefault="004D76F8" w:rsidP="008711A3">
            <w:pPr>
              <w:rPr>
                <w:rFonts w:ascii="Arial" w:hAnsi="Arial" w:cs="Arial"/>
                <w:b/>
              </w:rPr>
            </w:pPr>
            <w:r w:rsidRPr="00B37C06">
              <w:rPr>
                <w:rFonts w:ascii="Arial" w:hAnsi="Arial" w:cs="Arial"/>
                <w:b/>
              </w:rPr>
              <w:t>Proposal Scoring</w:t>
            </w:r>
          </w:p>
        </w:tc>
      </w:tr>
      <w:tr w:rsidR="004D76F8" w:rsidTr="001F0288">
        <w:tc>
          <w:tcPr>
            <w:tcW w:w="738" w:type="dxa"/>
            <w:gridSpan w:val="2"/>
          </w:tcPr>
          <w:p w:rsidR="004D76F8" w:rsidRDefault="004D76F8" w:rsidP="008711A3">
            <w:pPr>
              <w:rPr>
                <w:rFonts w:ascii="Arial" w:hAnsi="Arial" w:cs="Arial"/>
              </w:rPr>
            </w:pPr>
          </w:p>
        </w:tc>
        <w:tc>
          <w:tcPr>
            <w:tcW w:w="720" w:type="dxa"/>
          </w:tcPr>
          <w:p w:rsidR="004D76F8" w:rsidRDefault="004D76F8" w:rsidP="008711A3">
            <w:pPr>
              <w:rPr>
                <w:rFonts w:ascii="Arial" w:hAnsi="Arial" w:cs="Arial"/>
              </w:rPr>
            </w:pPr>
          </w:p>
        </w:tc>
        <w:tc>
          <w:tcPr>
            <w:tcW w:w="8694" w:type="dxa"/>
            <w:gridSpan w:val="5"/>
          </w:tcPr>
          <w:p w:rsidR="004D76F8" w:rsidRDefault="004D76F8" w:rsidP="008711A3">
            <w:pPr>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tc>
      </w:tr>
      <w:tr w:rsidR="004D76F8" w:rsidTr="001F0288">
        <w:tc>
          <w:tcPr>
            <w:tcW w:w="738" w:type="dxa"/>
            <w:gridSpan w:val="2"/>
          </w:tcPr>
          <w:p w:rsidR="004D76F8" w:rsidRDefault="004D76F8" w:rsidP="008711A3">
            <w:pPr>
              <w:rPr>
                <w:rFonts w:ascii="Arial" w:hAnsi="Arial" w:cs="Arial"/>
              </w:rPr>
            </w:pPr>
          </w:p>
        </w:tc>
        <w:tc>
          <w:tcPr>
            <w:tcW w:w="720" w:type="dxa"/>
          </w:tcPr>
          <w:p w:rsidR="004D76F8" w:rsidRDefault="004D76F8" w:rsidP="008711A3">
            <w:pPr>
              <w:rPr>
                <w:rFonts w:ascii="Arial" w:hAnsi="Arial" w:cs="Arial"/>
              </w:rPr>
            </w:pPr>
          </w:p>
        </w:tc>
        <w:tc>
          <w:tcPr>
            <w:tcW w:w="8694" w:type="dxa"/>
            <w:gridSpan w:val="5"/>
          </w:tcPr>
          <w:p w:rsidR="004D76F8" w:rsidRDefault="004D76F8" w:rsidP="008711A3">
            <w:pPr>
              <w:rPr>
                <w:rFonts w:ascii="Arial" w:hAnsi="Arial" w:cs="Arial"/>
              </w:rPr>
            </w:pPr>
          </w:p>
        </w:tc>
      </w:tr>
      <w:tr w:rsidR="004D76F8" w:rsidTr="001F0288">
        <w:tc>
          <w:tcPr>
            <w:tcW w:w="738" w:type="dxa"/>
            <w:gridSpan w:val="2"/>
          </w:tcPr>
          <w:p w:rsidR="004D76F8" w:rsidRPr="00B37C06" w:rsidRDefault="004D76F8" w:rsidP="008711A3">
            <w:pPr>
              <w:rPr>
                <w:rFonts w:ascii="Arial" w:hAnsi="Arial" w:cs="Arial"/>
                <w:b/>
              </w:rPr>
            </w:pPr>
          </w:p>
        </w:tc>
        <w:tc>
          <w:tcPr>
            <w:tcW w:w="720" w:type="dxa"/>
          </w:tcPr>
          <w:p w:rsidR="004D76F8" w:rsidRPr="00B37C06" w:rsidRDefault="007A4170" w:rsidP="008711A3">
            <w:pPr>
              <w:rPr>
                <w:rFonts w:ascii="Arial" w:hAnsi="Arial" w:cs="Arial"/>
                <w:b/>
              </w:rPr>
            </w:pPr>
            <w:r>
              <w:rPr>
                <w:rFonts w:ascii="Arial" w:hAnsi="Arial" w:cs="Arial"/>
                <w:b/>
              </w:rPr>
              <w:t>6</w:t>
            </w:r>
            <w:r w:rsidR="004D76F8" w:rsidRPr="00B37C06">
              <w:rPr>
                <w:rFonts w:ascii="Arial" w:hAnsi="Arial" w:cs="Arial"/>
                <w:b/>
              </w:rPr>
              <w:t>.3</w:t>
            </w:r>
          </w:p>
        </w:tc>
        <w:tc>
          <w:tcPr>
            <w:tcW w:w="8694" w:type="dxa"/>
            <w:gridSpan w:val="5"/>
          </w:tcPr>
          <w:p w:rsidR="004D76F8" w:rsidRPr="00B37C06" w:rsidRDefault="004D76F8" w:rsidP="008711A3">
            <w:pPr>
              <w:rPr>
                <w:rFonts w:ascii="Arial" w:hAnsi="Arial" w:cs="Arial"/>
                <w:b/>
              </w:rPr>
            </w:pPr>
            <w:r w:rsidRPr="00B37C06">
              <w:rPr>
                <w:rFonts w:ascii="Arial" w:hAnsi="Arial" w:cs="Arial"/>
                <w:b/>
              </w:rPr>
              <w:t>Right to Reject Proposals and Negotiate Contract Terms</w:t>
            </w:r>
          </w:p>
        </w:tc>
      </w:tr>
      <w:tr w:rsidR="004D76F8" w:rsidTr="001F0288">
        <w:tc>
          <w:tcPr>
            <w:tcW w:w="738" w:type="dxa"/>
            <w:gridSpan w:val="2"/>
          </w:tcPr>
          <w:p w:rsidR="004D76F8" w:rsidRDefault="004D76F8" w:rsidP="008711A3">
            <w:pPr>
              <w:rPr>
                <w:rFonts w:ascii="Arial" w:hAnsi="Arial" w:cs="Arial"/>
              </w:rPr>
            </w:pPr>
          </w:p>
        </w:tc>
        <w:tc>
          <w:tcPr>
            <w:tcW w:w="720" w:type="dxa"/>
          </w:tcPr>
          <w:p w:rsidR="004D76F8" w:rsidRDefault="004D76F8" w:rsidP="008711A3">
            <w:pPr>
              <w:rPr>
                <w:rFonts w:ascii="Arial" w:hAnsi="Arial" w:cs="Arial"/>
              </w:rPr>
            </w:pPr>
          </w:p>
        </w:tc>
        <w:tc>
          <w:tcPr>
            <w:tcW w:w="8694" w:type="dxa"/>
            <w:gridSpan w:val="5"/>
          </w:tcPr>
          <w:p w:rsidR="00234528" w:rsidRPr="005965F2" w:rsidRDefault="004D76F8" w:rsidP="007A4170">
            <w:pPr>
              <w:rPr>
                <w:rFonts w:ascii="Arial" w:hAnsi="Arial" w:cs="Arial"/>
                <w:b/>
                <w:u w:val="single"/>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p>
        </w:tc>
        <w:tc>
          <w:tcPr>
            <w:tcW w:w="8694" w:type="dxa"/>
            <w:gridSpan w:val="5"/>
          </w:tcPr>
          <w:p w:rsidR="007A4170" w:rsidRDefault="007A4170" w:rsidP="00DA57A9">
            <w:pPr>
              <w:rPr>
                <w:rFonts w:ascii="Arial" w:hAnsi="Arial" w:cs="Arial"/>
              </w:rPr>
            </w:pPr>
          </w:p>
        </w:tc>
      </w:tr>
      <w:tr w:rsidR="004D76F8" w:rsidTr="001F0288">
        <w:tc>
          <w:tcPr>
            <w:tcW w:w="738" w:type="dxa"/>
            <w:gridSpan w:val="2"/>
          </w:tcPr>
          <w:p w:rsidR="004D76F8" w:rsidRDefault="004D76F8" w:rsidP="008711A3">
            <w:pPr>
              <w:rPr>
                <w:rFonts w:ascii="Arial" w:hAnsi="Arial" w:cs="Arial"/>
              </w:rPr>
            </w:pPr>
          </w:p>
        </w:tc>
        <w:tc>
          <w:tcPr>
            <w:tcW w:w="720" w:type="dxa"/>
          </w:tcPr>
          <w:p w:rsidR="004D76F8" w:rsidRPr="00B37C06" w:rsidRDefault="007A4170" w:rsidP="008711A3">
            <w:pPr>
              <w:rPr>
                <w:rFonts w:ascii="Arial" w:hAnsi="Arial" w:cs="Arial"/>
                <w:b/>
              </w:rPr>
            </w:pPr>
            <w:r>
              <w:rPr>
                <w:rFonts w:ascii="Arial" w:hAnsi="Arial" w:cs="Arial"/>
                <w:b/>
              </w:rPr>
              <w:t>6</w:t>
            </w:r>
            <w:r w:rsidR="004D76F8" w:rsidRPr="00B37C06">
              <w:rPr>
                <w:rFonts w:ascii="Arial" w:hAnsi="Arial" w:cs="Arial"/>
                <w:b/>
              </w:rPr>
              <w:t>.4</w:t>
            </w:r>
          </w:p>
        </w:tc>
        <w:tc>
          <w:tcPr>
            <w:tcW w:w="8694" w:type="dxa"/>
            <w:gridSpan w:val="5"/>
          </w:tcPr>
          <w:p w:rsidR="004D76F8" w:rsidRPr="00B37C06" w:rsidRDefault="004D76F8" w:rsidP="008711A3">
            <w:pPr>
              <w:rPr>
                <w:rFonts w:ascii="Arial" w:hAnsi="Arial" w:cs="Arial"/>
                <w:b/>
              </w:rPr>
            </w:pPr>
            <w:r w:rsidRPr="00B37C06">
              <w:rPr>
                <w:rFonts w:ascii="Arial" w:hAnsi="Arial" w:cs="Arial"/>
                <w:b/>
              </w:rPr>
              <w:t>Evaluation Criteria</w:t>
            </w:r>
          </w:p>
        </w:tc>
      </w:tr>
      <w:tr w:rsidR="004D76F8" w:rsidTr="001F0288">
        <w:tc>
          <w:tcPr>
            <w:tcW w:w="738" w:type="dxa"/>
            <w:gridSpan w:val="2"/>
          </w:tcPr>
          <w:p w:rsidR="004D76F8" w:rsidRDefault="004D76F8" w:rsidP="008711A3">
            <w:pPr>
              <w:rPr>
                <w:rFonts w:ascii="Arial" w:hAnsi="Arial" w:cs="Arial"/>
              </w:rPr>
            </w:pPr>
          </w:p>
        </w:tc>
        <w:tc>
          <w:tcPr>
            <w:tcW w:w="720" w:type="dxa"/>
          </w:tcPr>
          <w:p w:rsidR="004D76F8" w:rsidRDefault="004D76F8" w:rsidP="008711A3">
            <w:pPr>
              <w:rPr>
                <w:rFonts w:ascii="Arial" w:hAnsi="Arial" w:cs="Arial"/>
              </w:rPr>
            </w:pPr>
          </w:p>
        </w:tc>
        <w:tc>
          <w:tcPr>
            <w:tcW w:w="8694" w:type="dxa"/>
            <w:gridSpan w:val="5"/>
          </w:tcPr>
          <w:p w:rsidR="004D76F8" w:rsidRDefault="004D76F8" w:rsidP="008711A3">
            <w:pPr>
              <w:rPr>
                <w:rFonts w:ascii="Arial" w:hAnsi="Arial" w:cs="Arial"/>
              </w:rPr>
            </w:pPr>
            <w:r>
              <w:rPr>
                <w:rFonts w:ascii="Arial" w:hAnsi="Arial" w:cs="Arial"/>
              </w:rPr>
              <w:t>The proposals will be scored using the following criteria:</w:t>
            </w:r>
          </w:p>
          <w:p w:rsidR="004D76F8" w:rsidRDefault="004D76F8" w:rsidP="008711A3">
            <w:pPr>
              <w:rPr>
                <w:rFonts w:ascii="Arial" w:hAnsi="Arial" w:cs="Arial"/>
              </w:rPr>
            </w:pPr>
          </w:p>
          <w:tbl>
            <w:tblPr>
              <w:tblW w:w="5372" w:type="dxa"/>
              <w:tblLayout w:type="fixed"/>
              <w:tblLook w:val="04A0" w:firstRow="1" w:lastRow="0" w:firstColumn="1" w:lastColumn="0" w:noHBand="0" w:noVBand="1"/>
            </w:tblPr>
            <w:tblGrid>
              <w:gridCol w:w="4280"/>
              <w:gridCol w:w="1092"/>
            </w:tblGrid>
            <w:tr w:rsidR="004D76F8" w:rsidRPr="002246CC" w:rsidTr="0009521E">
              <w:trPr>
                <w:trHeight w:val="330"/>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rsidR="004D76F8" w:rsidRPr="002246CC" w:rsidRDefault="00FE3780" w:rsidP="00FE3780">
                  <w:pPr>
                    <w:rPr>
                      <w:rFonts w:ascii="Calibri" w:hAnsi="Calibri"/>
                      <w:b/>
                      <w:bCs/>
                      <w:color w:val="000000"/>
                      <w:szCs w:val="24"/>
                    </w:rPr>
                  </w:pPr>
                  <w:r>
                    <w:rPr>
                      <w:rFonts w:ascii="Calibri" w:hAnsi="Calibri"/>
                      <w:b/>
                      <w:bCs/>
                      <w:color w:val="000000"/>
                      <w:szCs w:val="24"/>
                    </w:rPr>
                    <w:t>General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rsidR="004D76F8" w:rsidRPr="002246CC" w:rsidRDefault="004D76F8" w:rsidP="0009521E">
                  <w:pPr>
                    <w:jc w:val="center"/>
                    <w:rPr>
                      <w:rFonts w:ascii="Calibri" w:hAnsi="Calibri"/>
                      <w:b/>
                      <w:bCs/>
                      <w:color w:val="000000"/>
                      <w:szCs w:val="24"/>
                    </w:rPr>
                  </w:pPr>
                  <w:r w:rsidRPr="002246CC">
                    <w:rPr>
                      <w:rFonts w:ascii="Calibri" w:hAnsi="Calibri"/>
                      <w:b/>
                      <w:bCs/>
                      <w:color w:val="000000"/>
                      <w:szCs w:val="24"/>
                    </w:rPr>
                    <w:t>Percent</w:t>
                  </w:r>
                </w:p>
              </w:tc>
            </w:tr>
            <w:tr w:rsidR="004D76F8" w:rsidRPr="002246CC" w:rsidTr="0009521E">
              <w:trPr>
                <w:trHeight w:val="600"/>
              </w:trPr>
              <w:tc>
                <w:tcPr>
                  <w:tcW w:w="4280" w:type="dxa"/>
                  <w:tcBorders>
                    <w:top w:val="single" w:sz="12" w:space="0" w:color="auto"/>
                    <w:left w:val="single" w:sz="12" w:space="0" w:color="auto"/>
                    <w:bottom w:val="single" w:sz="4" w:space="0" w:color="auto"/>
                    <w:right w:val="nil"/>
                  </w:tcBorders>
                  <w:shd w:val="clear" w:color="auto" w:fill="auto"/>
                  <w:vAlign w:val="center"/>
                  <w:hideMark/>
                </w:tcPr>
                <w:p w:rsidR="004626DC" w:rsidRPr="004626DC" w:rsidRDefault="004626DC" w:rsidP="0009521E">
                  <w:pPr>
                    <w:rPr>
                      <w:rFonts w:ascii="Calibri" w:hAnsi="Calibri"/>
                      <w:b/>
                      <w:color w:val="000000"/>
                      <w:sz w:val="22"/>
                      <w:szCs w:val="22"/>
                    </w:rPr>
                  </w:pPr>
                  <w:r>
                    <w:rPr>
                      <w:rFonts w:ascii="Calibri" w:hAnsi="Calibri"/>
                      <w:b/>
                      <w:color w:val="000000"/>
                      <w:sz w:val="22"/>
                      <w:szCs w:val="22"/>
                    </w:rPr>
                    <w:t xml:space="preserve">Organization </w:t>
                  </w:r>
                  <w:r w:rsidRPr="004626DC">
                    <w:rPr>
                      <w:rFonts w:ascii="Calibri" w:hAnsi="Calibri"/>
                      <w:b/>
                      <w:color w:val="000000"/>
                      <w:sz w:val="22"/>
                      <w:szCs w:val="22"/>
                    </w:rPr>
                    <w:t>Capabilities and Experience</w:t>
                  </w:r>
                </w:p>
                <w:p w:rsidR="004D76F8" w:rsidRPr="002D44FE" w:rsidRDefault="004626DC" w:rsidP="0009521E">
                  <w:pPr>
                    <w:rPr>
                      <w:rFonts w:ascii="Calibri" w:hAnsi="Calibri"/>
                      <w:color w:val="000000"/>
                      <w:sz w:val="22"/>
                      <w:szCs w:val="22"/>
                    </w:rPr>
                  </w:pPr>
                  <w:r>
                    <w:rPr>
                      <w:rFonts w:ascii="Calibri" w:hAnsi="Calibri"/>
                      <w:color w:val="000000"/>
                      <w:sz w:val="22"/>
                      <w:szCs w:val="22"/>
                    </w:rPr>
                    <w:t>(</w:t>
                  </w:r>
                  <w:r w:rsidRPr="00A64F35">
                    <w:rPr>
                      <w:rFonts w:ascii="Calibri" w:hAnsi="Calibri"/>
                      <w:color w:val="000000"/>
                      <w:sz w:val="22"/>
                      <w:szCs w:val="22"/>
                    </w:rPr>
                    <w:t xml:space="preserve">Section </w:t>
                  </w:r>
                  <w:r w:rsidR="003F0888" w:rsidRPr="00A64F35">
                    <w:rPr>
                      <w:rFonts w:ascii="Calibri" w:hAnsi="Calibri"/>
                      <w:color w:val="000000"/>
                      <w:sz w:val="22"/>
                      <w:szCs w:val="22"/>
                    </w:rPr>
                    <w:t>3.5</w:t>
                  </w:r>
                  <w:r>
                    <w:rPr>
                      <w:rFonts w:ascii="Calibri" w:hAnsi="Calibri"/>
                      <w:color w:val="000000"/>
                      <w:sz w:val="22"/>
                      <w:szCs w:val="22"/>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rsidR="004D76F8" w:rsidRPr="006029B6" w:rsidRDefault="00050865" w:rsidP="0009521E">
                  <w:pPr>
                    <w:jc w:val="center"/>
                    <w:rPr>
                      <w:rFonts w:ascii="Calibri" w:hAnsi="Calibri"/>
                      <w:color w:val="000000"/>
                      <w:sz w:val="22"/>
                      <w:szCs w:val="22"/>
                    </w:rPr>
                  </w:pPr>
                  <w:r>
                    <w:rPr>
                      <w:rFonts w:ascii="Calibri" w:hAnsi="Calibri"/>
                      <w:color w:val="000000"/>
                      <w:sz w:val="22"/>
                      <w:szCs w:val="22"/>
                    </w:rPr>
                    <w:t>20</w:t>
                  </w:r>
                  <w:r w:rsidR="004D76F8" w:rsidRPr="006029B6">
                    <w:rPr>
                      <w:rFonts w:ascii="Calibri" w:hAnsi="Calibri"/>
                      <w:color w:val="000000"/>
                      <w:sz w:val="22"/>
                      <w:szCs w:val="22"/>
                    </w:rPr>
                    <w:t>%</w:t>
                  </w:r>
                </w:p>
              </w:tc>
            </w:tr>
            <w:tr w:rsidR="004626DC" w:rsidRPr="002246CC" w:rsidTr="0009521E">
              <w:trPr>
                <w:trHeight w:val="600"/>
              </w:trPr>
              <w:tc>
                <w:tcPr>
                  <w:tcW w:w="4280" w:type="dxa"/>
                  <w:tcBorders>
                    <w:top w:val="nil"/>
                    <w:left w:val="single" w:sz="12" w:space="0" w:color="auto"/>
                    <w:bottom w:val="single" w:sz="12" w:space="0" w:color="auto"/>
                    <w:right w:val="nil"/>
                  </w:tcBorders>
                  <w:shd w:val="clear" w:color="auto" w:fill="auto"/>
                  <w:vAlign w:val="center"/>
                </w:tcPr>
                <w:p w:rsidR="004626DC" w:rsidRPr="004626DC" w:rsidRDefault="004626DC" w:rsidP="0009521E">
                  <w:pPr>
                    <w:rPr>
                      <w:rFonts w:ascii="Calibri" w:hAnsi="Calibri"/>
                      <w:b/>
                      <w:color w:val="000000"/>
                      <w:sz w:val="22"/>
                      <w:szCs w:val="22"/>
                    </w:rPr>
                  </w:pPr>
                  <w:r>
                    <w:rPr>
                      <w:rFonts w:ascii="Calibri" w:hAnsi="Calibri"/>
                      <w:b/>
                      <w:color w:val="000000"/>
                      <w:sz w:val="22"/>
                      <w:szCs w:val="22"/>
                    </w:rPr>
                    <w:t xml:space="preserve">Staff </w:t>
                  </w:r>
                  <w:r w:rsidRPr="004626DC">
                    <w:rPr>
                      <w:rFonts w:ascii="Calibri" w:hAnsi="Calibri"/>
                      <w:b/>
                      <w:color w:val="000000"/>
                      <w:sz w:val="22"/>
                      <w:szCs w:val="22"/>
                    </w:rPr>
                    <w:t>Qualifications, and Experience</w:t>
                  </w:r>
                </w:p>
                <w:p w:rsidR="004626DC" w:rsidRPr="004626DC" w:rsidRDefault="004626DC" w:rsidP="0009521E">
                  <w:pPr>
                    <w:rPr>
                      <w:rFonts w:ascii="Calibri" w:hAnsi="Calibri"/>
                      <w:b/>
                      <w:color w:val="000000"/>
                      <w:sz w:val="22"/>
                      <w:szCs w:val="22"/>
                    </w:rPr>
                  </w:pPr>
                  <w:r>
                    <w:rPr>
                      <w:rFonts w:ascii="Calibri" w:hAnsi="Calibri"/>
                      <w:color w:val="000000"/>
                      <w:sz w:val="22"/>
                      <w:szCs w:val="22"/>
                    </w:rPr>
                    <w:t>(</w:t>
                  </w:r>
                  <w:r w:rsidRPr="00A64F35">
                    <w:rPr>
                      <w:rFonts w:ascii="Calibri" w:hAnsi="Calibri"/>
                      <w:color w:val="000000"/>
                      <w:sz w:val="22"/>
                      <w:szCs w:val="22"/>
                    </w:rPr>
                    <w:t xml:space="preserve">Section </w:t>
                  </w:r>
                  <w:r w:rsidR="003F0888" w:rsidRPr="00A64F35">
                    <w:rPr>
                      <w:rFonts w:ascii="Calibri" w:hAnsi="Calibri"/>
                      <w:color w:val="000000"/>
                      <w:sz w:val="22"/>
                      <w:szCs w:val="22"/>
                    </w:rPr>
                    <w:t>3.6</w:t>
                  </w:r>
                  <w:r w:rsidRPr="00A64F35">
                    <w:rPr>
                      <w:rFonts w:ascii="Calibri" w:hAnsi="Calibri"/>
                      <w:color w:val="000000"/>
                      <w:sz w:val="22"/>
                      <w:szCs w:val="22"/>
                    </w:rPr>
                    <w:t>)</w:t>
                  </w:r>
                </w:p>
              </w:tc>
              <w:tc>
                <w:tcPr>
                  <w:tcW w:w="1092" w:type="dxa"/>
                  <w:tcBorders>
                    <w:top w:val="nil"/>
                    <w:left w:val="nil"/>
                    <w:bottom w:val="single" w:sz="12" w:space="0" w:color="auto"/>
                    <w:right w:val="single" w:sz="12" w:space="0" w:color="auto"/>
                  </w:tcBorders>
                  <w:shd w:val="clear" w:color="auto" w:fill="auto"/>
                  <w:noWrap/>
                  <w:vAlign w:val="center"/>
                </w:tcPr>
                <w:p w:rsidR="004626DC" w:rsidRDefault="00FE3780" w:rsidP="0009521E">
                  <w:pPr>
                    <w:jc w:val="center"/>
                    <w:rPr>
                      <w:rFonts w:ascii="Calibri" w:hAnsi="Calibri"/>
                      <w:color w:val="000000"/>
                      <w:sz w:val="22"/>
                      <w:szCs w:val="22"/>
                    </w:rPr>
                  </w:pPr>
                  <w:r>
                    <w:rPr>
                      <w:rFonts w:ascii="Calibri" w:hAnsi="Calibri"/>
                      <w:color w:val="000000"/>
                      <w:sz w:val="22"/>
                      <w:szCs w:val="22"/>
                    </w:rPr>
                    <w:t>15</w:t>
                  </w:r>
                  <w:r w:rsidR="004626DC" w:rsidRPr="006029B6">
                    <w:rPr>
                      <w:rFonts w:ascii="Calibri" w:hAnsi="Calibri"/>
                      <w:color w:val="000000"/>
                      <w:sz w:val="22"/>
                      <w:szCs w:val="22"/>
                    </w:rPr>
                    <w:t>%</w:t>
                  </w:r>
                </w:p>
              </w:tc>
            </w:tr>
            <w:tr w:rsidR="00FE3780" w:rsidRPr="002246CC" w:rsidTr="0009521E">
              <w:trPr>
                <w:trHeight w:val="332"/>
              </w:trPr>
              <w:tc>
                <w:tcPr>
                  <w:tcW w:w="4280" w:type="dxa"/>
                  <w:tcBorders>
                    <w:top w:val="single" w:sz="12" w:space="0" w:color="auto"/>
                    <w:left w:val="single" w:sz="12" w:space="0" w:color="auto"/>
                    <w:bottom w:val="single" w:sz="12" w:space="0" w:color="auto"/>
                    <w:right w:val="nil"/>
                  </w:tcBorders>
                  <w:shd w:val="clear" w:color="auto" w:fill="D9D9D9"/>
                  <w:vAlign w:val="center"/>
                </w:tcPr>
                <w:p w:rsidR="00FE3780" w:rsidRPr="002246CC" w:rsidRDefault="00FE3780" w:rsidP="0009521E">
                  <w:pPr>
                    <w:rPr>
                      <w:rFonts w:ascii="Calibri" w:hAnsi="Calibri"/>
                      <w:b/>
                      <w:bCs/>
                      <w:color w:val="000000"/>
                      <w:szCs w:val="24"/>
                    </w:rPr>
                  </w:pPr>
                  <w:r>
                    <w:rPr>
                      <w:rFonts w:ascii="Calibri" w:hAnsi="Calibri"/>
                      <w:b/>
                      <w:bCs/>
                      <w:color w:val="000000"/>
                      <w:szCs w:val="24"/>
                    </w:rPr>
                    <w:t>Technical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rsidR="00FE3780" w:rsidRPr="002246CC" w:rsidRDefault="00FE3780" w:rsidP="0009521E">
                  <w:pPr>
                    <w:jc w:val="center"/>
                    <w:rPr>
                      <w:rFonts w:ascii="Calibri" w:hAnsi="Calibri"/>
                      <w:b/>
                      <w:bCs/>
                      <w:color w:val="000000"/>
                      <w:szCs w:val="24"/>
                    </w:rPr>
                  </w:pPr>
                  <w:r w:rsidRPr="002246CC">
                    <w:rPr>
                      <w:rFonts w:ascii="Calibri" w:hAnsi="Calibri"/>
                      <w:b/>
                      <w:bCs/>
                      <w:color w:val="000000"/>
                      <w:szCs w:val="24"/>
                    </w:rPr>
                    <w:t>Percent</w:t>
                  </w:r>
                </w:p>
              </w:tc>
            </w:tr>
            <w:tr w:rsidR="00FE3780" w:rsidRPr="002246CC" w:rsidTr="0009521E">
              <w:trPr>
                <w:trHeight w:val="600"/>
              </w:trPr>
              <w:tc>
                <w:tcPr>
                  <w:tcW w:w="4280" w:type="dxa"/>
                  <w:tcBorders>
                    <w:top w:val="single" w:sz="12" w:space="0" w:color="auto"/>
                    <w:left w:val="single" w:sz="12" w:space="0" w:color="auto"/>
                    <w:bottom w:val="single" w:sz="4" w:space="0" w:color="auto"/>
                    <w:right w:val="nil"/>
                  </w:tcBorders>
                  <w:shd w:val="clear" w:color="auto" w:fill="auto"/>
                  <w:vAlign w:val="center"/>
                </w:tcPr>
                <w:p w:rsidR="00FE3780" w:rsidRDefault="00FE3780" w:rsidP="0009521E">
                  <w:pPr>
                    <w:rPr>
                      <w:rFonts w:ascii="Calibri" w:hAnsi="Calibri"/>
                      <w:b/>
                      <w:color w:val="000000"/>
                      <w:sz w:val="22"/>
                      <w:szCs w:val="22"/>
                    </w:rPr>
                  </w:pPr>
                  <w:r>
                    <w:rPr>
                      <w:rFonts w:ascii="Calibri" w:hAnsi="Calibri"/>
                      <w:b/>
                      <w:color w:val="000000"/>
                      <w:sz w:val="22"/>
                      <w:szCs w:val="22"/>
                    </w:rPr>
                    <w:t>Project Understanding and Approach</w:t>
                  </w:r>
                </w:p>
                <w:p w:rsidR="00FE3780" w:rsidRPr="00036114" w:rsidRDefault="00FE3780" w:rsidP="0009521E">
                  <w:pPr>
                    <w:rPr>
                      <w:rFonts w:ascii="Calibri" w:hAnsi="Calibri"/>
                      <w:color w:val="000000"/>
                      <w:sz w:val="22"/>
                      <w:szCs w:val="22"/>
                    </w:rPr>
                  </w:pPr>
                  <w:r w:rsidRPr="00036114">
                    <w:rPr>
                      <w:rFonts w:ascii="Calibri" w:hAnsi="Calibri"/>
                      <w:color w:val="000000"/>
                      <w:sz w:val="22"/>
                      <w:szCs w:val="22"/>
                    </w:rPr>
                    <w:t>(</w:t>
                  </w:r>
                  <w:r w:rsidRPr="00A64F35">
                    <w:rPr>
                      <w:rFonts w:ascii="Calibri" w:hAnsi="Calibri"/>
                      <w:color w:val="000000"/>
                      <w:sz w:val="22"/>
                      <w:szCs w:val="22"/>
                    </w:rPr>
                    <w:t xml:space="preserve">Section </w:t>
                  </w:r>
                  <w:r w:rsidR="00211F2B" w:rsidRPr="00A64F35">
                    <w:rPr>
                      <w:rFonts w:ascii="Calibri" w:hAnsi="Calibri"/>
                      <w:color w:val="000000"/>
                      <w:sz w:val="22"/>
                      <w:szCs w:val="22"/>
                    </w:rPr>
                    <w:t>3.9</w:t>
                  </w:r>
                  <w:r w:rsidRPr="00036114">
                    <w:rPr>
                      <w:rFonts w:ascii="Calibri" w:hAnsi="Calibri"/>
                      <w:color w:val="000000"/>
                      <w:sz w:val="22"/>
                      <w:szCs w:val="22"/>
                    </w:rPr>
                    <w:t>)</w:t>
                  </w:r>
                </w:p>
              </w:tc>
              <w:tc>
                <w:tcPr>
                  <w:tcW w:w="1092" w:type="dxa"/>
                  <w:tcBorders>
                    <w:top w:val="single" w:sz="12" w:space="0" w:color="auto"/>
                    <w:left w:val="nil"/>
                    <w:bottom w:val="single" w:sz="4" w:space="0" w:color="auto"/>
                    <w:right w:val="single" w:sz="12" w:space="0" w:color="auto"/>
                  </w:tcBorders>
                  <w:shd w:val="clear" w:color="auto" w:fill="auto"/>
                  <w:noWrap/>
                  <w:vAlign w:val="center"/>
                </w:tcPr>
                <w:p w:rsidR="00FE3780" w:rsidRDefault="00FE3780" w:rsidP="0009521E">
                  <w:pPr>
                    <w:jc w:val="center"/>
                    <w:rPr>
                      <w:rFonts w:ascii="Calibri" w:hAnsi="Calibri"/>
                      <w:color w:val="000000"/>
                      <w:sz w:val="22"/>
                      <w:szCs w:val="22"/>
                    </w:rPr>
                  </w:pPr>
                  <w:r>
                    <w:rPr>
                      <w:rFonts w:ascii="Calibri" w:hAnsi="Calibri"/>
                      <w:color w:val="000000"/>
                      <w:sz w:val="22"/>
                      <w:szCs w:val="22"/>
                    </w:rPr>
                    <w:t>40%</w:t>
                  </w:r>
                </w:p>
              </w:tc>
            </w:tr>
            <w:tr w:rsidR="00FE3780" w:rsidRPr="002246CC" w:rsidTr="0009521E">
              <w:trPr>
                <w:trHeight w:val="600"/>
              </w:trPr>
              <w:tc>
                <w:tcPr>
                  <w:tcW w:w="4280" w:type="dxa"/>
                  <w:tcBorders>
                    <w:top w:val="nil"/>
                    <w:left w:val="single" w:sz="12" w:space="0" w:color="auto"/>
                    <w:bottom w:val="single" w:sz="12" w:space="0" w:color="auto"/>
                    <w:right w:val="nil"/>
                  </w:tcBorders>
                  <w:shd w:val="clear" w:color="auto" w:fill="auto"/>
                  <w:vAlign w:val="center"/>
                </w:tcPr>
                <w:p w:rsidR="00FE3780" w:rsidRDefault="00FE3780" w:rsidP="0009521E">
                  <w:pPr>
                    <w:rPr>
                      <w:rFonts w:ascii="Calibri" w:hAnsi="Calibri"/>
                      <w:b/>
                      <w:color w:val="000000"/>
                      <w:sz w:val="22"/>
                      <w:szCs w:val="22"/>
                    </w:rPr>
                  </w:pPr>
                  <w:r>
                    <w:rPr>
                      <w:rFonts w:ascii="Calibri" w:hAnsi="Calibri"/>
                      <w:b/>
                      <w:color w:val="000000"/>
                      <w:sz w:val="22"/>
                      <w:szCs w:val="22"/>
                    </w:rPr>
                    <w:t>Project Schedule</w:t>
                  </w:r>
                </w:p>
                <w:p w:rsidR="00FE3780" w:rsidRDefault="00FE3780" w:rsidP="0009521E">
                  <w:pPr>
                    <w:rPr>
                      <w:rFonts w:ascii="Calibri" w:hAnsi="Calibri"/>
                      <w:b/>
                      <w:color w:val="000000"/>
                      <w:sz w:val="22"/>
                      <w:szCs w:val="22"/>
                    </w:rPr>
                  </w:pPr>
                  <w:r>
                    <w:rPr>
                      <w:rFonts w:ascii="Calibri" w:hAnsi="Calibri"/>
                      <w:color w:val="000000"/>
                      <w:sz w:val="22"/>
                      <w:szCs w:val="22"/>
                    </w:rPr>
                    <w:t>(</w:t>
                  </w:r>
                  <w:r w:rsidRPr="00A64F35">
                    <w:rPr>
                      <w:rFonts w:ascii="Calibri" w:hAnsi="Calibri"/>
                      <w:color w:val="000000"/>
                      <w:sz w:val="22"/>
                      <w:szCs w:val="22"/>
                    </w:rPr>
                    <w:t xml:space="preserve">Section </w:t>
                  </w:r>
                  <w:r w:rsidR="00211F2B" w:rsidRPr="00A64F35">
                    <w:rPr>
                      <w:rFonts w:ascii="Calibri" w:hAnsi="Calibri"/>
                      <w:color w:val="000000"/>
                      <w:sz w:val="22"/>
                      <w:szCs w:val="22"/>
                    </w:rPr>
                    <w:t>3</w:t>
                  </w:r>
                  <w:r w:rsidRPr="00A64F35">
                    <w:rPr>
                      <w:rFonts w:ascii="Calibri" w:hAnsi="Calibri"/>
                      <w:color w:val="000000"/>
                      <w:sz w:val="22"/>
                      <w:szCs w:val="22"/>
                    </w:rPr>
                    <w:t>.</w:t>
                  </w:r>
                  <w:r w:rsidR="00211F2B" w:rsidRPr="00A64F35">
                    <w:rPr>
                      <w:rFonts w:ascii="Calibri" w:hAnsi="Calibri"/>
                      <w:color w:val="000000"/>
                      <w:sz w:val="22"/>
                      <w:szCs w:val="22"/>
                    </w:rPr>
                    <w:t>10</w:t>
                  </w:r>
                  <w:r>
                    <w:rPr>
                      <w:rFonts w:ascii="Calibri" w:hAnsi="Calibri"/>
                      <w:color w:val="000000"/>
                      <w:sz w:val="22"/>
                      <w:szCs w:val="22"/>
                    </w:rPr>
                    <w:t>)</w:t>
                  </w:r>
                </w:p>
              </w:tc>
              <w:tc>
                <w:tcPr>
                  <w:tcW w:w="1092" w:type="dxa"/>
                  <w:tcBorders>
                    <w:top w:val="nil"/>
                    <w:left w:val="nil"/>
                    <w:bottom w:val="single" w:sz="12" w:space="0" w:color="auto"/>
                    <w:right w:val="single" w:sz="12" w:space="0" w:color="auto"/>
                  </w:tcBorders>
                  <w:shd w:val="clear" w:color="auto" w:fill="auto"/>
                  <w:noWrap/>
                  <w:vAlign w:val="center"/>
                </w:tcPr>
                <w:p w:rsidR="00FE3780" w:rsidRDefault="00FE3780" w:rsidP="0009521E">
                  <w:pPr>
                    <w:jc w:val="center"/>
                    <w:rPr>
                      <w:rFonts w:ascii="Calibri" w:hAnsi="Calibri"/>
                      <w:color w:val="000000"/>
                      <w:sz w:val="22"/>
                      <w:szCs w:val="22"/>
                    </w:rPr>
                  </w:pPr>
                  <w:r>
                    <w:rPr>
                      <w:rFonts w:ascii="Calibri" w:hAnsi="Calibri"/>
                      <w:color w:val="000000"/>
                      <w:sz w:val="22"/>
                      <w:szCs w:val="22"/>
                    </w:rPr>
                    <w:t>15%</w:t>
                  </w:r>
                </w:p>
              </w:tc>
            </w:tr>
            <w:tr w:rsidR="00320C05" w:rsidRPr="002246CC" w:rsidTr="0009521E">
              <w:trPr>
                <w:trHeight w:val="300"/>
              </w:trPr>
              <w:tc>
                <w:tcPr>
                  <w:tcW w:w="4280" w:type="dxa"/>
                  <w:tcBorders>
                    <w:top w:val="single" w:sz="12" w:space="0" w:color="auto"/>
                    <w:left w:val="single" w:sz="12" w:space="0" w:color="auto"/>
                    <w:bottom w:val="single" w:sz="12" w:space="0" w:color="auto"/>
                    <w:right w:val="nil"/>
                  </w:tcBorders>
                  <w:shd w:val="clear" w:color="auto" w:fill="D9D9D9"/>
                  <w:vAlign w:val="center"/>
                </w:tcPr>
                <w:p w:rsidR="00320C05" w:rsidRPr="002246CC" w:rsidRDefault="00320C05" w:rsidP="0009521E">
                  <w:pPr>
                    <w:rPr>
                      <w:rFonts w:ascii="Calibri" w:hAnsi="Calibri"/>
                      <w:b/>
                      <w:bCs/>
                      <w:color w:val="000000"/>
                      <w:szCs w:val="24"/>
                    </w:rPr>
                  </w:pPr>
                  <w:r>
                    <w:rPr>
                      <w:rFonts w:ascii="Calibri" w:hAnsi="Calibri"/>
                      <w:b/>
                      <w:bCs/>
                      <w:color w:val="000000"/>
                      <w:szCs w:val="24"/>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rsidR="00320C05" w:rsidRPr="002246CC" w:rsidRDefault="00320C05" w:rsidP="0009521E">
                  <w:pPr>
                    <w:jc w:val="center"/>
                    <w:rPr>
                      <w:rFonts w:ascii="Calibri" w:hAnsi="Calibri"/>
                      <w:b/>
                      <w:bCs/>
                      <w:color w:val="000000"/>
                      <w:szCs w:val="24"/>
                    </w:rPr>
                  </w:pPr>
                  <w:r w:rsidRPr="002246CC">
                    <w:rPr>
                      <w:rFonts w:ascii="Calibri" w:hAnsi="Calibri"/>
                      <w:b/>
                      <w:bCs/>
                      <w:color w:val="000000"/>
                      <w:szCs w:val="24"/>
                    </w:rPr>
                    <w:t>Percent</w:t>
                  </w:r>
                </w:p>
              </w:tc>
            </w:tr>
            <w:tr w:rsidR="00320C05" w:rsidRPr="002246CC" w:rsidTr="0009521E">
              <w:trPr>
                <w:trHeight w:val="300"/>
              </w:trPr>
              <w:tc>
                <w:tcPr>
                  <w:tcW w:w="4280" w:type="dxa"/>
                  <w:tcBorders>
                    <w:top w:val="single" w:sz="12" w:space="0" w:color="auto"/>
                    <w:left w:val="single" w:sz="12" w:space="0" w:color="auto"/>
                    <w:bottom w:val="single" w:sz="12" w:space="0" w:color="auto"/>
                    <w:right w:val="nil"/>
                  </w:tcBorders>
                  <w:shd w:val="clear" w:color="auto" w:fill="auto"/>
                  <w:vAlign w:val="center"/>
                  <w:hideMark/>
                </w:tcPr>
                <w:p w:rsidR="00320C05" w:rsidRPr="004626DC" w:rsidRDefault="00320C05" w:rsidP="0009521E">
                  <w:pPr>
                    <w:rPr>
                      <w:rFonts w:ascii="Calibri" w:hAnsi="Calibri"/>
                      <w:b/>
                      <w:color w:val="000000"/>
                      <w:sz w:val="22"/>
                      <w:szCs w:val="22"/>
                    </w:rPr>
                  </w:pPr>
                  <w:r w:rsidRPr="004626DC">
                    <w:rPr>
                      <w:rFonts w:ascii="Calibri" w:hAnsi="Calibri"/>
                      <w:b/>
                      <w:color w:val="000000"/>
                      <w:sz w:val="22"/>
                      <w:szCs w:val="22"/>
                    </w:rPr>
                    <w:t xml:space="preserve">Cost </w:t>
                  </w:r>
                </w:p>
                <w:p w:rsidR="00320C05" w:rsidRPr="002D44FE" w:rsidRDefault="00320C05" w:rsidP="0009521E">
                  <w:pPr>
                    <w:rPr>
                      <w:rFonts w:ascii="Calibri" w:hAnsi="Calibri"/>
                      <w:color w:val="000000"/>
                      <w:sz w:val="22"/>
                      <w:szCs w:val="22"/>
                    </w:rPr>
                  </w:pPr>
                  <w:r w:rsidRPr="002D44FE">
                    <w:rPr>
                      <w:rFonts w:ascii="Calibri" w:hAnsi="Calibri"/>
                      <w:color w:val="000000"/>
                      <w:sz w:val="22"/>
                      <w:szCs w:val="22"/>
                    </w:rPr>
                    <w:t>(</w:t>
                  </w:r>
                  <w:r w:rsidRPr="00A64F35">
                    <w:rPr>
                      <w:rFonts w:ascii="Calibri" w:hAnsi="Calibri"/>
                      <w:color w:val="000000"/>
                      <w:sz w:val="22"/>
                      <w:szCs w:val="22"/>
                    </w:rPr>
                    <w:t xml:space="preserve">Section </w:t>
                  </w:r>
                  <w:r w:rsidR="00211F2B" w:rsidRPr="00A64F35">
                    <w:rPr>
                      <w:rFonts w:ascii="Calibri" w:hAnsi="Calibri"/>
                      <w:color w:val="000000"/>
                      <w:sz w:val="22"/>
                      <w:szCs w:val="22"/>
                    </w:rPr>
                    <w:t>4</w:t>
                  </w:r>
                  <w:r w:rsidRPr="002D44FE">
                    <w:rPr>
                      <w:rFonts w:ascii="Calibri" w:hAnsi="Calibri"/>
                      <w:color w:val="000000"/>
                      <w:sz w:val="22"/>
                      <w:szCs w:val="22"/>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320C05" w:rsidRPr="006029B6" w:rsidRDefault="00320C05" w:rsidP="0009521E">
                  <w:pPr>
                    <w:jc w:val="center"/>
                    <w:rPr>
                      <w:rFonts w:ascii="Calibri" w:hAnsi="Calibri"/>
                      <w:color w:val="000000"/>
                      <w:sz w:val="22"/>
                      <w:szCs w:val="22"/>
                    </w:rPr>
                  </w:pPr>
                  <w:r>
                    <w:rPr>
                      <w:rFonts w:ascii="Calibri" w:hAnsi="Calibri"/>
                      <w:color w:val="000000"/>
                      <w:sz w:val="22"/>
                      <w:szCs w:val="22"/>
                    </w:rPr>
                    <w:t>10</w:t>
                  </w:r>
                  <w:r w:rsidRPr="006029B6">
                    <w:rPr>
                      <w:rFonts w:ascii="Calibri" w:hAnsi="Calibri"/>
                      <w:color w:val="000000"/>
                      <w:sz w:val="22"/>
                      <w:szCs w:val="22"/>
                    </w:rPr>
                    <w:t>%</w:t>
                  </w:r>
                </w:p>
              </w:tc>
            </w:tr>
            <w:tr w:rsidR="00320C05" w:rsidRPr="002246CC" w:rsidTr="0009521E">
              <w:trPr>
                <w:trHeight w:val="315"/>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rsidR="00320C05" w:rsidRPr="00320C05" w:rsidRDefault="00320C05" w:rsidP="0009521E">
                  <w:pPr>
                    <w:jc w:val="right"/>
                    <w:rPr>
                      <w:rFonts w:ascii="Calibri" w:hAnsi="Calibri"/>
                      <w:b/>
                      <w:color w:val="000000"/>
                      <w:szCs w:val="22"/>
                    </w:rPr>
                  </w:pPr>
                  <w:r w:rsidRPr="00320C05">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320C05" w:rsidRPr="00320C05" w:rsidRDefault="00320C05" w:rsidP="0009521E">
                  <w:pPr>
                    <w:jc w:val="center"/>
                    <w:rPr>
                      <w:rFonts w:ascii="Calibri" w:hAnsi="Calibri"/>
                      <w:b/>
                      <w:color w:val="000000"/>
                      <w:szCs w:val="22"/>
                    </w:rPr>
                  </w:pPr>
                  <w:r w:rsidRPr="00320C05">
                    <w:rPr>
                      <w:rFonts w:ascii="Calibri" w:hAnsi="Calibri"/>
                      <w:b/>
                      <w:color w:val="000000"/>
                      <w:szCs w:val="22"/>
                    </w:rPr>
                    <w:t>100%</w:t>
                  </w:r>
                </w:p>
              </w:tc>
            </w:tr>
          </w:tbl>
          <w:p w:rsidR="00234528" w:rsidRDefault="00234528" w:rsidP="008711A3">
            <w:pPr>
              <w:rPr>
                <w:rFonts w:ascii="Arial" w:hAnsi="Arial" w:cs="Arial"/>
              </w:rPr>
            </w:pPr>
          </w:p>
        </w:tc>
      </w:tr>
      <w:tr w:rsidR="007A4170" w:rsidTr="00DA57A9">
        <w:tc>
          <w:tcPr>
            <w:tcW w:w="738" w:type="dxa"/>
            <w:gridSpan w:val="2"/>
          </w:tcPr>
          <w:p w:rsidR="007A4170" w:rsidRDefault="007A4170" w:rsidP="00DA57A9">
            <w:pPr>
              <w:rPr>
                <w:rFonts w:ascii="Arial" w:hAnsi="Arial" w:cs="Arial"/>
              </w:rPr>
            </w:pPr>
          </w:p>
        </w:tc>
        <w:tc>
          <w:tcPr>
            <w:tcW w:w="720" w:type="dxa"/>
          </w:tcPr>
          <w:p w:rsidR="007A4170" w:rsidRDefault="007A4170" w:rsidP="00DA57A9">
            <w:pPr>
              <w:rPr>
                <w:rFonts w:ascii="Arial" w:hAnsi="Arial" w:cs="Arial"/>
              </w:rPr>
            </w:pPr>
          </w:p>
        </w:tc>
        <w:tc>
          <w:tcPr>
            <w:tcW w:w="8694" w:type="dxa"/>
            <w:gridSpan w:val="5"/>
          </w:tcPr>
          <w:p w:rsidR="007A4170" w:rsidRDefault="007A4170" w:rsidP="00DA57A9">
            <w:pPr>
              <w:rPr>
                <w:rFonts w:ascii="Arial" w:hAnsi="Arial" w:cs="Arial"/>
              </w:rPr>
            </w:pPr>
          </w:p>
        </w:tc>
      </w:tr>
      <w:tr w:rsidR="004D76F8" w:rsidTr="001F0288">
        <w:tc>
          <w:tcPr>
            <w:tcW w:w="738" w:type="dxa"/>
            <w:gridSpan w:val="2"/>
          </w:tcPr>
          <w:p w:rsidR="004D76F8" w:rsidRDefault="004D76F8" w:rsidP="008711A3">
            <w:pPr>
              <w:rPr>
                <w:rFonts w:ascii="Arial" w:hAnsi="Arial" w:cs="Arial"/>
              </w:rPr>
            </w:pPr>
          </w:p>
        </w:tc>
        <w:tc>
          <w:tcPr>
            <w:tcW w:w="720" w:type="dxa"/>
          </w:tcPr>
          <w:p w:rsidR="004D76F8" w:rsidRPr="00B37C06" w:rsidRDefault="007A4170" w:rsidP="008711A3">
            <w:pPr>
              <w:rPr>
                <w:rFonts w:ascii="Arial" w:hAnsi="Arial" w:cs="Arial"/>
                <w:b/>
              </w:rPr>
            </w:pPr>
            <w:r>
              <w:rPr>
                <w:rFonts w:ascii="Arial" w:hAnsi="Arial" w:cs="Arial"/>
                <w:b/>
              </w:rPr>
              <w:t>6</w:t>
            </w:r>
            <w:r w:rsidR="004D76F8" w:rsidRPr="00B37C06">
              <w:rPr>
                <w:rFonts w:ascii="Arial" w:hAnsi="Arial" w:cs="Arial"/>
                <w:b/>
              </w:rPr>
              <w:t>.5</w:t>
            </w:r>
          </w:p>
        </w:tc>
        <w:tc>
          <w:tcPr>
            <w:tcW w:w="8694" w:type="dxa"/>
            <w:gridSpan w:val="5"/>
          </w:tcPr>
          <w:p w:rsidR="004D76F8" w:rsidRPr="00B37C06" w:rsidRDefault="004D76F8" w:rsidP="008711A3">
            <w:pPr>
              <w:rPr>
                <w:rFonts w:ascii="Arial" w:hAnsi="Arial" w:cs="Arial"/>
                <w:b/>
              </w:rPr>
            </w:pPr>
            <w:r w:rsidRPr="00B37C06">
              <w:rPr>
                <w:rFonts w:ascii="Arial" w:hAnsi="Arial" w:cs="Arial"/>
                <w:b/>
              </w:rPr>
              <w:t>Award and Final Offers</w:t>
            </w:r>
          </w:p>
        </w:tc>
      </w:tr>
      <w:tr w:rsidR="004D76F8" w:rsidTr="001F0288">
        <w:tc>
          <w:tcPr>
            <w:tcW w:w="738" w:type="dxa"/>
            <w:gridSpan w:val="2"/>
          </w:tcPr>
          <w:p w:rsidR="004D76F8" w:rsidRDefault="004D76F8" w:rsidP="008711A3">
            <w:pPr>
              <w:rPr>
                <w:rFonts w:ascii="Arial" w:hAnsi="Arial" w:cs="Arial"/>
              </w:rPr>
            </w:pPr>
          </w:p>
        </w:tc>
        <w:tc>
          <w:tcPr>
            <w:tcW w:w="720" w:type="dxa"/>
          </w:tcPr>
          <w:p w:rsidR="004D76F8" w:rsidRDefault="004D76F8" w:rsidP="008711A3">
            <w:pPr>
              <w:rPr>
                <w:rFonts w:ascii="Arial" w:hAnsi="Arial" w:cs="Arial"/>
              </w:rPr>
            </w:pPr>
          </w:p>
        </w:tc>
        <w:tc>
          <w:tcPr>
            <w:tcW w:w="8694" w:type="dxa"/>
            <w:gridSpan w:val="5"/>
          </w:tcPr>
          <w:p w:rsidR="004D76F8" w:rsidRDefault="004D76F8" w:rsidP="008711A3">
            <w:pPr>
              <w:pStyle w:val="Footer"/>
              <w:tabs>
                <w:tab w:val="clear" w:pos="4320"/>
                <w:tab w:val="clear" w:pos="8640"/>
              </w:tabs>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tc>
      </w:tr>
      <w:tr w:rsidR="004D76F8" w:rsidTr="001F0288">
        <w:tc>
          <w:tcPr>
            <w:tcW w:w="738" w:type="dxa"/>
            <w:gridSpan w:val="2"/>
          </w:tcPr>
          <w:p w:rsidR="004D76F8" w:rsidRDefault="004D76F8" w:rsidP="008711A3">
            <w:pPr>
              <w:rPr>
                <w:rFonts w:ascii="Arial" w:hAnsi="Arial" w:cs="Arial"/>
              </w:rPr>
            </w:pPr>
          </w:p>
        </w:tc>
        <w:tc>
          <w:tcPr>
            <w:tcW w:w="720" w:type="dxa"/>
          </w:tcPr>
          <w:p w:rsidR="004D76F8" w:rsidRDefault="004D76F8" w:rsidP="008711A3">
            <w:pPr>
              <w:rPr>
                <w:rFonts w:ascii="Arial" w:hAnsi="Arial" w:cs="Arial"/>
              </w:rPr>
            </w:pPr>
          </w:p>
        </w:tc>
        <w:tc>
          <w:tcPr>
            <w:tcW w:w="8694" w:type="dxa"/>
            <w:gridSpan w:val="5"/>
          </w:tcPr>
          <w:p w:rsidR="00F72D9C" w:rsidRDefault="00F72D9C" w:rsidP="008711A3">
            <w:pPr>
              <w:rPr>
                <w:rFonts w:ascii="Arial" w:hAnsi="Arial" w:cs="Arial"/>
              </w:rPr>
            </w:pPr>
          </w:p>
        </w:tc>
      </w:tr>
      <w:tr w:rsidR="004D76F8" w:rsidTr="001F0288">
        <w:tc>
          <w:tcPr>
            <w:tcW w:w="738" w:type="dxa"/>
            <w:gridSpan w:val="2"/>
          </w:tcPr>
          <w:p w:rsidR="004D76F8" w:rsidRPr="00B37C06" w:rsidRDefault="004D76F8" w:rsidP="008711A3">
            <w:pPr>
              <w:rPr>
                <w:rFonts w:ascii="Arial" w:hAnsi="Arial" w:cs="Arial"/>
                <w:b/>
              </w:rPr>
            </w:pPr>
          </w:p>
        </w:tc>
        <w:tc>
          <w:tcPr>
            <w:tcW w:w="720" w:type="dxa"/>
          </w:tcPr>
          <w:p w:rsidR="004D76F8" w:rsidRPr="00B37C06" w:rsidRDefault="007A4170" w:rsidP="008711A3">
            <w:pPr>
              <w:rPr>
                <w:rFonts w:ascii="Arial" w:hAnsi="Arial" w:cs="Arial"/>
                <w:b/>
              </w:rPr>
            </w:pPr>
            <w:r>
              <w:rPr>
                <w:rFonts w:ascii="Arial" w:hAnsi="Arial" w:cs="Arial"/>
                <w:b/>
              </w:rPr>
              <w:t>6</w:t>
            </w:r>
            <w:r w:rsidR="004D76F8" w:rsidRPr="00B37C06">
              <w:rPr>
                <w:rFonts w:ascii="Arial" w:hAnsi="Arial" w:cs="Arial"/>
                <w:b/>
              </w:rPr>
              <w:t>.6</w:t>
            </w:r>
          </w:p>
        </w:tc>
        <w:tc>
          <w:tcPr>
            <w:tcW w:w="8694" w:type="dxa"/>
            <w:gridSpan w:val="5"/>
          </w:tcPr>
          <w:p w:rsidR="004D76F8" w:rsidRPr="00B37C06" w:rsidRDefault="004D76F8" w:rsidP="008711A3">
            <w:pPr>
              <w:rPr>
                <w:rFonts w:ascii="Arial" w:hAnsi="Arial" w:cs="Arial"/>
                <w:b/>
              </w:rPr>
            </w:pPr>
            <w:r w:rsidRPr="00B37C06">
              <w:rPr>
                <w:rFonts w:ascii="Arial" w:hAnsi="Arial" w:cs="Arial"/>
                <w:b/>
              </w:rPr>
              <w:t>Notification of Intent to Award</w:t>
            </w:r>
          </w:p>
        </w:tc>
      </w:tr>
      <w:tr w:rsidR="004D76F8" w:rsidTr="001F0288">
        <w:tc>
          <w:tcPr>
            <w:tcW w:w="738" w:type="dxa"/>
            <w:gridSpan w:val="2"/>
          </w:tcPr>
          <w:p w:rsidR="004D76F8" w:rsidRDefault="004D76F8" w:rsidP="008711A3">
            <w:pPr>
              <w:rPr>
                <w:rFonts w:ascii="Arial" w:hAnsi="Arial" w:cs="Arial"/>
              </w:rPr>
            </w:pPr>
          </w:p>
        </w:tc>
        <w:tc>
          <w:tcPr>
            <w:tcW w:w="720" w:type="dxa"/>
          </w:tcPr>
          <w:p w:rsidR="004D76F8" w:rsidRDefault="004D76F8" w:rsidP="008711A3">
            <w:pPr>
              <w:rPr>
                <w:rFonts w:ascii="Arial" w:hAnsi="Arial" w:cs="Arial"/>
              </w:rPr>
            </w:pPr>
          </w:p>
        </w:tc>
        <w:tc>
          <w:tcPr>
            <w:tcW w:w="8694" w:type="dxa"/>
            <w:gridSpan w:val="5"/>
          </w:tcPr>
          <w:p w:rsidR="004D76F8" w:rsidRDefault="004D76F8" w:rsidP="008711A3">
            <w:pPr>
              <w:rPr>
                <w:rFonts w:ascii="Arial" w:hAnsi="Arial" w:cs="Arial"/>
              </w:rPr>
            </w:pPr>
            <w:r>
              <w:rPr>
                <w:rFonts w:ascii="Arial" w:hAnsi="Arial" w:cs="Arial"/>
              </w:rPr>
              <w:t>As a courtesy, the County may send a notification of award memo to responding vendors at the time of the award.</w:t>
            </w:r>
          </w:p>
        </w:tc>
      </w:tr>
      <w:tr w:rsidR="004D76F8" w:rsidTr="001F0288">
        <w:tc>
          <w:tcPr>
            <w:tcW w:w="738" w:type="dxa"/>
            <w:gridSpan w:val="2"/>
          </w:tcPr>
          <w:p w:rsidR="004D76F8" w:rsidRPr="004D76F8" w:rsidRDefault="004D76F8" w:rsidP="008711A3">
            <w:pPr>
              <w:rPr>
                <w:rFonts w:ascii="Arial" w:hAnsi="Arial" w:cs="Arial"/>
              </w:rPr>
            </w:pPr>
          </w:p>
        </w:tc>
        <w:tc>
          <w:tcPr>
            <w:tcW w:w="9414" w:type="dxa"/>
            <w:gridSpan w:val="6"/>
          </w:tcPr>
          <w:p w:rsidR="00B3732A" w:rsidRPr="004D76F8" w:rsidRDefault="00B3732A" w:rsidP="008711A3">
            <w:pPr>
              <w:rPr>
                <w:rFonts w:ascii="Arial" w:hAnsi="Arial" w:cs="Arial"/>
              </w:rPr>
            </w:pPr>
          </w:p>
        </w:tc>
      </w:tr>
      <w:tr w:rsidR="00B95339" w:rsidTr="008711A3">
        <w:tc>
          <w:tcPr>
            <w:tcW w:w="738" w:type="dxa"/>
            <w:gridSpan w:val="2"/>
          </w:tcPr>
          <w:p w:rsidR="00B95339" w:rsidRPr="00B37C06" w:rsidRDefault="005C6002" w:rsidP="00B95339">
            <w:pPr>
              <w:rPr>
                <w:rFonts w:ascii="Arial" w:hAnsi="Arial" w:cs="Arial"/>
                <w:b/>
              </w:rPr>
            </w:pPr>
            <w:r>
              <w:rPr>
                <w:rFonts w:ascii="Arial" w:hAnsi="Arial" w:cs="Arial"/>
                <w:b/>
              </w:rPr>
              <w:t>7</w:t>
            </w:r>
            <w:r w:rsidR="00B95339" w:rsidRPr="00B37C06">
              <w:rPr>
                <w:rFonts w:ascii="Arial" w:hAnsi="Arial" w:cs="Arial"/>
                <w:b/>
              </w:rPr>
              <w:t>.0</w:t>
            </w:r>
          </w:p>
        </w:tc>
        <w:tc>
          <w:tcPr>
            <w:tcW w:w="9414" w:type="dxa"/>
            <w:gridSpan w:val="6"/>
          </w:tcPr>
          <w:p w:rsidR="00B95339" w:rsidRPr="00B37C06" w:rsidRDefault="00B95339" w:rsidP="00B95339">
            <w:pPr>
              <w:rPr>
                <w:rFonts w:ascii="Arial" w:hAnsi="Arial" w:cs="Arial"/>
                <w:b/>
              </w:rPr>
            </w:pPr>
            <w:r w:rsidRPr="00B37C06">
              <w:rPr>
                <w:rFonts w:ascii="Arial" w:hAnsi="Arial" w:cs="Arial"/>
                <w:b/>
              </w:rPr>
              <w:t>REQUIRED FORMS</w:t>
            </w:r>
          </w:p>
        </w:tc>
      </w:tr>
      <w:tr w:rsidR="00B95339" w:rsidTr="008711A3">
        <w:tc>
          <w:tcPr>
            <w:tcW w:w="738" w:type="dxa"/>
            <w:gridSpan w:val="2"/>
          </w:tcPr>
          <w:p w:rsidR="00B95339" w:rsidRDefault="00B95339" w:rsidP="00B95339">
            <w:pPr>
              <w:rPr>
                <w:rFonts w:ascii="Arial" w:hAnsi="Arial" w:cs="Arial"/>
              </w:rPr>
            </w:pPr>
          </w:p>
        </w:tc>
        <w:tc>
          <w:tcPr>
            <w:tcW w:w="9414" w:type="dxa"/>
            <w:gridSpan w:val="6"/>
          </w:tcPr>
          <w:p w:rsidR="00B95339" w:rsidRDefault="00B95339" w:rsidP="00B95339">
            <w:pPr>
              <w:rPr>
                <w:rFonts w:ascii="Arial" w:hAnsi="Arial" w:cs="Arial"/>
              </w:rPr>
            </w:pPr>
            <w:r>
              <w:rPr>
                <w:rFonts w:ascii="Arial" w:hAnsi="Arial" w:cs="Arial"/>
              </w:rPr>
              <w:t xml:space="preserve">The following forms must be completed and submitted with the proposal in accordance with the instructions given in </w:t>
            </w:r>
            <w:r w:rsidRPr="00A64F35">
              <w:rPr>
                <w:rFonts w:ascii="Arial" w:hAnsi="Arial" w:cs="Arial"/>
              </w:rPr>
              <w:t xml:space="preserve">Section </w:t>
            </w:r>
            <w:r w:rsidR="00211F2B" w:rsidRPr="00A64F35">
              <w:rPr>
                <w:rFonts w:ascii="Arial" w:hAnsi="Arial" w:cs="Arial"/>
              </w:rPr>
              <w:t>3</w:t>
            </w:r>
            <w:r w:rsidRPr="00A64F35">
              <w:rPr>
                <w:rFonts w:ascii="Arial" w:hAnsi="Arial" w:cs="Arial"/>
              </w:rPr>
              <w:t>.0</w:t>
            </w:r>
            <w:r>
              <w:rPr>
                <w:rFonts w:ascii="Arial" w:hAnsi="Arial" w:cs="Arial"/>
              </w:rPr>
              <w:t>. Blank forms are attached.</w:t>
            </w:r>
          </w:p>
        </w:tc>
      </w:tr>
      <w:tr w:rsidR="00B95339" w:rsidTr="008711A3">
        <w:tc>
          <w:tcPr>
            <w:tcW w:w="10152" w:type="dxa"/>
            <w:gridSpan w:val="8"/>
          </w:tcPr>
          <w:p w:rsidR="00B95339" w:rsidRDefault="00B95339" w:rsidP="00B95339">
            <w:pPr>
              <w:rPr>
                <w:rFonts w:ascii="Arial" w:hAnsi="Arial" w:cs="Arial"/>
              </w:rPr>
            </w:pPr>
          </w:p>
        </w:tc>
      </w:tr>
      <w:tr w:rsidR="00B95339" w:rsidTr="00337847">
        <w:tc>
          <w:tcPr>
            <w:tcW w:w="1638" w:type="dxa"/>
            <w:gridSpan w:val="4"/>
          </w:tcPr>
          <w:p w:rsidR="00B95339" w:rsidRDefault="00B95339" w:rsidP="00B95339">
            <w:pPr>
              <w:rPr>
                <w:rFonts w:ascii="Arial" w:hAnsi="Arial" w:cs="Arial"/>
                <w:color w:val="0000FF"/>
              </w:rPr>
            </w:pPr>
          </w:p>
        </w:tc>
        <w:tc>
          <w:tcPr>
            <w:tcW w:w="1980" w:type="dxa"/>
            <w:gridSpan w:val="2"/>
            <w:shd w:val="clear" w:color="auto" w:fill="auto"/>
          </w:tcPr>
          <w:p w:rsidR="00B95339" w:rsidRPr="00337847" w:rsidRDefault="00B95339" w:rsidP="00B95339">
            <w:pPr>
              <w:rPr>
                <w:rFonts w:ascii="Arial" w:hAnsi="Arial" w:cs="Arial"/>
                <w:color w:val="0000FF"/>
              </w:rPr>
            </w:pPr>
            <w:r w:rsidRPr="00337847">
              <w:rPr>
                <w:rFonts w:ascii="Arial" w:hAnsi="Arial" w:cs="Arial"/>
                <w:color w:val="0000FF"/>
              </w:rPr>
              <w:t>Attachment  A</w:t>
            </w:r>
          </w:p>
        </w:tc>
        <w:tc>
          <w:tcPr>
            <w:tcW w:w="6534" w:type="dxa"/>
            <w:gridSpan w:val="2"/>
            <w:shd w:val="clear" w:color="auto" w:fill="auto"/>
          </w:tcPr>
          <w:p w:rsidR="00B95339" w:rsidRPr="00337847" w:rsidRDefault="00B95339" w:rsidP="00B95339">
            <w:pPr>
              <w:rPr>
                <w:rFonts w:ascii="Arial" w:hAnsi="Arial" w:cs="Arial"/>
                <w:color w:val="0000FF"/>
              </w:rPr>
            </w:pPr>
            <w:r w:rsidRPr="00337847">
              <w:rPr>
                <w:rFonts w:ascii="Arial" w:hAnsi="Arial" w:cs="Arial"/>
                <w:color w:val="0000FF"/>
              </w:rPr>
              <w:t>Signature Affidavit</w:t>
            </w:r>
          </w:p>
        </w:tc>
      </w:tr>
      <w:tr w:rsidR="00B95339" w:rsidTr="00337847">
        <w:tc>
          <w:tcPr>
            <w:tcW w:w="1638" w:type="dxa"/>
            <w:gridSpan w:val="4"/>
          </w:tcPr>
          <w:p w:rsidR="00B95339" w:rsidRDefault="00B95339" w:rsidP="00B95339">
            <w:pPr>
              <w:rPr>
                <w:rFonts w:ascii="Arial" w:hAnsi="Arial" w:cs="Arial"/>
                <w:color w:val="0000FF"/>
              </w:rPr>
            </w:pPr>
          </w:p>
        </w:tc>
        <w:tc>
          <w:tcPr>
            <w:tcW w:w="1980" w:type="dxa"/>
            <w:gridSpan w:val="2"/>
            <w:shd w:val="clear" w:color="auto" w:fill="auto"/>
          </w:tcPr>
          <w:p w:rsidR="00B95339" w:rsidRPr="00337847" w:rsidRDefault="00B95339" w:rsidP="00B95339">
            <w:pPr>
              <w:rPr>
                <w:rFonts w:ascii="Arial" w:hAnsi="Arial" w:cs="Arial"/>
                <w:color w:val="0000FF"/>
              </w:rPr>
            </w:pPr>
            <w:r w:rsidRPr="00337847">
              <w:rPr>
                <w:rFonts w:ascii="Arial" w:hAnsi="Arial" w:cs="Arial"/>
                <w:color w:val="0000FF"/>
              </w:rPr>
              <w:t>Attachment  B</w:t>
            </w:r>
          </w:p>
        </w:tc>
        <w:tc>
          <w:tcPr>
            <w:tcW w:w="6534" w:type="dxa"/>
            <w:gridSpan w:val="2"/>
            <w:shd w:val="clear" w:color="auto" w:fill="auto"/>
          </w:tcPr>
          <w:p w:rsidR="00B95339" w:rsidRPr="00337847" w:rsidRDefault="00B95339" w:rsidP="00B95339">
            <w:pPr>
              <w:rPr>
                <w:rFonts w:ascii="Arial" w:hAnsi="Arial" w:cs="Arial"/>
                <w:color w:val="0000FF"/>
              </w:rPr>
            </w:pPr>
            <w:r w:rsidRPr="00337847">
              <w:rPr>
                <w:rFonts w:ascii="Arial" w:hAnsi="Arial" w:cs="Arial"/>
                <w:color w:val="0000FF"/>
              </w:rPr>
              <w:t>Vendor Registration Certification</w:t>
            </w:r>
          </w:p>
        </w:tc>
      </w:tr>
      <w:tr w:rsidR="00B95339" w:rsidTr="00337847">
        <w:tc>
          <w:tcPr>
            <w:tcW w:w="1638" w:type="dxa"/>
            <w:gridSpan w:val="4"/>
          </w:tcPr>
          <w:p w:rsidR="00B95339" w:rsidRDefault="00B95339" w:rsidP="00B95339">
            <w:pPr>
              <w:rPr>
                <w:rFonts w:ascii="Arial" w:hAnsi="Arial" w:cs="Arial"/>
                <w:color w:val="0000FF"/>
              </w:rPr>
            </w:pPr>
          </w:p>
        </w:tc>
        <w:tc>
          <w:tcPr>
            <w:tcW w:w="1980" w:type="dxa"/>
            <w:gridSpan w:val="2"/>
            <w:shd w:val="clear" w:color="auto" w:fill="auto"/>
          </w:tcPr>
          <w:p w:rsidR="00B95339" w:rsidRPr="00337847" w:rsidRDefault="00B95339" w:rsidP="00B95339">
            <w:pPr>
              <w:rPr>
                <w:rFonts w:ascii="Arial" w:hAnsi="Arial" w:cs="Arial"/>
                <w:color w:val="0000FF"/>
              </w:rPr>
            </w:pPr>
            <w:r w:rsidRPr="00337847">
              <w:rPr>
                <w:rFonts w:ascii="Arial" w:hAnsi="Arial" w:cs="Arial"/>
                <w:color w:val="0000FF"/>
              </w:rPr>
              <w:t>Attachment  C</w:t>
            </w:r>
          </w:p>
        </w:tc>
        <w:tc>
          <w:tcPr>
            <w:tcW w:w="6534" w:type="dxa"/>
            <w:gridSpan w:val="2"/>
            <w:shd w:val="clear" w:color="auto" w:fill="auto"/>
          </w:tcPr>
          <w:p w:rsidR="00B95339" w:rsidRPr="00337847" w:rsidRDefault="00B95339" w:rsidP="00B95339">
            <w:pPr>
              <w:rPr>
                <w:rFonts w:ascii="Arial" w:hAnsi="Arial" w:cs="Arial"/>
                <w:color w:val="0000FF"/>
              </w:rPr>
            </w:pPr>
            <w:r w:rsidRPr="00337847">
              <w:rPr>
                <w:rFonts w:ascii="Arial" w:hAnsi="Arial" w:cs="Arial"/>
                <w:color w:val="0000FF"/>
              </w:rPr>
              <w:t>Designation of Confidential and Proprietary Information</w:t>
            </w:r>
          </w:p>
        </w:tc>
      </w:tr>
      <w:tr w:rsidR="00B95339" w:rsidTr="00337847">
        <w:tc>
          <w:tcPr>
            <w:tcW w:w="1638" w:type="dxa"/>
            <w:gridSpan w:val="4"/>
          </w:tcPr>
          <w:p w:rsidR="00B95339" w:rsidRDefault="00B95339" w:rsidP="00B95339">
            <w:pPr>
              <w:rPr>
                <w:rFonts w:ascii="Arial" w:hAnsi="Arial" w:cs="Arial"/>
                <w:color w:val="0000FF"/>
              </w:rPr>
            </w:pPr>
          </w:p>
        </w:tc>
        <w:tc>
          <w:tcPr>
            <w:tcW w:w="1980" w:type="dxa"/>
            <w:gridSpan w:val="2"/>
            <w:shd w:val="clear" w:color="auto" w:fill="auto"/>
          </w:tcPr>
          <w:p w:rsidR="00B95339" w:rsidRPr="00337847" w:rsidRDefault="00B95339" w:rsidP="00B95339">
            <w:pPr>
              <w:rPr>
                <w:rFonts w:ascii="Arial" w:hAnsi="Arial" w:cs="Arial"/>
                <w:color w:val="0000FF"/>
              </w:rPr>
            </w:pPr>
            <w:r w:rsidRPr="00337847">
              <w:rPr>
                <w:rFonts w:ascii="Arial" w:hAnsi="Arial" w:cs="Arial"/>
                <w:color w:val="0000FF"/>
              </w:rPr>
              <w:t>Attachment  D</w:t>
            </w:r>
          </w:p>
        </w:tc>
        <w:tc>
          <w:tcPr>
            <w:tcW w:w="6534" w:type="dxa"/>
            <w:gridSpan w:val="2"/>
            <w:shd w:val="clear" w:color="auto" w:fill="auto"/>
          </w:tcPr>
          <w:p w:rsidR="00B95339" w:rsidRPr="00337847" w:rsidRDefault="00B95339" w:rsidP="00B95339">
            <w:pPr>
              <w:rPr>
                <w:rFonts w:ascii="Arial" w:hAnsi="Arial" w:cs="Arial"/>
                <w:color w:val="0000FF"/>
              </w:rPr>
            </w:pPr>
            <w:r w:rsidRPr="00337847">
              <w:rPr>
                <w:rFonts w:ascii="Arial" w:hAnsi="Arial" w:cs="Arial"/>
                <w:color w:val="0000FF"/>
              </w:rPr>
              <w:t>Fair Labor Practices Certification</w:t>
            </w:r>
          </w:p>
        </w:tc>
      </w:tr>
      <w:tr w:rsidR="00B95339" w:rsidTr="00337847">
        <w:tc>
          <w:tcPr>
            <w:tcW w:w="1638" w:type="dxa"/>
            <w:gridSpan w:val="4"/>
          </w:tcPr>
          <w:p w:rsidR="00B95339" w:rsidRDefault="00B95339" w:rsidP="00B95339">
            <w:pPr>
              <w:rPr>
                <w:rFonts w:ascii="Arial" w:hAnsi="Arial" w:cs="Arial"/>
                <w:color w:val="0000FF"/>
              </w:rPr>
            </w:pPr>
          </w:p>
        </w:tc>
        <w:tc>
          <w:tcPr>
            <w:tcW w:w="1980" w:type="dxa"/>
            <w:gridSpan w:val="2"/>
            <w:shd w:val="clear" w:color="auto" w:fill="auto"/>
          </w:tcPr>
          <w:p w:rsidR="00B95339" w:rsidRPr="00337847" w:rsidRDefault="00B95339" w:rsidP="00B95339">
            <w:pPr>
              <w:rPr>
                <w:rFonts w:ascii="Arial" w:hAnsi="Arial" w:cs="Arial"/>
                <w:color w:val="0000FF"/>
              </w:rPr>
            </w:pPr>
            <w:r w:rsidRPr="00337847">
              <w:rPr>
                <w:rFonts w:ascii="Arial" w:hAnsi="Arial" w:cs="Arial"/>
                <w:color w:val="0000FF"/>
              </w:rPr>
              <w:t>Attachment  E</w:t>
            </w:r>
          </w:p>
        </w:tc>
        <w:tc>
          <w:tcPr>
            <w:tcW w:w="6534" w:type="dxa"/>
            <w:gridSpan w:val="2"/>
            <w:shd w:val="clear" w:color="auto" w:fill="auto"/>
          </w:tcPr>
          <w:p w:rsidR="00B95339" w:rsidRPr="00337847" w:rsidRDefault="00B95339" w:rsidP="00B95339">
            <w:pPr>
              <w:rPr>
                <w:rFonts w:ascii="Arial" w:hAnsi="Arial" w:cs="Arial"/>
                <w:color w:val="0000FF"/>
              </w:rPr>
            </w:pPr>
            <w:r w:rsidRPr="00337847">
              <w:rPr>
                <w:rFonts w:ascii="Arial" w:hAnsi="Arial" w:cs="Arial"/>
                <w:color w:val="0000FF"/>
              </w:rPr>
              <w:t>Cost Proposal</w:t>
            </w:r>
          </w:p>
        </w:tc>
      </w:tr>
      <w:tr w:rsidR="005C6002" w:rsidTr="00DA57A9">
        <w:tc>
          <w:tcPr>
            <w:tcW w:w="10152" w:type="dxa"/>
            <w:gridSpan w:val="8"/>
          </w:tcPr>
          <w:p w:rsidR="005C6002" w:rsidRDefault="005C6002" w:rsidP="00DA57A9">
            <w:pPr>
              <w:rPr>
                <w:rFonts w:ascii="Arial" w:hAnsi="Arial" w:cs="Arial"/>
              </w:rPr>
            </w:pPr>
          </w:p>
        </w:tc>
      </w:tr>
    </w:tbl>
    <w:p w:rsidR="00F771A7" w:rsidRDefault="00F771A7">
      <w:pPr>
        <w:jc w:val="right"/>
        <w:rPr>
          <w:rFonts w:ascii="Arial" w:hAnsi="Arial" w:cs="Arial"/>
          <w:b/>
          <w:bCs/>
        </w:rPr>
        <w:sectPr w:rsidR="00F771A7" w:rsidSect="002206A3">
          <w:footerReference w:type="first" r:id="rId28"/>
          <w:pgSz w:w="12240" w:h="15840"/>
          <w:pgMar w:top="720" w:right="1440" w:bottom="360" w:left="1440" w:header="720" w:footer="720" w:gutter="0"/>
          <w:cols w:space="720"/>
          <w:docGrid w:linePitch="360"/>
        </w:sectPr>
      </w:pPr>
    </w:p>
    <w:p w:rsidR="00F771A7" w:rsidRDefault="00F771A7">
      <w:pPr>
        <w:jc w:val="right"/>
        <w:rPr>
          <w:rFonts w:ascii="Arial" w:hAnsi="Arial" w:cs="Arial"/>
          <w:b/>
          <w:bCs/>
          <w:color w:val="0000FF"/>
        </w:rPr>
      </w:pPr>
      <w:r>
        <w:rPr>
          <w:rFonts w:ascii="Arial" w:hAnsi="Arial" w:cs="Arial"/>
          <w:b/>
          <w:bCs/>
          <w:color w:val="0000FF"/>
        </w:rPr>
        <w:t xml:space="preserve">Attachment A </w:t>
      </w:r>
    </w:p>
    <w:p w:rsidR="00F771A7" w:rsidRDefault="00F771A7">
      <w:pPr>
        <w:jc w:val="right"/>
        <w:rPr>
          <w:rFonts w:ascii="Arial" w:hAnsi="Arial" w:cs="Arial"/>
          <w:b/>
          <w:bCs/>
        </w:rPr>
      </w:pPr>
      <w:r>
        <w:rPr>
          <w:rFonts w:ascii="Arial" w:hAnsi="Arial" w:cs="Arial"/>
          <w:b/>
          <w:bCs/>
          <w:color w:val="0000FF"/>
        </w:rPr>
        <w:t>Submit With RFP</w:t>
      </w:r>
    </w:p>
    <w:p w:rsidR="00F771A7" w:rsidRDefault="00F771A7">
      <w:pPr>
        <w:jc w:val="right"/>
        <w:rPr>
          <w:rFonts w:ascii="Arial" w:hAnsi="Arial" w:cs="Arial"/>
        </w:rPr>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279"/>
        <w:gridCol w:w="7297"/>
      </w:tblGrid>
      <w:tr w:rsidR="00E234B7">
        <w:trPr>
          <w:cantSplit/>
          <w:tblCellSpacing w:w="1440" w:type="nil"/>
        </w:trPr>
        <w:tc>
          <w:tcPr>
            <w:tcW w:w="9606" w:type="dxa"/>
            <w:gridSpan w:val="2"/>
            <w:shd w:val="clear" w:color="auto" w:fill="E6E6E6"/>
          </w:tcPr>
          <w:p w:rsidR="00F771A7" w:rsidRPr="00B314D1" w:rsidRDefault="00F771A7" w:rsidP="00B314D1">
            <w:pPr>
              <w:jc w:val="center"/>
            </w:pPr>
            <w:r>
              <w:rPr>
                <w:rFonts w:ascii="Arial" w:hAnsi="Arial" w:cs="Arial"/>
                <w:b/>
                <w:bCs/>
                <w:sz w:val="28"/>
              </w:rPr>
              <w:t>SIGNATURE AFFIDAVIT</w:t>
            </w:r>
          </w:p>
        </w:tc>
      </w:tr>
      <w:tr w:rsidR="00E234B7" w:rsidTr="00D84D1D">
        <w:trPr>
          <w:trHeight w:val="363"/>
          <w:tblCellSpacing w:w="1440" w:type="nil"/>
        </w:trPr>
        <w:tc>
          <w:tcPr>
            <w:tcW w:w="2282" w:type="dxa"/>
            <w:shd w:val="clear" w:color="auto" w:fill="E6E6E6"/>
            <w:vAlign w:val="center"/>
          </w:tcPr>
          <w:p w:rsidR="00E54316" w:rsidRDefault="00F771A7" w:rsidP="00E54316">
            <w:pPr>
              <w:jc w:val="right"/>
              <w:rPr>
                <w:rFonts w:ascii="Arial" w:hAnsi="Arial" w:cs="Arial"/>
                <w:b/>
                <w:bCs/>
                <w:sz w:val="20"/>
              </w:rPr>
            </w:pPr>
            <w:r>
              <w:rPr>
                <w:rFonts w:ascii="Arial" w:hAnsi="Arial" w:cs="Arial"/>
                <w:b/>
                <w:bCs/>
                <w:sz w:val="20"/>
              </w:rPr>
              <w:t>NAME OF FIRM:</w:t>
            </w:r>
          </w:p>
        </w:tc>
        <w:tc>
          <w:tcPr>
            <w:tcW w:w="7284" w:type="dxa"/>
          </w:tcPr>
          <w:p w:rsidR="00F771A7" w:rsidRDefault="00F771A7">
            <w:pPr>
              <w:pStyle w:val="Level2"/>
              <w:widowControl/>
              <w:rPr>
                <w:rFonts w:ascii="Arial" w:hAnsi="Arial" w:cs="Arial"/>
                <w:szCs w:val="24"/>
              </w:rPr>
            </w:pPr>
          </w:p>
        </w:tc>
      </w:tr>
      <w:tr w:rsidR="00E54316" w:rsidTr="00D84D1D">
        <w:trPr>
          <w:trHeight w:val="345"/>
          <w:tblCellSpacing w:w="1440" w:type="nil"/>
        </w:trPr>
        <w:tc>
          <w:tcPr>
            <w:tcW w:w="2282" w:type="dxa"/>
            <w:shd w:val="clear" w:color="auto" w:fill="E6E6E6"/>
            <w:vAlign w:val="center"/>
          </w:tcPr>
          <w:p w:rsidR="00E54316" w:rsidRDefault="00E54316" w:rsidP="00E54316">
            <w:pPr>
              <w:jc w:val="right"/>
              <w:rPr>
                <w:rFonts w:ascii="Arial" w:hAnsi="Arial" w:cs="Arial"/>
                <w:b/>
                <w:bCs/>
                <w:sz w:val="20"/>
              </w:rPr>
            </w:pPr>
            <w:r>
              <w:rPr>
                <w:rFonts w:ascii="Arial" w:hAnsi="Arial" w:cs="Arial"/>
                <w:b/>
                <w:bCs/>
                <w:sz w:val="20"/>
              </w:rPr>
              <w:t>STREET ADDRESS:</w:t>
            </w:r>
          </w:p>
        </w:tc>
        <w:tc>
          <w:tcPr>
            <w:tcW w:w="7284" w:type="dxa"/>
          </w:tcPr>
          <w:p w:rsidR="00E54316" w:rsidRDefault="00E54316">
            <w:pPr>
              <w:pStyle w:val="Level2"/>
              <w:widowControl/>
              <w:rPr>
                <w:rFonts w:ascii="Arial" w:hAnsi="Arial" w:cs="Arial"/>
                <w:szCs w:val="24"/>
              </w:rPr>
            </w:pPr>
          </w:p>
        </w:tc>
      </w:tr>
      <w:tr w:rsidR="00E54316" w:rsidTr="00D84D1D">
        <w:trPr>
          <w:trHeight w:val="345"/>
          <w:tblCellSpacing w:w="1440" w:type="nil"/>
        </w:trPr>
        <w:tc>
          <w:tcPr>
            <w:tcW w:w="2282" w:type="dxa"/>
            <w:shd w:val="clear" w:color="auto" w:fill="E6E6E6"/>
            <w:vAlign w:val="center"/>
          </w:tcPr>
          <w:p w:rsidR="00E54316" w:rsidRDefault="00E54316" w:rsidP="00E54316">
            <w:pPr>
              <w:jc w:val="right"/>
              <w:rPr>
                <w:rFonts w:ascii="Arial" w:hAnsi="Arial" w:cs="Arial"/>
                <w:b/>
                <w:bCs/>
                <w:sz w:val="20"/>
              </w:rPr>
            </w:pPr>
            <w:r>
              <w:rPr>
                <w:rFonts w:ascii="Arial" w:hAnsi="Arial" w:cs="Arial"/>
                <w:b/>
                <w:bCs/>
                <w:sz w:val="20"/>
              </w:rPr>
              <w:t>CITY, STATE, ZIP:</w:t>
            </w:r>
          </w:p>
        </w:tc>
        <w:tc>
          <w:tcPr>
            <w:tcW w:w="7284" w:type="dxa"/>
          </w:tcPr>
          <w:p w:rsidR="00E54316" w:rsidRDefault="00E54316">
            <w:pPr>
              <w:pStyle w:val="Level2"/>
              <w:widowControl/>
              <w:rPr>
                <w:rFonts w:ascii="Arial" w:hAnsi="Arial" w:cs="Arial"/>
                <w:szCs w:val="24"/>
              </w:rPr>
            </w:pPr>
          </w:p>
        </w:tc>
      </w:tr>
      <w:tr w:rsidR="00E54316" w:rsidTr="00D84D1D">
        <w:trPr>
          <w:trHeight w:val="345"/>
          <w:tblCellSpacing w:w="1440" w:type="nil"/>
        </w:trPr>
        <w:tc>
          <w:tcPr>
            <w:tcW w:w="2282" w:type="dxa"/>
            <w:shd w:val="clear" w:color="auto" w:fill="E6E6E6"/>
            <w:vAlign w:val="center"/>
          </w:tcPr>
          <w:p w:rsidR="00E54316" w:rsidRDefault="00E54316" w:rsidP="00E54316">
            <w:pPr>
              <w:jc w:val="right"/>
              <w:rPr>
                <w:rFonts w:ascii="Arial" w:hAnsi="Arial" w:cs="Arial"/>
                <w:b/>
                <w:bCs/>
                <w:sz w:val="20"/>
              </w:rPr>
            </w:pPr>
            <w:r>
              <w:rPr>
                <w:rFonts w:ascii="Arial" w:hAnsi="Arial" w:cs="Arial"/>
                <w:b/>
                <w:bCs/>
                <w:sz w:val="20"/>
              </w:rPr>
              <w:t>CONTACT PERSON:</w:t>
            </w:r>
          </w:p>
        </w:tc>
        <w:tc>
          <w:tcPr>
            <w:tcW w:w="7284" w:type="dxa"/>
          </w:tcPr>
          <w:p w:rsidR="00E54316" w:rsidRDefault="00E54316">
            <w:pPr>
              <w:pStyle w:val="Level2"/>
              <w:widowControl/>
              <w:rPr>
                <w:rFonts w:ascii="Arial" w:hAnsi="Arial" w:cs="Arial"/>
                <w:szCs w:val="24"/>
              </w:rPr>
            </w:pPr>
          </w:p>
        </w:tc>
      </w:tr>
      <w:tr w:rsidR="00E54316" w:rsidTr="00D84D1D">
        <w:trPr>
          <w:trHeight w:val="345"/>
          <w:tblCellSpacing w:w="1440" w:type="nil"/>
        </w:trPr>
        <w:tc>
          <w:tcPr>
            <w:tcW w:w="2282" w:type="dxa"/>
            <w:shd w:val="clear" w:color="auto" w:fill="E6E6E6"/>
            <w:vAlign w:val="center"/>
          </w:tcPr>
          <w:p w:rsidR="00E54316" w:rsidRDefault="00E54316" w:rsidP="00E54316">
            <w:pPr>
              <w:jc w:val="right"/>
              <w:rPr>
                <w:rFonts w:ascii="Arial" w:hAnsi="Arial" w:cs="Arial"/>
                <w:b/>
                <w:bCs/>
                <w:sz w:val="20"/>
              </w:rPr>
            </w:pPr>
            <w:r>
              <w:rPr>
                <w:rFonts w:ascii="Arial" w:hAnsi="Arial" w:cs="Arial"/>
                <w:b/>
                <w:bCs/>
                <w:sz w:val="20"/>
              </w:rPr>
              <w:t>PHONE #:</w:t>
            </w:r>
          </w:p>
        </w:tc>
        <w:tc>
          <w:tcPr>
            <w:tcW w:w="7284" w:type="dxa"/>
          </w:tcPr>
          <w:p w:rsidR="00E54316" w:rsidRDefault="00E54316">
            <w:pPr>
              <w:pStyle w:val="Level2"/>
              <w:widowControl/>
              <w:rPr>
                <w:rFonts w:ascii="Arial" w:hAnsi="Arial" w:cs="Arial"/>
                <w:szCs w:val="24"/>
              </w:rPr>
            </w:pPr>
          </w:p>
        </w:tc>
      </w:tr>
      <w:tr w:rsidR="00E54316" w:rsidTr="00D84D1D">
        <w:trPr>
          <w:trHeight w:val="345"/>
          <w:tblCellSpacing w:w="1440" w:type="nil"/>
        </w:trPr>
        <w:tc>
          <w:tcPr>
            <w:tcW w:w="2282" w:type="dxa"/>
            <w:shd w:val="clear" w:color="auto" w:fill="E6E6E6"/>
            <w:vAlign w:val="center"/>
          </w:tcPr>
          <w:p w:rsidR="00E54316" w:rsidRDefault="00E54316" w:rsidP="00E54316">
            <w:pPr>
              <w:jc w:val="right"/>
              <w:rPr>
                <w:rFonts w:ascii="Arial" w:hAnsi="Arial" w:cs="Arial"/>
                <w:b/>
                <w:bCs/>
                <w:sz w:val="20"/>
              </w:rPr>
            </w:pPr>
            <w:r>
              <w:rPr>
                <w:rFonts w:ascii="Arial" w:hAnsi="Arial" w:cs="Arial"/>
                <w:b/>
                <w:bCs/>
                <w:sz w:val="20"/>
              </w:rPr>
              <w:t>EMAIL ADDRESS:</w:t>
            </w:r>
          </w:p>
        </w:tc>
        <w:tc>
          <w:tcPr>
            <w:tcW w:w="7284" w:type="dxa"/>
          </w:tcPr>
          <w:p w:rsidR="00E54316" w:rsidRDefault="00E54316">
            <w:pPr>
              <w:pStyle w:val="Level2"/>
              <w:widowControl/>
              <w:rPr>
                <w:rFonts w:ascii="Arial" w:hAnsi="Arial" w:cs="Arial"/>
                <w:szCs w:val="24"/>
              </w:rPr>
            </w:pPr>
          </w:p>
        </w:tc>
      </w:tr>
      <w:tr w:rsidR="00E54316" w:rsidTr="00D84D1D">
        <w:trPr>
          <w:trHeight w:val="345"/>
          <w:tblCellSpacing w:w="1440" w:type="nil"/>
        </w:trPr>
        <w:tc>
          <w:tcPr>
            <w:tcW w:w="2282" w:type="dxa"/>
            <w:shd w:val="clear" w:color="auto" w:fill="E6E6E6"/>
            <w:vAlign w:val="center"/>
          </w:tcPr>
          <w:p w:rsidR="00E54316" w:rsidRDefault="00E54316" w:rsidP="00E54316">
            <w:pPr>
              <w:jc w:val="right"/>
              <w:rPr>
                <w:rFonts w:ascii="Arial" w:hAnsi="Arial" w:cs="Arial"/>
                <w:b/>
                <w:bCs/>
                <w:sz w:val="20"/>
              </w:rPr>
            </w:pPr>
            <w:r>
              <w:rPr>
                <w:rFonts w:ascii="Arial" w:hAnsi="Arial" w:cs="Arial"/>
                <w:b/>
                <w:bCs/>
                <w:sz w:val="20"/>
              </w:rPr>
              <w:t>FAX #:</w:t>
            </w:r>
          </w:p>
        </w:tc>
        <w:tc>
          <w:tcPr>
            <w:tcW w:w="7284" w:type="dxa"/>
          </w:tcPr>
          <w:p w:rsidR="00E54316" w:rsidRDefault="00E54316">
            <w:pPr>
              <w:pStyle w:val="Level2"/>
              <w:widowControl/>
              <w:rPr>
                <w:rFonts w:ascii="Arial" w:hAnsi="Arial" w:cs="Arial"/>
                <w:szCs w:val="24"/>
              </w:rPr>
            </w:pPr>
          </w:p>
        </w:tc>
      </w:tr>
    </w:tbl>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The undersigned, submitting this proposal hereby agrees with all the terms, conditions, and specifications required by the County in this Request for Proposal, and declares that the attached proposal and pricing are in conformity therewith.</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F771A7" w:rsidRDefault="00F771A7">
      <w:pPr>
        <w:rPr>
          <w:rFonts w:ascii="Arial" w:hAnsi="Arial" w:cs="Arial"/>
          <w:b/>
          <w:bCs/>
          <w:sz w:val="22"/>
        </w:rPr>
      </w:pPr>
    </w:p>
    <w:p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F771A7" w:rsidRDefault="00F771A7">
      <w:pPr>
        <w:rPr>
          <w:rFonts w:ascii="Arial" w:hAnsi="Arial" w:cs="Arial"/>
          <w:b/>
          <w:bCs/>
          <w:sz w:val="22"/>
        </w:rPr>
      </w:pPr>
      <w:r>
        <w:rPr>
          <w:rFonts w:ascii="Arial" w:hAnsi="Arial" w:cs="Arial"/>
          <w:b/>
          <w:bCs/>
          <w:sz w:val="22"/>
        </w:rPr>
        <w:t>Name (type or print</w:t>
      </w:r>
      <w:r w:rsidR="0082552F">
        <w:rPr>
          <w:rFonts w:ascii="Arial" w:hAnsi="Arial" w:cs="Arial"/>
          <w:b/>
          <w:bCs/>
          <w:sz w:val="22"/>
        </w:rPr>
        <w: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F771A7" w:rsidRDefault="00F771A7">
      <w:pPr>
        <w:rPr>
          <w:rFonts w:ascii="Arial" w:hAnsi="Arial" w:cs="Arial"/>
        </w:rPr>
      </w:pPr>
    </w:p>
    <w:p w:rsidR="00F771A7" w:rsidRDefault="00F771A7">
      <w:pPr>
        <w:jc w:val="center"/>
        <w:rPr>
          <w:rFonts w:ascii="Arial" w:hAnsi="Arial" w:cs="Arial"/>
          <w:color w:val="0000FF"/>
          <w:sz w:val="22"/>
        </w:rPr>
      </w:pPr>
    </w:p>
    <w:p w:rsidR="00F771A7" w:rsidRDefault="00F771A7" w:rsidP="00D3567F">
      <w:pPr>
        <w:numPr>
          <w:ilvl w:val="0"/>
          <w:numId w:val="5"/>
        </w:numPr>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firm herby acknowledges receipt / review of the following addendum(s)  (If any)</w:t>
      </w:r>
    </w:p>
    <w:p w:rsidR="00F771A7" w:rsidRDefault="00F771A7">
      <w:pPr>
        <w:jc w:val="center"/>
        <w:rPr>
          <w:rFonts w:ascii="Arial" w:hAnsi="Arial" w:cs="Arial"/>
          <w:color w:val="0000FF"/>
          <w:sz w:val="20"/>
        </w:rPr>
      </w:pPr>
    </w:p>
    <w:p w:rsidR="00F771A7" w:rsidRDefault="00F771A7">
      <w:pPr>
        <w:jc w:val="center"/>
        <w:rPr>
          <w:rFonts w:ascii="Arial" w:hAnsi="Arial" w:cs="Arial"/>
          <w:color w:val="0000FF"/>
          <w:sz w:val="20"/>
        </w:rPr>
      </w:pPr>
      <w:r>
        <w:rPr>
          <w:rFonts w:ascii="Arial" w:hAnsi="Arial" w:cs="Arial"/>
          <w:color w:val="0000FF"/>
          <w:sz w:val="20"/>
        </w:rPr>
        <w:t>Addendum #_____ Addendum #_____Addendum #_____Addendum #_____</w:t>
      </w:r>
    </w:p>
    <w:p w:rsidR="00F771A7" w:rsidRDefault="00F771A7" w:rsidP="00D84D1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2718"/>
      </w:tblGrid>
      <w:tr w:rsidR="00E87208" w:rsidRPr="002448CC" w:rsidTr="002448CC">
        <w:tc>
          <w:tcPr>
            <w:tcW w:w="9576" w:type="dxa"/>
            <w:gridSpan w:val="2"/>
            <w:shd w:val="clear" w:color="auto" w:fill="D9D9D9"/>
          </w:tcPr>
          <w:p w:rsidR="00E87208" w:rsidRPr="002448CC" w:rsidRDefault="00E87208" w:rsidP="002448CC">
            <w:pPr>
              <w:jc w:val="center"/>
              <w:rPr>
                <w:rFonts w:ascii="Arial" w:hAnsi="Arial" w:cs="Arial"/>
                <w:b/>
                <w:bCs/>
              </w:rPr>
            </w:pPr>
            <w:r w:rsidRPr="002448CC">
              <w:rPr>
                <w:rFonts w:ascii="Arial" w:hAnsi="Arial" w:cs="Arial"/>
                <w:b/>
                <w:bCs/>
              </w:rPr>
              <w:t>LOCAL VENDOR PURCHASING PREFERENCE</w:t>
            </w:r>
          </w:p>
        </w:tc>
      </w:tr>
      <w:tr w:rsidR="00D84D1D" w:rsidRPr="002448CC" w:rsidTr="002448CC">
        <w:tc>
          <w:tcPr>
            <w:tcW w:w="9576" w:type="dxa"/>
            <w:gridSpan w:val="2"/>
            <w:shd w:val="clear" w:color="auto" w:fill="auto"/>
          </w:tcPr>
          <w:p w:rsidR="00D84D1D" w:rsidRPr="002448CC" w:rsidRDefault="00D84D1D" w:rsidP="00D84D1D">
            <w:pPr>
              <w:rPr>
                <w:rFonts w:ascii="Arial" w:hAnsi="Arial" w:cs="Arial"/>
                <w:b/>
                <w:bCs/>
                <w:sz w:val="28"/>
              </w:rPr>
            </w:pPr>
            <w:r w:rsidRPr="002448CC">
              <w:rPr>
                <w:rFonts w:ascii="Arial" w:hAnsi="Arial" w:cs="Arial"/>
                <w:b/>
                <w:bCs/>
                <w:sz w:val="28"/>
              </w:rPr>
              <w:t xml:space="preserve">Are you claiming a local purchasing preference under </w:t>
            </w:r>
            <w:r w:rsidRPr="00F25B5E">
              <w:rPr>
                <w:rFonts w:ascii="Arial" w:hAnsi="Arial" w:cs="Arial"/>
                <w:b/>
                <w:bCs/>
                <w:sz w:val="28"/>
              </w:rPr>
              <w:t>DCO 25.</w:t>
            </w:r>
            <w:r w:rsidR="00AE645E" w:rsidRPr="00F25B5E">
              <w:rPr>
                <w:rFonts w:ascii="Arial" w:hAnsi="Arial" w:cs="Arial"/>
                <w:b/>
                <w:bCs/>
                <w:sz w:val="28"/>
              </w:rPr>
              <w:t>08</w:t>
            </w:r>
            <w:r w:rsidRPr="00F25B5E">
              <w:rPr>
                <w:rFonts w:ascii="Arial" w:hAnsi="Arial" w:cs="Arial"/>
                <w:b/>
                <w:bCs/>
                <w:sz w:val="28"/>
              </w:rPr>
              <w:t>(</w:t>
            </w:r>
            <w:r w:rsidR="00AE645E" w:rsidRPr="00F25B5E">
              <w:rPr>
                <w:rFonts w:ascii="Arial" w:hAnsi="Arial" w:cs="Arial"/>
                <w:b/>
                <w:bCs/>
                <w:sz w:val="28"/>
              </w:rPr>
              <w:t>7</w:t>
            </w:r>
            <w:r w:rsidRPr="00F25B5E">
              <w:rPr>
                <w:rFonts w:ascii="Arial" w:hAnsi="Arial" w:cs="Arial"/>
                <w:b/>
                <w:bCs/>
                <w:sz w:val="28"/>
              </w:rPr>
              <w:t>)?</w:t>
            </w:r>
          </w:p>
          <w:p w:rsidR="00D84D1D" w:rsidRPr="002448CC" w:rsidRDefault="00D84D1D" w:rsidP="00D84D1D">
            <w:pPr>
              <w:rPr>
                <w:rFonts w:ascii="Arial" w:hAnsi="Arial" w:cs="Arial"/>
                <w:bCs/>
              </w:rPr>
            </w:pPr>
            <w:r w:rsidRPr="002448CC">
              <w:rPr>
                <w:rFonts w:ascii="Arial" w:hAnsi="Arial" w:cs="Arial"/>
                <w:bCs/>
              </w:rPr>
              <w:t xml:space="preserve">            </w:t>
            </w:r>
            <w:r w:rsidRPr="002448CC">
              <w:rPr>
                <w:rFonts w:ascii="Arial" w:hAnsi="Arial" w:cs="Arial"/>
                <w:bCs/>
              </w:rPr>
              <w:sym w:font="Wingdings" w:char="F0A8"/>
            </w:r>
            <w:r w:rsidRPr="002448CC">
              <w:rPr>
                <w:rFonts w:ascii="Arial" w:hAnsi="Arial" w:cs="Arial"/>
                <w:bCs/>
              </w:rPr>
              <w:t xml:space="preserve"> No (continue to next page)      </w:t>
            </w:r>
            <w:r w:rsidRPr="002448CC">
              <w:rPr>
                <w:rFonts w:ascii="Arial" w:hAnsi="Arial" w:cs="Arial"/>
                <w:bCs/>
              </w:rPr>
              <w:sym w:font="Wingdings" w:char="F0A8"/>
            </w:r>
            <w:r w:rsidRPr="002448CC">
              <w:rPr>
                <w:rFonts w:ascii="Arial" w:hAnsi="Arial" w:cs="Arial"/>
                <w:bCs/>
              </w:rPr>
              <w:t xml:space="preserve"> Yes (complete remainder of this section)</w:t>
            </w:r>
          </w:p>
        </w:tc>
      </w:tr>
      <w:tr w:rsidR="00D84D1D" w:rsidRPr="002448CC" w:rsidTr="002448CC">
        <w:tc>
          <w:tcPr>
            <w:tcW w:w="9576" w:type="dxa"/>
            <w:gridSpan w:val="2"/>
            <w:shd w:val="clear" w:color="auto" w:fill="auto"/>
          </w:tcPr>
          <w:p w:rsidR="00D84D1D" w:rsidRPr="002448CC" w:rsidRDefault="00D84D1D" w:rsidP="00AE645E">
            <w:pPr>
              <w:jc w:val="center"/>
              <w:rPr>
                <w:rFonts w:ascii="Arial" w:hAnsi="Arial" w:cs="Arial"/>
                <w:bCs/>
              </w:rPr>
            </w:pPr>
            <w:r w:rsidRPr="002448CC">
              <w:rPr>
                <w:rFonts w:ascii="Arial" w:hAnsi="Arial" w:cs="Arial"/>
                <w:bCs/>
              </w:rPr>
              <w:t>Indicate if your company has an established place of business located in any of the following Wisconsin Counties. An established place of business means a physical office, plant or other facility. A post office box address does not qualify your company as a Local Vendor. DCO 25.</w:t>
            </w:r>
            <w:r w:rsidR="00AE645E">
              <w:rPr>
                <w:rFonts w:ascii="Arial" w:hAnsi="Arial" w:cs="Arial"/>
                <w:bCs/>
              </w:rPr>
              <w:t>08</w:t>
            </w:r>
            <w:r w:rsidRPr="002448CC">
              <w:rPr>
                <w:rFonts w:ascii="Arial" w:hAnsi="Arial" w:cs="Arial"/>
                <w:bCs/>
              </w:rPr>
              <w:t>(7</w:t>
            </w:r>
            <w:r w:rsidR="00AE645E">
              <w:rPr>
                <w:rFonts w:ascii="Arial" w:hAnsi="Arial" w:cs="Arial"/>
                <w:bCs/>
              </w:rPr>
              <w:t>)(b</w:t>
            </w:r>
            <w:r w:rsidRPr="002448CC">
              <w:rPr>
                <w:rFonts w:ascii="Arial" w:hAnsi="Arial" w:cs="Arial"/>
                <w:bCs/>
              </w:rPr>
              <w:t>)</w:t>
            </w:r>
          </w:p>
        </w:tc>
      </w:tr>
      <w:tr w:rsidR="00D84D1D" w:rsidRPr="002448CC" w:rsidTr="002448CC">
        <w:tc>
          <w:tcPr>
            <w:tcW w:w="6858" w:type="dxa"/>
            <w:shd w:val="clear" w:color="auto" w:fill="auto"/>
          </w:tcPr>
          <w:p w:rsidR="00D84D1D" w:rsidRPr="002448CC" w:rsidRDefault="00D84D1D" w:rsidP="00D84D1D">
            <w:pPr>
              <w:rPr>
                <w:rFonts w:ascii="Arial" w:hAnsi="Arial" w:cs="Arial"/>
                <w:b/>
                <w:bCs/>
              </w:rPr>
            </w:pPr>
            <w:r w:rsidRPr="002448CC">
              <w:rPr>
                <w:rFonts w:ascii="Arial" w:hAnsi="Arial" w:cs="Arial"/>
                <w:b/>
                <w:bCs/>
              </w:rPr>
              <w:t>We are claiming a preference as a Dane County Business</w:t>
            </w:r>
          </w:p>
        </w:tc>
        <w:tc>
          <w:tcPr>
            <w:tcW w:w="2718" w:type="dxa"/>
            <w:shd w:val="clear" w:color="auto" w:fill="auto"/>
          </w:tcPr>
          <w:p w:rsidR="00D84D1D" w:rsidRPr="002448CC" w:rsidRDefault="00E87208" w:rsidP="00D84D1D">
            <w:pPr>
              <w:rPr>
                <w:rFonts w:ascii="Arial" w:hAnsi="Arial" w:cs="Arial"/>
                <w:bCs/>
              </w:rPr>
            </w:pPr>
            <w:r w:rsidRPr="002448CC">
              <w:rPr>
                <w:rFonts w:ascii="Arial" w:hAnsi="Arial" w:cs="Arial"/>
                <w:bCs/>
              </w:rPr>
              <w:t xml:space="preserve">  </w:t>
            </w:r>
            <w:r w:rsidRPr="002448CC">
              <w:rPr>
                <w:rFonts w:ascii="Arial" w:hAnsi="Arial" w:cs="Arial"/>
                <w:bCs/>
              </w:rPr>
              <w:sym w:font="Wingdings" w:char="F0A8"/>
            </w:r>
            <w:r w:rsidRPr="002448CC">
              <w:rPr>
                <w:rFonts w:ascii="Arial" w:hAnsi="Arial" w:cs="Arial"/>
                <w:bCs/>
              </w:rPr>
              <w:t xml:space="preserve"> Dane County</w:t>
            </w:r>
          </w:p>
        </w:tc>
      </w:tr>
      <w:tr w:rsidR="00E87208" w:rsidRPr="002448CC" w:rsidTr="002448CC">
        <w:tc>
          <w:tcPr>
            <w:tcW w:w="9576" w:type="dxa"/>
            <w:gridSpan w:val="2"/>
            <w:shd w:val="clear" w:color="auto" w:fill="auto"/>
          </w:tcPr>
          <w:p w:rsidR="00E87208" w:rsidRPr="002448CC" w:rsidRDefault="00E87208" w:rsidP="00E87208">
            <w:pPr>
              <w:rPr>
                <w:rFonts w:ascii="Arial" w:hAnsi="Arial" w:cs="Arial"/>
                <w:bCs/>
              </w:rPr>
            </w:pPr>
            <w:r w:rsidRPr="002448CC">
              <w:rPr>
                <w:rFonts w:ascii="Arial" w:hAnsi="Arial" w:cs="Arial"/>
                <w:b/>
                <w:bCs/>
              </w:rPr>
              <w:t>We are claiming a preference as a business located in a county adjacent to Dane County:</w:t>
            </w:r>
            <w:r w:rsidRPr="002448CC">
              <w:rPr>
                <w:rFonts w:ascii="Arial" w:hAnsi="Arial" w:cs="Arial"/>
                <w:bCs/>
              </w:rPr>
              <w:t xml:space="preserve">   </w:t>
            </w:r>
            <w:r w:rsidRPr="002448CC">
              <w:rPr>
                <w:rFonts w:ascii="Arial" w:hAnsi="Arial" w:cs="Arial"/>
                <w:bCs/>
              </w:rPr>
              <w:sym w:font="Wingdings" w:char="F0A8"/>
            </w:r>
            <w:r w:rsidRPr="002448CC">
              <w:rPr>
                <w:rFonts w:ascii="Arial" w:hAnsi="Arial" w:cs="Arial"/>
                <w:bCs/>
              </w:rPr>
              <w:t xml:space="preserve"> Columbia County      </w:t>
            </w:r>
            <w:r w:rsidRPr="002448CC">
              <w:rPr>
                <w:rFonts w:ascii="Arial" w:hAnsi="Arial" w:cs="Arial"/>
                <w:bCs/>
              </w:rPr>
              <w:sym w:font="Wingdings" w:char="F0A8"/>
            </w:r>
            <w:r w:rsidRPr="002448CC">
              <w:rPr>
                <w:rFonts w:ascii="Arial" w:hAnsi="Arial" w:cs="Arial"/>
                <w:bCs/>
              </w:rPr>
              <w:t xml:space="preserve"> Dodge County      </w:t>
            </w:r>
            <w:r w:rsidRPr="002448CC">
              <w:rPr>
                <w:rFonts w:ascii="Arial" w:hAnsi="Arial" w:cs="Arial"/>
                <w:bCs/>
              </w:rPr>
              <w:sym w:font="Wingdings" w:char="F0A8"/>
            </w:r>
            <w:r w:rsidRPr="002448CC">
              <w:rPr>
                <w:rFonts w:ascii="Arial" w:hAnsi="Arial" w:cs="Arial"/>
                <w:bCs/>
              </w:rPr>
              <w:t xml:space="preserve"> Green County  </w:t>
            </w:r>
          </w:p>
          <w:p w:rsidR="00E87208" w:rsidRPr="002448CC" w:rsidRDefault="00E87208" w:rsidP="00E87208">
            <w:pPr>
              <w:rPr>
                <w:rFonts w:ascii="Arial" w:hAnsi="Arial" w:cs="Arial"/>
                <w:b/>
                <w:bCs/>
              </w:rPr>
            </w:pPr>
            <w:r w:rsidRPr="002448CC">
              <w:rPr>
                <w:rFonts w:ascii="Arial" w:hAnsi="Arial" w:cs="Arial"/>
                <w:bCs/>
              </w:rPr>
              <w:t xml:space="preserve">       </w:t>
            </w:r>
            <w:r w:rsidRPr="002448CC">
              <w:rPr>
                <w:rFonts w:ascii="Arial" w:hAnsi="Arial" w:cs="Arial"/>
                <w:bCs/>
              </w:rPr>
              <w:sym w:font="Wingdings" w:char="F0A8"/>
            </w:r>
            <w:r w:rsidRPr="002448CC">
              <w:rPr>
                <w:rFonts w:ascii="Arial" w:hAnsi="Arial" w:cs="Arial"/>
                <w:bCs/>
              </w:rPr>
              <w:t xml:space="preserve"> Iowa County      </w:t>
            </w:r>
            <w:r w:rsidRPr="002448CC">
              <w:rPr>
                <w:rFonts w:ascii="Arial" w:hAnsi="Arial" w:cs="Arial"/>
                <w:bCs/>
              </w:rPr>
              <w:sym w:font="Wingdings" w:char="F0A8"/>
            </w:r>
            <w:r w:rsidRPr="002448CC">
              <w:rPr>
                <w:rFonts w:ascii="Arial" w:hAnsi="Arial" w:cs="Arial"/>
                <w:bCs/>
              </w:rPr>
              <w:t xml:space="preserve"> Jefferson County      </w:t>
            </w:r>
            <w:r w:rsidRPr="002448CC">
              <w:rPr>
                <w:rFonts w:ascii="Arial" w:hAnsi="Arial" w:cs="Arial"/>
                <w:bCs/>
              </w:rPr>
              <w:sym w:font="Wingdings" w:char="F0A8"/>
            </w:r>
            <w:r w:rsidRPr="002448CC">
              <w:rPr>
                <w:rFonts w:ascii="Arial" w:hAnsi="Arial" w:cs="Arial"/>
                <w:bCs/>
              </w:rPr>
              <w:t xml:space="preserve"> Rock County      </w:t>
            </w:r>
            <w:r w:rsidRPr="002448CC">
              <w:rPr>
                <w:rFonts w:ascii="Arial" w:hAnsi="Arial" w:cs="Arial"/>
                <w:bCs/>
              </w:rPr>
              <w:sym w:font="Wingdings" w:char="F0A8"/>
            </w:r>
            <w:r w:rsidRPr="002448CC">
              <w:rPr>
                <w:rFonts w:ascii="Arial" w:hAnsi="Arial" w:cs="Arial"/>
                <w:bCs/>
              </w:rPr>
              <w:t xml:space="preserve"> Sauk County</w:t>
            </w:r>
          </w:p>
        </w:tc>
      </w:tr>
    </w:tbl>
    <w:p w:rsidR="00F771A7" w:rsidRDefault="00F771A7">
      <w:pPr>
        <w:jc w:val="both"/>
        <w:rPr>
          <w:rFonts w:ascii="Arial" w:hAnsi="Arial" w:cs="Arial"/>
          <w:b/>
          <w:bCs/>
        </w:rPr>
        <w:sectPr w:rsidR="00F771A7" w:rsidSect="00912CD6">
          <w:footerReference w:type="default" r:id="rId29"/>
          <w:pgSz w:w="12240" w:h="15840"/>
          <w:pgMar w:top="720" w:right="1440" w:bottom="1440" w:left="1440" w:header="720" w:footer="720" w:gutter="0"/>
          <w:pgNumType w:start="1"/>
          <w:cols w:space="720"/>
          <w:docGrid w:linePitch="360"/>
        </w:sectPr>
      </w:pPr>
    </w:p>
    <w:p w:rsidR="00F771A7" w:rsidRDefault="00F771A7">
      <w:pPr>
        <w:jc w:val="both"/>
        <w:rPr>
          <w:rFonts w:ascii="Arial" w:hAnsi="Arial" w:cs="Arial"/>
          <w:b/>
          <w:bCs/>
        </w:rPr>
      </w:pPr>
    </w:p>
    <w:p w:rsidR="00F771A7" w:rsidRDefault="00F771A7">
      <w:pPr>
        <w:jc w:val="right"/>
        <w:rPr>
          <w:rFonts w:ascii="Arial" w:hAnsi="Arial" w:cs="Arial"/>
          <w:b/>
          <w:bCs/>
          <w:color w:val="0000FF"/>
        </w:rPr>
      </w:pPr>
      <w:r>
        <w:rPr>
          <w:rFonts w:ascii="Arial" w:hAnsi="Arial" w:cs="Arial"/>
          <w:b/>
          <w:bCs/>
          <w:color w:val="0000FF"/>
        </w:rPr>
        <w:t>Attachment B</w:t>
      </w:r>
    </w:p>
    <w:p w:rsidR="00F771A7" w:rsidRDefault="00F771A7">
      <w:pPr>
        <w:jc w:val="right"/>
      </w:pPr>
      <w:r>
        <w:rPr>
          <w:rFonts w:ascii="Arial" w:hAnsi="Arial" w:cs="Arial"/>
          <w:b/>
          <w:bCs/>
          <w:color w:val="0000FF"/>
        </w:rPr>
        <w:t>Submit With RFP</w:t>
      </w:r>
    </w:p>
    <w:p w:rsidR="00F771A7" w:rsidRDefault="00F771A7">
      <w:pPr>
        <w:jc w:val="right"/>
      </w:pPr>
    </w:p>
    <w:tbl>
      <w:tblPr>
        <w:tblW w:w="9523" w:type="dxa"/>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E234B7" w:rsidTr="00955F49">
        <w:trPr>
          <w:cantSplit/>
          <w:trHeight w:val="462"/>
          <w:tblCellSpacing w:w="1440" w:type="nil"/>
        </w:trPr>
        <w:tc>
          <w:tcPr>
            <w:tcW w:w="9443" w:type="dxa"/>
            <w:shd w:val="clear" w:color="auto" w:fill="E6E6E6"/>
            <w:vAlign w:val="center"/>
          </w:tcPr>
          <w:p w:rsidR="00F771A7" w:rsidRPr="00B314D1" w:rsidRDefault="00F771A7" w:rsidP="00955F49">
            <w:pPr>
              <w:jc w:val="center"/>
              <w:rPr>
                <w:rFonts w:ascii="Arial" w:hAnsi="Arial" w:cs="Arial"/>
                <w:b/>
                <w:sz w:val="28"/>
              </w:rPr>
            </w:pPr>
            <w:r w:rsidRPr="00B314D1">
              <w:rPr>
                <w:rFonts w:ascii="Arial" w:hAnsi="Arial" w:cs="Arial"/>
                <w:b/>
                <w:sz w:val="28"/>
              </w:rPr>
              <w:t>VENDOR REGISTRATION CERTIFICATION</w:t>
            </w:r>
          </w:p>
        </w:tc>
      </w:tr>
    </w:tbl>
    <w:p w:rsidR="00F771A7" w:rsidRDefault="00F771A7">
      <w:pPr>
        <w:rPr>
          <w:rFonts w:ascii="Arial" w:hAnsi="Arial" w:cs="Arial"/>
          <w:sz w:val="22"/>
        </w:rPr>
      </w:pPr>
    </w:p>
    <w:p w:rsidR="00F771A7" w:rsidRDefault="00F771A7">
      <w:pPr>
        <w:pStyle w:val="BodyText3"/>
        <w:rPr>
          <w:rFonts w:ascii="Arial" w:hAnsi="Arial" w:cs="Arial"/>
          <w:sz w:val="22"/>
        </w:rPr>
      </w:pPr>
      <w:r>
        <w:rPr>
          <w:rFonts w:ascii="Arial" w:hAnsi="Arial" w:cs="Arial"/>
          <w:sz w:val="22"/>
        </w:rPr>
        <w:t xml:space="preserve">Per Dane County Ordinance, Section 62.15, “Any person desiring to bid on any county contract must register with the purchasing manager and pay an annual registration fee of $20.” </w:t>
      </w:r>
    </w:p>
    <w:p w:rsidR="00F771A7" w:rsidRDefault="00F771A7">
      <w:pPr>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bid/proposal may not be evaluated for failure to comply with this provision.</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30" w:history="1">
        <w:r>
          <w:rPr>
            <w:rStyle w:val="Hyperlink"/>
            <w:rFonts w:ascii="Arial" w:hAnsi="Arial" w:cs="Arial"/>
            <w:sz w:val="22"/>
          </w:rPr>
          <w:t>www.danepurchasing.com</w:t>
        </w:r>
      </w:hyperlink>
      <w:r>
        <w:rPr>
          <w:rFonts w:ascii="Arial" w:hAnsi="Arial" w:cs="Arial"/>
          <w:sz w:val="22"/>
        </w:rPr>
        <w:t>. You will</w:t>
      </w:r>
      <w:r w:rsidR="001C3E63">
        <w:rPr>
          <w:rFonts w:ascii="Arial" w:hAnsi="Arial" w:cs="Arial"/>
          <w:sz w:val="22"/>
        </w:rPr>
        <w:t xml:space="preserve"> be</w:t>
      </w:r>
      <w:r>
        <w:rPr>
          <w:rFonts w:ascii="Arial" w:hAnsi="Arial" w:cs="Arial"/>
          <w:sz w:val="22"/>
        </w:rPr>
        <w:t xml:space="preserve"> prompted to create a username and a </w:t>
      </w:r>
      <w:r w:rsidR="003E7866">
        <w:rPr>
          <w:rFonts w:ascii="Arial" w:hAnsi="Arial" w:cs="Arial"/>
          <w:sz w:val="22"/>
        </w:rPr>
        <w:t>password,</w:t>
      </w:r>
      <w:r>
        <w:rPr>
          <w:rFonts w:ascii="Arial" w:hAnsi="Arial" w:cs="Arial"/>
          <w:sz w:val="22"/>
        </w:rPr>
        <w:t xml:space="preserve"> and you will receive a confirmation message, </w:t>
      </w:r>
      <w:r w:rsidR="003E7866">
        <w:rPr>
          <w:rFonts w:ascii="Arial" w:hAnsi="Arial" w:cs="Arial"/>
          <w:sz w:val="22"/>
        </w:rPr>
        <w:t>then</w:t>
      </w:r>
      <w:r>
        <w:rPr>
          <w:rFonts w:ascii="Arial" w:hAnsi="Arial" w:cs="Arial"/>
          <w:sz w:val="22"/>
        </w:rPr>
        <w:t xml:space="preserve"> log back in and complete the registration. Once your registration is complete you will receive a second confirmation. Retain your user name and password for ease of </w:t>
      </w:r>
    </w:p>
    <w:p w:rsidR="00F771A7" w:rsidRDefault="00F771A7">
      <w:pPr>
        <w:tabs>
          <w:tab w:val="left" w:pos="-720"/>
        </w:tabs>
        <w:suppressAutoHyphens/>
        <w:jc w:val="both"/>
        <w:rPr>
          <w:rFonts w:ascii="Arial" w:hAnsi="Arial" w:cs="Arial"/>
          <w:sz w:val="22"/>
        </w:rPr>
      </w:pPr>
      <w:r>
        <w:rPr>
          <w:rFonts w:ascii="Arial" w:hAnsi="Arial" w:cs="Arial"/>
          <w:sz w:val="22"/>
        </w:rPr>
        <w:t xml:space="preserve">re-registration in future years. </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 xml:space="preserve">Payment may be made via credit card on-line or by check in the mail or in person at the Purchasing Division office. If paying by </w:t>
      </w:r>
      <w:r w:rsidR="003E7866">
        <w:rPr>
          <w:rFonts w:ascii="Arial" w:hAnsi="Arial" w:cs="Arial"/>
          <w:sz w:val="22"/>
        </w:rPr>
        <w:t>check,</w:t>
      </w:r>
      <w:r>
        <w:rPr>
          <w:rFonts w:ascii="Arial" w:hAnsi="Arial" w:cs="Arial"/>
          <w:sz w:val="22"/>
        </w:rPr>
        <w:t xml:space="preserve"> make check payable to Dane County Treasurer and indicate your federal identification number (FIN) on the subject line.</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pStyle w:val="Heading3"/>
        <w:jc w:val="center"/>
        <w:rPr>
          <w:rFonts w:ascii="Arial" w:hAnsi="Arial" w:cs="Arial"/>
          <w:sz w:val="22"/>
        </w:rPr>
      </w:pPr>
      <w:r>
        <w:rPr>
          <w:rFonts w:ascii="Arial" w:hAnsi="Arial" w:cs="Arial"/>
          <w:sz w:val="22"/>
        </w:rPr>
        <w:t>CERTIFICATION</w:t>
      </w:r>
    </w:p>
    <w:p w:rsidR="00F771A7" w:rsidRDefault="00F771A7">
      <w:pPr>
        <w:jc w:val="both"/>
        <w:rPr>
          <w:rFonts w:ascii="Arial" w:hAnsi="Arial" w:cs="Arial"/>
          <w:sz w:val="22"/>
        </w:rPr>
      </w:pPr>
    </w:p>
    <w:p w:rsidR="00F771A7" w:rsidRDefault="00F771A7">
      <w:pPr>
        <w:jc w:val="both"/>
        <w:rPr>
          <w:rFonts w:ascii="Arial" w:hAnsi="Arial" w:cs="Arial"/>
          <w:sz w:val="22"/>
        </w:rPr>
      </w:pPr>
      <w:r>
        <w:rPr>
          <w:rFonts w:ascii="Arial" w:hAnsi="Arial" w:cs="Arial"/>
          <w:sz w:val="22"/>
        </w:rPr>
        <w:t xml:space="preserve">The undersigned, for and on behalf of the </w:t>
      </w:r>
      <w:r>
        <w:rPr>
          <w:rFonts w:ascii="Arial" w:hAnsi="Arial" w:cs="Arial"/>
          <w:b/>
          <w:bCs/>
          <w:sz w:val="22"/>
        </w:rPr>
        <w:t>PROPOSER, BIDDER OR APPLICANT</w:t>
      </w:r>
      <w:r>
        <w:rPr>
          <w:rFonts w:ascii="Arial" w:hAnsi="Arial" w:cs="Arial"/>
          <w:sz w:val="22"/>
        </w:rPr>
        <w:t xml:space="preserve"> named herein, certifies as follows:</w:t>
      </w:r>
    </w:p>
    <w:p w:rsidR="00F771A7" w:rsidRDefault="00F771A7">
      <w:pPr>
        <w:jc w:val="both"/>
        <w:rPr>
          <w:rFonts w:ascii="Arial" w:hAnsi="Arial" w:cs="Arial"/>
          <w:sz w:val="22"/>
        </w:rPr>
      </w:pPr>
    </w:p>
    <w:p w:rsidR="00F771A7" w:rsidRDefault="00F771A7" w:rsidP="00D3567F">
      <w:pPr>
        <w:numPr>
          <w:ilvl w:val="0"/>
          <w:numId w:val="6"/>
        </w:numPr>
        <w:jc w:val="both"/>
        <w:rPr>
          <w:rFonts w:ascii="Arial" w:hAnsi="Arial" w:cs="Arial"/>
          <w:sz w:val="22"/>
        </w:rPr>
      </w:pPr>
      <w:r>
        <w:rPr>
          <w:rFonts w:ascii="Arial" w:hAnsi="Arial" w:cs="Arial"/>
          <w:sz w:val="22"/>
        </w:rPr>
        <w:t xml:space="preserve">This firm is a paid, registered vendor with Dane County in accordance with the bid terms and conditions. </w:t>
      </w:r>
    </w:p>
    <w:p w:rsidR="00F771A7" w:rsidRDefault="00F771A7">
      <w:pPr>
        <w:jc w:val="both"/>
        <w:rPr>
          <w:rFonts w:ascii="Arial" w:hAnsi="Arial" w:cs="Arial"/>
          <w:sz w:val="22"/>
        </w:rPr>
      </w:pPr>
    </w:p>
    <w:p w:rsidR="00362B72" w:rsidRDefault="00F771A7">
      <w:pPr>
        <w:rPr>
          <w:rFonts w:ascii="Arial" w:hAnsi="Arial" w:cs="Arial"/>
          <w:sz w:val="22"/>
        </w:rPr>
      </w:pPr>
      <w:r>
        <w:rPr>
          <w:rFonts w:ascii="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362B72" w:rsidRPr="00906EEA" w:rsidTr="00906EEA">
        <w:trPr>
          <w:trHeight w:val="377"/>
        </w:trPr>
        <w:tc>
          <w:tcPr>
            <w:tcW w:w="2394" w:type="dxa"/>
            <w:shd w:val="clear" w:color="auto" w:fill="D9D9D9"/>
            <w:vAlign w:val="center"/>
          </w:tcPr>
          <w:p w:rsidR="00362B72" w:rsidRPr="00746DC4" w:rsidRDefault="00362B72" w:rsidP="00906EEA">
            <w:pPr>
              <w:jc w:val="center"/>
              <w:rPr>
                <w:rFonts w:ascii="Arial" w:hAnsi="Arial" w:cs="Arial"/>
                <w:b/>
                <w:sz w:val="22"/>
              </w:rPr>
            </w:pPr>
            <w:r w:rsidRPr="00746DC4">
              <w:rPr>
                <w:rFonts w:ascii="Arial" w:hAnsi="Arial" w:cs="Arial"/>
                <w:b/>
                <w:sz w:val="22"/>
              </w:rPr>
              <w:t>Vendor #</w:t>
            </w:r>
          </w:p>
        </w:tc>
        <w:tc>
          <w:tcPr>
            <w:tcW w:w="2394" w:type="dxa"/>
            <w:shd w:val="clear" w:color="auto" w:fill="auto"/>
          </w:tcPr>
          <w:p w:rsidR="00362B72" w:rsidRPr="00906EEA" w:rsidRDefault="00362B72">
            <w:pPr>
              <w:rPr>
                <w:rFonts w:ascii="Arial" w:hAnsi="Arial" w:cs="Arial"/>
                <w:sz w:val="22"/>
              </w:rPr>
            </w:pPr>
          </w:p>
        </w:tc>
        <w:tc>
          <w:tcPr>
            <w:tcW w:w="2394" w:type="dxa"/>
            <w:shd w:val="clear" w:color="auto" w:fill="D9D9D9"/>
            <w:vAlign w:val="center"/>
          </w:tcPr>
          <w:p w:rsidR="00362B72" w:rsidRPr="00746DC4" w:rsidRDefault="00362B72" w:rsidP="00906EEA">
            <w:pPr>
              <w:jc w:val="center"/>
              <w:rPr>
                <w:rFonts w:ascii="Arial" w:hAnsi="Arial" w:cs="Arial"/>
                <w:b/>
                <w:sz w:val="22"/>
              </w:rPr>
            </w:pPr>
            <w:r w:rsidRPr="00746DC4">
              <w:rPr>
                <w:rFonts w:ascii="Arial" w:hAnsi="Arial" w:cs="Arial"/>
                <w:b/>
                <w:sz w:val="22"/>
              </w:rPr>
              <w:t>Last Paid On</w:t>
            </w:r>
          </w:p>
        </w:tc>
        <w:tc>
          <w:tcPr>
            <w:tcW w:w="2394" w:type="dxa"/>
            <w:shd w:val="clear" w:color="auto" w:fill="auto"/>
          </w:tcPr>
          <w:p w:rsidR="00362B72" w:rsidRPr="00906EEA" w:rsidRDefault="00362B72">
            <w:pPr>
              <w:rPr>
                <w:rFonts w:ascii="Arial" w:hAnsi="Arial" w:cs="Arial"/>
                <w:sz w:val="22"/>
              </w:rPr>
            </w:pPr>
          </w:p>
        </w:tc>
      </w:tr>
    </w:tbl>
    <w:p w:rsidR="00362B72" w:rsidRDefault="00362B72">
      <w:pPr>
        <w:rPr>
          <w:rFonts w:ascii="Arial" w:hAnsi="Arial" w:cs="Arial"/>
          <w:sz w:val="22"/>
        </w:rPr>
      </w:pPr>
    </w:p>
    <w:p w:rsidR="00362B72" w:rsidRDefault="00362B72">
      <w:pPr>
        <w:rPr>
          <w:rFonts w:ascii="Arial" w:hAnsi="Arial" w:cs="Arial"/>
          <w:b/>
          <w:bCs/>
          <w:sz w:val="22"/>
        </w:rPr>
      </w:pPr>
      <w:r>
        <w:rPr>
          <w:rFonts w:ascii="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362B72" w:rsidRPr="00906EEA" w:rsidTr="00906EEA">
        <w:trPr>
          <w:trHeight w:val="746"/>
        </w:trPr>
        <w:tc>
          <w:tcPr>
            <w:tcW w:w="3708" w:type="dxa"/>
            <w:shd w:val="clear" w:color="auto" w:fill="D9D9D9"/>
            <w:vAlign w:val="center"/>
          </w:tcPr>
          <w:p w:rsidR="00362B72" w:rsidRPr="00746DC4" w:rsidRDefault="00362B72" w:rsidP="00906EEA">
            <w:pPr>
              <w:jc w:val="center"/>
              <w:rPr>
                <w:rFonts w:ascii="Arial" w:hAnsi="Arial" w:cs="Arial"/>
                <w:b/>
                <w:bCs/>
                <w:sz w:val="22"/>
              </w:rPr>
            </w:pPr>
            <w:r w:rsidRPr="00746DC4">
              <w:rPr>
                <w:rFonts w:ascii="Arial" w:hAnsi="Arial" w:cs="Arial"/>
                <w:b/>
                <w:bCs/>
                <w:sz w:val="22"/>
              </w:rPr>
              <w:t>Business Representative Signature</w:t>
            </w:r>
          </w:p>
        </w:tc>
        <w:tc>
          <w:tcPr>
            <w:tcW w:w="5868" w:type="dxa"/>
            <w:shd w:val="clear" w:color="auto" w:fill="auto"/>
            <w:vAlign w:val="center"/>
          </w:tcPr>
          <w:p w:rsidR="00362B72" w:rsidRPr="00906EEA" w:rsidRDefault="00362B72" w:rsidP="00362B72">
            <w:pPr>
              <w:rPr>
                <w:rFonts w:ascii="Arial" w:hAnsi="Arial" w:cs="Arial"/>
                <w:bCs/>
                <w:sz w:val="22"/>
              </w:rPr>
            </w:pPr>
          </w:p>
        </w:tc>
      </w:tr>
      <w:tr w:rsidR="00362B72" w:rsidRPr="00906EEA" w:rsidTr="00906EEA">
        <w:trPr>
          <w:trHeight w:val="395"/>
        </w:trPr>
        <w:tc>
          <w:tcPr>
            <w:tcW w:w="3708" w:type="dxa"/>
            <w:shd w:val="clear" w:color="auto" w:fill="D9D9D9"/>
            <w:vAlign w:val="center"/>
          </w:tcPr>
          <w:p w:rsidR="00362B72" w:rsidRPr="00746DC4" w:rsidRDefault="00362B72" w:rsidP="00906EEA">
            <w:pPr>
              <w:jc w:val="center"/>
              <w:rPr>
                <w:rFonts w:ascii="Arial" w:hAnsi="Arial" w:cs="Arial"/>
                <w:b/>
                <w:bCs/>
                <w:sz w:val="22"/>
              </w:rPr>
            </w:pPr>
            <w:r w:rsidRPr="00746DC4">
              <w:rPr>
                <w:rFonts w:ascii="Arial" w:hAnsi="Arial" w:cs="Arial"/>
                <w:b/>
                <w:bCs/>
                <w:sz w:val="22"/>
              </w:rPr>
              <w:t>Business Name</w:t>
            </w:r>
          </w:p>
        </w:tc>
        <w:tc>
          <w:tcPr>
            <w:tcW w:w="5868" w:type="dxa"/>
            <w:shd w:val="clear" w:color="auto" w:fill="auto"/>
            <w:vAlign w:val="center"/>
          </w:tcPr>
          <w:p w:rsidR="00362B72" w:rsidRPr="00906EEA" w:rsidRDefault="00362B72" w:rsidP="00362B72">
            <w:pPr>
              <w:rPr>
                <w:rFonts w:ascii="Arial" w:hAnsi="Arial" w:cs="Arial"/>
                <w:bCs/>
                <w:sz w:val="22"/>
              </w:rPr>
            </w:pPr>
          </w:p>
        </w:tc>
      </w:tr>
      <w:tr w:rsidR="00362B72" w:rsidRPr="00906EEA" w:rsidTr="00906EEA">
        <w:trPr>
          <w:trHeight w:val="395"/>
        </w:trPr>
        <w:tc>
          <w:tcPr>
            <w:tcW w:w="3708" w:type="dxa"/>
            <w:shd w:val="clear" w:color="auto" w:fill="D9D9D9"/>
            <w:vAlign w:val="center"/>
          </w:tcPr>
          <w:p w:rsidR="00362B72" w:rsidRPr="00746DC4" w:rsidRDefault="00362B72" w:rsidP="00906EEA">
            <w:pPr>
              <w:jc w:val="center"/>
              <w:rPr>
                <w:rFonts w:ascii="Arial" w:hAnsi="Arial" w:cs="Arial"/>
                <w:b/>
                <w:bCs/>
                <w:sz w:val="22"/>
              </w:rPr>
            </w:pPr>
            <w:r w:rsidRPr="00746DC4">
              <w:rPr>
                <w:rFonts w:ascii="Arial" w:hAnsi="Arial" w:cs="Arial"/>
                <w:b/>
                <w:bCs/>
                <w:sz w:val="22"/>
              </w:rPr>
              <w:t>Date Signed</w:t>
            </w:r>
          </w:p>
        </w:tc>
        <w:tc>
          <w:tcPr>
            <w:tcW w:w="5868" w:type="dxa"/>
            <w:shd w:val="clear" w:color="auto" w:fill="auto"/>
            <w:vAlign w:val="center"/>
          </w:tcPr>
          <w:p w:rsidR="00362B72" w:rsidRPr="00906EEA" w:rsidRDefault="00362B72" w:rsidP="00362B72">
            <w:pPr>
              <w:rPr>
                <w:rFonts w:ascii="Arial" w:hAnsi="Arial" w:cs="Arial"/>
                <w:bCs/>
                <w:sz w:val="22"/>
              </w:rPr>
            </w:pPr>
          </w:p>
        </w:tc>
      </w:tr>
    </w:tbl>
    <w:p w:rsidR="00F771A7" w:rsidRDefault="00F771A7">
      <w:pPr>
        <w:rPr>
          <w:rFonts w:ascii="Arial" w:hAnsi="Arial" w:cs="Arial"/>
          <w:b/>
          <w:bCs/>
          <w:sz w:val="22"/>
        </w:rPr>
      </w:pPr>
    </w:p>
    <w:p w:rsidR="00F771A7" w:rsidRDefault="00955F49">
      <w:pPr>
        <w:jc w:val="right"/>
        <w:rPr>
          <w:rFonts w:ascii="Arial" w:hAnsi="Arial" w:cs="Arial"/>
          <w:b/>
          <w:bCs/>
          <w:color w:val="0000FF"/>
        </w:rPr>
      </w:pPr>
      <w:r>
        <w:rPr>
          <w:rFonts w:ascii="Arial" w:hAnsi="Arial" w:cs="Arial"/>
          <w:sz w:val="22"/>
        </w:rPr>
        <w:br w:type="page"/>
      </w:r>
      <w:r w:rsidR="00F771A7">
        <w:rPr>
          <w:rFonts w:ascii="Arial" w:hAnsi="Arial" w:cs="Arial"/>
          <w:b/>
          <w:bCs/>
          <w:color w:val="0000FF"/>
        </w:rPr>
        <w:t xml:space="preserve">Attachment </w:t>
      </w:r>
      <w:r w:rsidR="002246CC">
        <w:rPr>
          <w:rFonts w:ascii="Arial" w:hAnsi="Arial" w:cs="Arial"/>
          <w:b/>
          <w:bCs/>
          <w:color w:val="0000FF"/>
        </w:rPr>
        <w:t>C</w:t>
      </w:r>
      <w:r w:rsidR="00F771A7">
        <w:rPr>
          <w:rFonts w:ascii="Arial" w:hAnsi="Arial" w:cs="Arial"/>
          <w:b/>
          <w:bCs/>
          <w:color w:val="0000FF"/>
        </w:rPr>
        <w:t xml:space="preserve"> </w:t>
      </w:r>
    </w:p>
    <w:p w:rsidR="00F771A7" w:rsidRDefault="00F771A7">
      <w:pPr>
        <w:jc w:val="right"/>
      </w:pPr>
      <w:r>
        <w:rPr>
          <w:rFonts w:ascii="Arial" w:hAnsi="Arial" w:cs="Arial"/>
          <w:b/>
          <w:bCs/>
          <w:color w:val="0000FF"/>
        </w:rPr>
        <w:t>Submit with RFP</w:t>
      </w:r>
    </w:p>
    <w:p w:rsidR="00F771A7" w:rsidRDefault="00F771A7">
      <w:pPr>
        <w:pStyle w:val="Footer"/>
        <w:tabs>
          <w:tab w:val="clear" w:pos="4320"/>
          <w:tab w:val="clear" w:pos="8640"/>
        </w:tabs>
        <w:rPr>
          <w:rFonts w:ascii="Arial" w:hAnsi="Arial" w:cs="Arial"/>
        </w:rPr>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182"/>
        <w:gridCol w:w="1757"/>
        <w:gridCol w:w="6637"/>
      </w:tblGrid>
      <w:tr w:rsidR="00E234B7">
        <w:trPr>
          <w:cantSplit/>
          <w:tblCellSpacing w:w="1440" w:type="nil"/>
        </w:trPr>
        <w:tc>
          <w:tcPr>
            <w:tcW w:w="9606" w:type="dxa"/>
            <w:gridSpan w:val="3"/>
            <w:shd w:val="clear" w:color="auto" w:fill="E6E6E6"/>
          </w:tcPr>
          <w:p w:rsidR="00F771A7" w:rsidRPr="00756E07" w:rsidRDefault="00F771A7" w:rsidP="00756E07">
            <w:pPr>
              <w:jc w:val="center"/>
              <w:rPr>
                <w:rFonts w:ascii="Arial" w:hAnsi="Arial" w:cs="Arial"/>
                <w:b/>
                <w:bCs/>
                <w:sz w:val="28"/>
              </w:rPr>
            </w:pPr>
            <w:r w:rsidRPr="00756E07">
              <w:rPr>
                <w:rFonts w:ascii="Arial" w:hAnsi="Arial" w:cs="Arial"/>
                <w:b/>
                <w:bCs/>
                <w:sz w:val="28"/>
              </w:rPr>
              <w:t>D</w:t>
            </w:r>
            <w:r w:rsidR="00756E07">
              <w:rPr>
                <w:rFonts w:ascii="Arial" w:hAnsi="Arial" w:cs="Arial"/>
                <w:b/>
                <w:bCs/>
                <w:sz w:val="28"/>
              </w:rPr>
              <w:t>ESIGNATION OF</w:t>
            </w:r>
            <w:r w:rsidRPr="00756E07">
              <w:rPr>
                <w:rFonts w:ascii="Arial" w:hAnsi="Arial" w:cs="Arial"/>
                <w:b/>
                <w:bCs/>
                <w:sz w:val="28"/>
              </w:rPr>
              <w:t xml:space="preserve"> C</w:t>
            </w:r>
            <w:r w:rsidR="00756E07">
              <w:rPr>
                <w:rFonts w:ascii="Arial" w:hAnsi="Arial" w:cs="Arial"/>
                <w:b/>
                <w:bCs/>
                <w:sz w:val="28"/>
              </w:rPr>
              <w:t>ONFIDENTIAL</w:t>
            </w:r>
            <w:r w:rsidRPr="00756E07">
              <w:rPr>
                <w:rFonts w:ascii="Arial" w:hAnsi="Arial" w:cs="Arial"/>
                <w:b/>
                <w:bCs/>
                <w:sz w:val="28"/>
              </w:rPr>
              <w:t xml:space="preserve"> </w:t>
            </w:r>
            <w:r w:rsidR="00756E07">
              <w:rPr>
                <w:rFonts w:ascii="Arial" w:hAnsi="Arial" w:cs="Arial"/>
                <w:b/>
                <w:bCs/>
                <w:sz w:val="28"/>
              </w:rPr>
              <w:t>AND</w:t>
            </w:r>
            <w:r w:rsidRPr="00756E07">
              <w:rPr>
                <w:rFonts w:ascii="Arial" w:hAnsi="Arial" w:cs="Arial"/>
                <w:b/>
                <w:bCs/>
                <w:sz w:val="28"/>
              </w:rPr>
              <w:t xml:space="preserve"> P</w:t>
            </w:r>
            <w:r w:rsidR="00756E07">
              <w:rPr>
                <w:rFonts w:ascii="Arial" w:hAnsi="Arial" w:cs="Arial"/>
                <w:b/>
                <w:bCs/>
                <w:sz w:val="28"/>
              </w:rPr>
              <w:t>ROPRIETARY</w:t>
            </w:r>
            <w:r w:rsidRPr="00756E07">
              <w:rPr>
                <w:rFonts w:ascii="Arial" w:hAnsi="Arial" w:cs="Arial"/>
                <w:b/>
                <w:bCs/>
                <w:sz w:val="28"/>
              </w:rPr>
              <w:t xml:space="preserve"> I</w:t>
            </w:r>
            <w:r w:rsidR="00756E07">
              <w:rPr>
                <w:rFonts w:ascii="Arial" w:hAnsi="Arial" w:cs="Arial"/>
                <w:b/>
                <w:bCs/>
                <w:sz w:val="28"/>
              </w:rPr>
              <w:t>NFORMATION</w:t>
            </w:r>
          </w:p>
        </w:tc>
      </w:tr>
      <w:tr w:rsidR="00E234B7">
        <w:trPr>
          <w:cantSplit/>
          <w:tblCellSpacing w:w="1440" w:type="nil"/>
        </w:trPr>
        <w:tc>
          <w:tcPr>
            <w:tcW w:w="9606" w:type="dxa"/>
            <w:gridSpan w:val="3"/>
            <w:shd w:val="clear" w:color="auto" w:fill="FFFFFF"/>
          </w:tcPr>
          <w:p w:rsidR="00F771A7" w:rsidRDefault="00F771A7">
            <w:pPr>
              <w:rPr>
                <w:rFonts w:ascii="Arial" w:hAnsi="Arial" w:cs="Arial"/>
                <w:b/>
                <w:bCs/>
                <w:sz w:val="20"/>
              </w:rPr>
            </w:pPr>
            <w:r>
              <w:rPr>
                <w:rFonts w:ascii="Arial" w:hAnsi="Arial" w:cs="Arial"/>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E234B7">
        <w:trPr>
          <w:cantSplit/>
          <w:tblCellSpacing w:w="1440" w:type="nil"/>
        </w:trPr>
        <w:tc>
          <w:tcPr>
            <w:tcW w:w="9606" w:type="dxa"/>
            <w:gridSpan w:val="3"/>
            <w:shd w:val="clear" w:color="auto" w:fill="FFFFFF"/>
          </w:tcPr>
          <w:p w:rsidR="00F771A7" w:rsidRDefault="00F771A7">
            <w:pPr>
              <w:pStyle w:val="Level2"/>
              <w:widowControl/>
              <w:rPr>
                <w:rFonts w:ascii="Arial" w:hAnsi="Arial" w:cs="Arial"/>
                <w:szCs w:val="24"/>
              </w:rPr>
            </w:pPr>
          </w:p>
        </w:tc>
      </w:tr>
      <w:tr w:rsidR="00E234B7">
        <w:trPr>
          <w:cantSplit/>
          <w:tblCellSpacing w:w="1440" w:type="nil"/>
        </w:trPr>
        <w:tc>
          <w:tcPr>
            <w:tcW w:w="1183" w:type="dxa"/>
            <w:shd w:val="clear" w:color="auto" w:fill="FFFFFF"/>
          </w:tcPr>
          <w:p w:rsidR="00F771A7" w:rsidRDefault="00F771A7">
            <w:pPr>
              <w:rPr>
                <w:rFonts w:ascii="Arial" w:hAnsi="Arial" w:cs="Arial"/>
                <w:b/>
                <w:bCs/>
                <w:sz w:val="22"/>
              </w:rPr>
            </w:pPr>
            <w:r>
              <w:rPr>
                <w:rFonts w:ascii="Arial" w:hAnsi="Arial" w:cs="Arial"/>
                <w:b/>
                <w:bCs/>
                <w:sz w:val="22"/>
              </w:rPr>
              <w:t>Section</w:t>
            </w:r>
          </w:p>
        </w:tc>
        <w:tc>
          <w:tcPr>
            <w:tcW w:w="1760" w:type="dxa"/>
            <w:shd w:val="clear" w:color="auto" w:fill="FFFFFF"/>
          </w:tcPr>
          <w:p w:rsidR="00F771A7" w:rsidRDefault="00F771A7">
            <w:pPr>
              <w:rPr>
                <w:rFonts w:ascii="Arial" w:hAnsi="Arial" w:cs="Arial"/>
                <w:b/>
                <w:bCs/>
                <w:sz w:val="22"/>
              </w:rPr>
            </w:pPr>
            <w:r>
              <w:rPr>
                <w:rFonts w:ascii="Arial" w:hAnsi="Arial" w:cs="Arial"/>
                <w:b/>
                <w:bCs/>
                <w:sz w:val="22"/>
              </w:rPr>
              <w:t>Page Number</w:t>
            </w:r>
          </w:p>
        </w:tc>
        <w:tc>
          <w:tcPr>
            <w:tcW w:w="6583" w:type="dxa"/>
            <w:shd w:val="clear" w:color="auto" w:fill="FFFFFF"/>
          </w:tcPr>
          <w:p w:rsidR="00F771A7" w:rsidRDefault="00F771A7">
            <w:pPr>
              <w:rPr>
                <w:rFonts w:ascii="Arial" w:hAnsi="Arial" w:cs="Arial"/>
                <w:b/>
                <w:bCs/>
                <w:sz w:val="22"/>
              </w:rPr>
            </w:pPr>
            <w:r>
              <w:rPr>
                <w:rFonts w:ascii="Arial" w:hAnsi="Arial" w:cs="Arial"/>
                <w:b/>
                <w:bCs/>
                <w:sz w:val="22"/>
              </w:rPr>
              <w:t>Topic</w:t>
            </w:r>
          </w:p>
        </w:tc>
      </w:tr>
      <w:tr w:rsidR="00E234B7">
        <w:trPr>
          <w:cantSplit/>
          <w:tblCellSpacing w:w="1440" w:type="nil"/>
        </w:trPr>
        <w:tc>
          <w:tcPr>
            <w:tcW w:w="1183" w:type="dxa"/>
            <w:shd w:val="clear" w:color="auto" w:fill="FFFFFF"/>
          </w:tcPr>
          <w:p w:rsidR="00F771A7" w:rsidRDefault="00F771A7">
            <w:pPr>
              <w:rPr>
                <w:rFonts w:ascii="Arial" w:hAnsi="Arial" w:cs="Arial"/>
                <w:sz w:val="22"/>
              </w:rPr>
            </w:pPr>
          </w:p>
        </w:tc>
        <w:tc>
          <w:tcPr>
            <w:tcW w:w="1760" w:type="dxa"/>
            <w:shd w:val="clear" w:color="auto" w:fill="FFFFFF"/>
          </w:tcPr>
          <w:p w:rsidR="00F771A7" w:rsidRDefault="00F771A7">
            <w:pPr>
              <w:pStyle w:val="Level2"/>
              <w:widowControl/>
              <w:rPr>
                <w:rFonts w:ascii="Arial" w:hAnsi="Arial" w:cs="Arial"/>
                <w:sz w:val="22"/>
                <w:szCs w:val="24"/>
              </w:rPr>
            </w:pPr>
          </w:p>
        </w:tc>
        <w:tc>
          <w:tcPr>
            <w:tcW w:w="6583" w:type="dxa"/>
            <w:shd w:val="clear" w:color="auto" w:fill="FFFFFF"/>
          </w:tcPr>
          <w:p w:rsidR="00F771A7" w:rsidRDefault="00F771A7">
            <w:pPr>
              <w:rPr>
                <w:rFonts w:ascii="Arial" w:hAnsi="Arial" w:cs="Arial"/>
                <w:sz w:val="22"/>
              </w:rPr>
            </w:pPr>
          </w:p>
        </w:tc>
      </w:tr>
      <w:tr w:rsidR="00E234B7">
        <w:trPr>
          <w:cantSplit/>
          <w:tblCellSpacing w:w="1440" w:type="nil"/>
        </w:trPr>
        <w:tc>
          <w:tcPr>
            <w:tcW w:w="1183" w:type="dxa"/>
            <w:shd w:val="clear" w:color="auto" w:fill="FFFFFF"/>
          </w:tcPr>
          <w:p w:rsidR="00F771A7" w:rsidRDefault="00F771A7">
            <w:pPr>
              <w:rPr>
                <w:rFonts w:ascii="Arial" w:hAnsi="Arial" w:cs="Arial"/>
                <w:sz w:val="22"/>
              </w:rPr>
            </w:pPr>
          </w:p>
        </w:tc>
        <w:tc>
          <w:tcPr>
            <w:tcW w:w="1760" w:type="dxa"/>
            <w:shd w:val="clear" w:color="auto" w:fill="FFFFFF"/>
          </w:tcPr>
          <w:p w:rsidR="00F771A7" w:rsidRDefault="00F771A7">
            <w:pPr>
              <w:rPr>
                <w:rFonts w:ascii="Arial" w:hAnsi="Arial" w:cs="Arial"/>
                <w:sz w:val="22"/>
              </w:rPr>
            </w:pPr>
          </w:p>
        </w:tc>
        <w:tc>
          <w:tcPr>
            <w:tcW w:w="6583" w:type="dxa"/>
            <w:shd w:val="clear" w:color="auto" w:fill="FFFFFF"/>
          </w:tcPr>
          <w:p w:rsidR="00F771A7" w:rsidRDefault="00F771A7">
            <w:pPr>
              <w:rPr>
                <w:rFonts w:ascii="Arial" w:hAnsi="Arial" w:cs="Arial"/>
                <w:sz w:val="22"/>
              </w:rPr>
            </w:pPr>
          </w:p>
        </w:tc>
      </w:tr>
      <w:tr w:rsidR="00E234B7">
        <w:trPr>
          <w:cantSplit/>
          <w:tblCellSpacing w:w="1440" w:type="nil"/>
        </w:trPr>
        <w:tc>
          <w:tcPr>
            <w:tcW w:w="1183" w:type="dxa"/>
            <w:shd w:val="clear" w:color="auto" w:fill="FFFFFF"/>
          </w:tcPr>
          <w:p w:rsidR="00F771A7" w:rsidRDefault="00F771A7">
            <w:pPr>
              <w:rPr>
                <w:rFonts w:ascii="Arial" w:hAnsi="Arial" w:cs="Arial"/>
                <w:sz w:val="22"/>
              </w:rPr>
            </w:pPr>
          </w:p>
        </w:tc>
        <w:tc>
          <w:tcPr>
            <w:tcW w:w="1760" w:type="dxa"/>
            <w:shd w:val="clear" w:color="auto" w:fill="FFFFFF"/>
          </w:tcPr>
          <w:p w:rsidR="00F771A7" w:rsidRDefault="00F771A7">
            <w:pPr>
              <w:rPr>
                <w:rFonts w:ascii="Arial" w:hAnsi="Arial" w:cs="Arial"/>
                <w:sz w:val="22"/>
              </w:rPr>
            </w:pPr>
          </w:p>
        </w:tc>
        <w:tc>
          <w:tcPr>
            <w:tcW w:w="6583" w:type="dxa"/>
            <w:shd w:val="clear" w:color="auto" w:fill="FFFFFF"/>
          </w:tcPr>
          <w:p w:rsidR="00F771A7" w:rsidRDefault="00F771A7">
            <w:pPr>
              <w:rPr>
                <w:rFonts w:ascii="Arial" w:hAnsi="Arial" w:cs="Arial"/>
                <w:sz w:val="22"/>
              </w:rPr>
            </w:pPr>
          </w:p>
        </w:tc>
      </w:tr>
      <w:tr w:rsidR="00E574D6">
        <w:trPr>
          <w:cantSplit/>
          <w:tblCellSpacing w:w="1440" w:type="nil"/>
        </w:trPr>
        <w:tc>
          <w:tcPr>
            <w:tcW w:w="1183" w:type="dxa"/>
            <w:shd w:val="clear" w:color="auto" w:fill="FFFFFF"/>
          </w:tcPr>
          <w:p w:rsidR="00E574D6" w:rsidRDefault="00E574D6">
            <w:pPr>
              <w:rPr>
                <w:rFonts w:ascii="Arial" w:hAnsi="Arial" w:cs="Arial"/>
                <w:sz w:val="22"/>
              </w:rPr>
            </w:pPr>
          </w:p>
        </w:tc>
        <w:tc>
          <w:tcPr>
            <w:tcW w:w="1760" w:type="dxa"/>
            <w:shd w:val="clear" w:color="auto" w:fill="FFFFFF"/>
          </w:tcPr>
          <w:p w:rsidR="00E574D6" w:rsidRDefault="00E574D6">
            <w:pPr>
              <w:rPr>
                <w:rFonts w:ascii="Arial" w:hAnsi="Arial" w:cs="Arial"/>
                <w:sz w:val="22"/>
              </w:rPr>
            </w:pPr>
          </w:p>
        </w:tc>
        <w:tc>
          <w:tcPr>
            <w:tcW w:w="6583" w:type="dxa"/>
            <w:shd w:val="clear" w:color="auto" w:fill="FFFFFF"/>
          </w:tcPr>
          <w:p w:rsidR="00E574D6" w:rsidRDefault="00E574D6">
            <w:pPr>
              <w:rPr>
                <w:rFonts w:ascii="Arial" w:hAnsi="Arial" w:cs="Arial"/>
                <w:sz w:val="22"/>
              </w:rPr>
            </w:pPr>
          </w:p>
        </w:tc>
      </w:tr>
      <w:tr w:rsidR="00E574D6">
        <w:trPr>
          <w:cantSplit/>
          <w:tblCellSpacing w:w="1440" w:type="nil"/>
        </w:trPr>
        <w:tc>
          <w:tcPr>
            <w:tcW w:w="1183" w:type="dxa"/>
            <w:shd w:val="clear" w:color="auto" w:fill="FFFFFF"/>
          </w:tcPr>
          <w:p w:rsidR="00E574D6" w:rsidRDefault="00E574D6">
            <w:pPr>
              <w:rPr>
                <w:rFonts w:ascii="Arial" w:hAnsi="Arial" w:cs="Arial"/>
                <w:sz w:val="22"/>
              </w:rPr>
            </w:pPr>
          </w:p>
        </w:tc>
        <w:tc>
          <w:tcPr>
            <w:tcW w:w="1760" w:type="dxa"/>
            <w:shd w:val="clear" w:color="auto" w:fill="FFFFFF"/>
          </w:tcPr>
          <w:p w:rsidR="00E574D6" w:rsidRDefault="00E574D6">
            <w:pPr>
              <w:rPr>
                <w:rFonts w:ascii="Arial" w:hAnsi="Arial" w:cs="Arial"/>
                <w:sz w:val="22"/>
              </w:rPr>
            </w:pPr>
          </w:p>
        </w:tc>
        <w:tc>
          <w:tcPr>
            <w:tcW w:w="6583" w:type="dxa"/>
            <w:shd w:val="clear" w:color="auto" w:fill="FFFFFF"/>
          </w:tcPr>
          <w:p w:rsidR="00E574D6" w:rsidRDefault="00E574D6">
            <w:pPr>
              <w:rPr>
                <w:rFonts w:ascii="Arial" w:hAnsi="Arial" w:cs="Arial"/>
                <w:sz w:val="22"/>
              </w:rPr>
            </w:pPr>
          </w:p>
        </w:tc>
      </w:tr>
      <w:tr w:rsidR="00E574D6">
        <w:trPr>
          <w:cantSplit/>
          <w:tblCellSpacing w:w="1440" w:type="nil"/>
        </w:trPr>
        <w:tc>
          <w:tcPr>
            <w:tcW w:w="1183" w:type="dxa"/>
            <w:shd w:val="clear" w:color="auto" w:fill="FFFFFF"/>
          </w:tcPr>
          <w:p w:rsidR="00E574D6" w:rsidRDefault="00E574D6">
            <w:pPr>
              <w:rPr>
                <w:rFonts w:ascii="Arial" w:hAnsi="Arial" w:cs="Arial"/>
                <w:sz w:val="22"/>
              </w:rPr>
            </w:pPr>
          </w:p>
        </w:tc>
        <w:tc>
          <w:tcPr>
            <w:tcW w:w="1760" w:type="dxa"/>
            <w:shd w:val="clear" w:color="auto" w:fill="FFFFFF"/>
          </w:tcPr>
          <w:p w:rsidR="00E574D6" w:rsidRDefault="00E574D6">
            <w:pPr>
              <w:rPr>
                <w:rFonts w:ascii="Arial" w:hAnsi="Arial" w:cs="Arial"/>
                <w:sz w:val="22"/>
              </w:rPr>
            </w:pPr>
          </w:p>
        </w:tc>
        <w:tc>
          <w:tcPr>
            <w:tcW w:w="6583" w:type="dxa"/>
            <w:shd w:val="clear" w:color="auto" w:fill="FFFFFF"/>
          </w:tcPr>
          <w:p w:rsidR="00E574D6" w:rsidRDefault="00E574D6">
            <w:pPr>
              <w:rPr>
                <w:rFonts w:ascii="Arial" w:hAnsi="Arial" w:cs="Arial"/>
                <w:sz w:val="22"/>
              </w:rPr>
            </w:pPr>
          </w:p>
        </w:tc>
      </w:tr>
    </w:tbl>
    <w:p w:rsidR="00F771A7" w:rsidRDefault="00F771A7"/>
    <w:p w:rsidR="00F771A7" w:rsidRDefault="00F771A7">
      <w:pPr>
        <w:rPr>
          <w:rFonts w:ascii="Arial" w:hAnsi="Arial" w:cs="Arial"/>
          <w:color w:val="0000FF"/>
          <w:sz w:val="22"/>
        </w:rPr>
      </w:pPr>
      <w:r>
        <w:rPr>
          <w:rFonts w:ascii="Arial" w:hAnsi="Arial" w:cs="Arial"/>
          <w:color w:val="0000FF"/>
          <w:sz w:val="22"/>
        </w:rPr>
        <w:t>Check mark :______This firm is not designating any information as proprietary and confidential  w</w:t>
      </w:r>
      <w:r w:rsidR="00AB4890">
        <w:rPr>
          <w:rFonts w:ascii="Arial" w:hAnsi="Arial" w:cs="Arial"/>
          <w:color w:val="0000FF"/>
          <w:sz w:val="22"/>
        </w:rPr>
        <w:t>hich qualifies as trade secret</w:t>
      </w:r>
      <w:r>
        <w:rPr>
          <w:rFonts w:ascii="Arial" w:hAnsi="Arial" w:cs="Arial"/>
          <w:color w:val="0000FF"/>
          <w:sz w:val="22"/>
        </w:rPr>
        <w:t>.</w:t>
      </w:r>
    </w:p>
    <w:p w:rsidR="00F771A7" w:rsidRDefault="00F771A7"/>
    <w:p w:rsidR="00F771A7" w:rsidRDefault="00F771A7">
      <w:pPr>
        <w:rPr>
          <w:rFonts w:ascii="Arial" w:hAnsi="Arial" w:cs="Arial"/>
          <w:b/>
          <w:sz w:val="20"/>
        </w:rPr>
      </w:pPr>
      <w:r>
        <w:rPr>
          <w:rFonts w:ascii="Arial" w:hAnsi="Arial" w:cs="Arial"/>
          <w:b/>
          <w:sz w:val="20"/>
        </w:rPr>
        <w:t>Prices always become public information when proposals are opened, and therefore cannot be designated as confidential.</w:t>
      </w:r>
    </w:p>
    <w:p w:rsidR="00F771A7" w:rsidRDefault="00F771A7">
      <w:pPr>
        <w:rPr>
          <w:rFonts w:ascii="Arial" w:hAnsi="Arial" w:cs="Arial"/>
          <w:b/>
          <w:sz w:val="20"/>
        </w:rPr>
      </w:pPr>
    </w:p>
    <w:p w:rsidR="00F771A7" w:rsidRDefault="00F771A7">
      <w:pPr>
        <w:rPr>
          <w:rFonts w:ascii="Arial" w:hAnsi="Arial" w:cs="Arial"/>
          <w:b/>
          <w:sz w:val="20"/>
        </w:rPr>
      </w:pPr>
      <w:r>
        <w:rPr>
          <w:rFonts w:ascii="Arial" w:hAnsi="Arial" w:cs="Arial"/>
          <w:sz w:val="20"/>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F771A7" w:rsidRDefault="00F771A7">
      <w:pPr>
        <w:rPr>
          <w:rFonts w:ascii="Arial" w:hAnsi="Arial" w:cs="Arial"/>
          <w:b/>
          <w:sz w:val="20"/>
        </w:rPr>
      </w:pPr>
    </w:p>
    <w:p w:rsidR="00F771A7" w:rsidRDefault="00F771A7" w:rsidP="00D3567F">
      <w:pPr>
        <w:numPr>
          <w:ilvl w:val="0"/>
          <w:numId w:val="3"/>
        </w:numPr>
        <w:rPr>
          <w:sz w:val="20"/>
        </w:rPr>
      </w:pPr>
      <w:r>
        <w:rPr>
          <w:rFonts w:ascii="Arial" w:hAnsi="Arial" w:cs="Arial"/>
          <w:sz w:val="20"/>
        </w:rPr>
        <w:t>The information derives independent economic value, actual or potential, from not being generally known to, and not being readily ascertainable by proper means by other persons who can obtain economic value from its disclosure or use.</w:t>
      </w:r>
    </w:p>
    <w:p w:rsidR="00F771A7" w:rsidRDefault="00F771A7">
      <w:pPr>
        <w:rPr>
          <w:sz w:val="20"/>
        </w:rPr>
      </w:pPr>
    </w:p>
    <w:p w:rsidR="00F771A7" w:rsidRDefault="00F771A7" w:rsidP="00D3567F">
      <w:pPr>
        <w:numPr>
          <w:ilvl w:val="0"/>
          <w:numId w:val="3"/>
        </w:numPr>
        <w:rPr>
          <w:sz w:val="20"/>
        </w:rPr>
      </w:pPr>
      <w:r>
        <w:rPr>
          <w:rFonts w:ascii="Arial" w:hAnsi="Arial" w:cs="Arial"/>
          <w:sz w:val="20"/>
        </w:rPr>
        <w:t>The information is the subject of efforts to maintain its secrecy that are reasonable under the circumstances.</w:t>
      </w:r>
    </w:p>
    <w:p w:rsidR="00F771A7" w:rsidRDefault="00F771A7">
      <w:pPr>
        <w:rPr>
          <w:sz w:val="20"/>
        </w:rPr>
      </w:pPr>
    </w:p>
    <w:p w:rsidR="00F771A7" w:rsidRDefault="00F771A7">
      <w:pPr>
        <w:rPr>
          <w:rFonts w:ascii="Arial" w:hAnsi="Arial" w:cs="Arial"/>
          <w:b/>
          <w:sz w:val="20"/>
        </w:rPr>
      </w:pPr>
      <w:r>
        <w:rPr>
          <w:rFonts w:ascii="Arial" w:hAnsi="Arial" w:cs="Arial"/>
          <w:b/>
          <w:sz w:val="20"/>
        </w:rPr>
        <w:t>In the event the Designation of Confidentiality of this information is challenged, the undersigned hereby agrees to provide legal counsel or other necessary assistance to defend the Designation of Confidentiality.</w:t>
      </w:r>
    </w:p>
    <w:p w:rsidR="00F771A7" w:rsidRDefault="00F771A7">
      <w:pPr>
        <w:rPr>
          <w:rFonts w:ascii="Arial" w:hAnsi="Arial" w:cs="Arial"/>
          <w:b/>
          <w:sz w:val="20"/>
        </w:rPr>
      </w:pPr>
    </w:p>
    <w:p w:rsidR="00F771A7" w:rsidRDefault="00F771A7">
      <w:pPr>
        <w:rPr>
          <w:rFonts w:ascii="Arial" w:hAnsi="Arial" w:cs="Arial"/>
          <w:sz w:val="20"/>
        </w:rPr>
      </w:pPr>
      <w:r>
        <w:rPr>
          <w:rFonts w:ascii="Arial" w:hAnsi="Arial" w:cs="Arial"/>
          <w:sz w:val="20"/>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 to hold the County harmless for any damages arising out of the release of any material unless they are specifically identified above.</w:t>
      </w:r>
    </w:p>
    <w:p w:rsidR="00F771A7" w:rsidRDefault="00F771A7">
      <w:pPr>
        <w:rPr>
          <w:rFonts w:ascii="Arial" w:hAnsi="Arial" w:cs="Arial"/>
          <w:b/>
          <w:sz w:val="22"/>
        </w:rPr>
      </w:pPr>
    </w:p>
    <w:p w:rsidR="00F771A7" w:rsidRDefault="00F771A7">
      <w:pPr>
        <w:rPr>
          <w:rFonts w:ascii="Arial" w:hAnsi="Arial" w:cs="Arial"/>
          <w:b/>
          <w:sz w:val="22"/>
        </w:rPr>
      </w:pPr>
    </w:p>
    <w:p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F771A7" w:rsidRDefault="00F771A7">
      <w:pPr>
        <w:rPr>
          <w:rFonts w:ascii="Arial" w:hAnsi="Arial" w:cs="Arial"/>
          <w:b/>
          <w:bCs/>
          <w:sz w:val="22"/>
        </w:rPr>
      </w:pPr>
    </w:p>
    <w:p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F771A7" w:rsidRDefault="00F771A7">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F771A7" w:rsidRDefault="00F771A7">
      <w:pPr>
        <w:rPr>
          <w:rFonts w:ascii="Arial" w:hAnsi="Arial" w:cs="Arial"/>
          <w:b/>
          <w:bCs/>
          <w:sz w:val="22"/>
        </w:rPr>
        <w:sectPr w:rsidR="00F771A7">
          <w:pgSz w:w="12240" w:h="15840"/>
          <w:pgMar w:top="720" w:right="1440" w:bottom="1440" w:left="1440" w:header="720" w:footer="720" w:gutter="0"/>
          <w:cols w:space="720"/>
          <w:docGrid w:linePitch="360"/>
        </w:sectPr>
      </w:pPr>
    </w:p>
    <w:p w:rsidR="00F771A7" w:rsidRPr="00BE3FE9" w:rsidRDefault="00F771A7">
      <w:pPr>
        <w:jc w:val="right"/>
        <w:rPr>
          <w:rFonts w:ascii="Arial" w:hAnsi="Arial" w:cs="Arial"/>
          <w:b/>
          <w:bCs/>
          <w:color w:val="0000FF"/>
        </w:rPr>
      </w:pPr>
      <w:r w:rsidRPr="00BE3FE9">
        <w:rPr>
          <w:rFonts w:ascii="Arial" w:hAnsi="Arial" w:cs="Arial"/>
          <w:b/>
          <w:bCs/>
          <w:color w:val="0000FF"/>
        </w:rPr>
        <w:t xml:space="preserve">Attachment </w:t>
      </w:r>
      <w:r w:rsidR="002246CC">
        <w:rPr>
          <w:rFonts w:ascii="Arial" w:hAnsi="Arial" w:cs="Arial"/>
          <w:b/>
          <w:bCs/>
          <w:color w:val="0000FF"/>
        </w:rPr>
        <w:t>D</w:t>
      </w:r>
    </w:p>
    <w:p w:rsidR="00F771A7" w:rsidRPr="00BE3FE9" w:rsidRDefault="00F771A7">
      <w:pPr>
        <w:jc w:val="right"/>
        <w:rPr>
          <w:rFonts w:ascii="Arial" w:hAnsi="Arial" w:cs="Arial"/>
          <w:b/>
          <w:bCs/>
        </w:rPr>
      </w:pPr>
      <w:r w:rsidRPr="00BE3FE9">
        <w:rPr>
          <w:rFonts w:ascii="Arial" w:hAnsi="Arial" w:cs="Arial"/>
          <w:b/>
          <w:bCs/>
          <w:color w:val="0000FF"/>
        </w:rPr>
        <w:t>Submit with RFP</w:t>
      </w:r>
    </w:p>
    <w:p w:rsidR="00F771A7" w:rsidRDefault="00F771A7">
      <w:pPr>
        <w:rPr>
          <w:rFonts w:ascii="Arial" w:hAnsi="Arial" w:cs="Arial"/>
          <w:b/>
          <w:bCs/>
          <w:sz w:val="22"/>
        </w:rPr>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9606"/>
      </w:tblGrid>
      <w:tr w:rsidR="00E234B7">
        <w:trPr>
          <w:cantSplit/>
          <w:tblCellSpacing w:w="1440" w:type="nil"/>
        </w:trPr>
        <w:tc>
          <w:tcPr>
            <w:tcW w:w="9606" w:type="dxa"/>
            <w:shd w:val="clear" w:color="auto" w:fill="E6E6E6"/>
          </w:tcPr>
          <w:p w:rsidR="00F771A7" w:rsidRPr="00756E07" w:rsidRDefault="00F771A7">
            <w:pPr>
              <w:jc w:val="center"/>
              <w:rPr>
                <w:rFonts w:ascii="Arial" w:hAnsi="Arial" w:cs="Arial"/>
                <w:b/>
                <w:bCs/>
                <w:sz w:val="28"/>
              </w:rPr>
            </w:pPr>
            <w:r w:rsidRPr="00756E07">
              <w:rPr>
                <w:rFonts w:ascii="Arial" w:hAnsi="Arial" w:cs="Arial"/>
                <w:b/>
                <w:bCs/>
                <w:sz w:val="28"/>
              </w:rPr>
              <w:t>FAIR LABOR PRACTICES CERTIFICATION</w:t>
            </w:r>
          </w:p>
          <w:p w:rsidR="00F771A7" w:rsidRPr="00756E07" w:rsidRDefault="00F771A7">
            <w:pPr>
              <w:jc w:val="center"/>
              <w:rPr>
                <w:rFonts w:ascii="Arial" w:hAnsi="Arial" w:cs="Arial"/>
                <w:sz w:val="28"/>
              </w:rPr>
            </w:pPr>
            <w:r w:rsidRPr="00756E07">
              <w:rPr>
                <w:rFonts w:ascii="Arial" w:hAnsi="Arial" w:cs="Arial"/>
                <w:b/>
                <w:bCs/>
                <w:sz w:val="28"/>
              </w:rPr>
              <w:t>Dane County Ordinance 25.11(28)</w:t>
            </w:r>
          </w:p>
        </w:tc>
      </w:tr>
    </w:tbl>
    <w:p w:rsidR="00F771A7" w:rsidRDefault="00F771A7">
      <w:pPr>
        <w:rPr>
          <w:rFonts w:ascii="Arial" w:hAnsi="Arial" w:cs="Arial"/>
        </w:rPr>
      </w:pPr>
    </w:p>
    <w:p w:rsidR="00F771A7" w:rsidRDefault="00F771A7">
      <w:pPr>
        <w:rPr>
          <w:rFonts w:ascii="Arial" w:hAnsi="Arial" w:cs="Arial"/>
          <w:sz w:val="22"/>
        </w:rPr>
      </w:pPr>
      <w:r>
        <w:rPr>
          <w:rFonts w:ascii="Arial" w:hAnsi="Arial" w:cs="Arial"/>
          <w:sz w:val="22"/>
        </w:rPr>
        <w:t>The undersigned, for and on behalf of the PROPOSER, BIDDER OR APPLICANT named herein, certifies as follows:</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1.   That he or she is an officer or duly authorized agent of the above-referenced PROPOSER, BIDDER OR APPLLICANT, which has a submitted a proposal, bid or application for a contract with the county of Dane.</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That PROPOSER, BIDDER OR APPLLICANT has: (Check One)</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F771A7" w:rsidRDefault="00F771A7">
      <w:pPr>
        <w:rPr>
          <w:rFonts w:ascii="Arial" w:hAnsi="Arial" w:cs="Arial"/>
          <w:sz w:val="22"/>
        </w:rPr>
      </w:pPr>
    </w:p>
    <w:p w:rsidR="00362B72" w:rsidRDefault="00F771A7">
      <w:pPr>
        <w:autoSpaceDE w:val="0"/>
        <w:autoSpaceDN w:val="0"/>
        <w:adjustRightInd w:val="0"/>
        <w:rPr>
          <w:rFonts w:ascii="Arial" w:hAnsi="Arial" w:cs="Arial"/>
          <w:b/>
          <w:bCs/>
        </w:rPr>
      </w:pPr>
      <w:r>
        <w:rPr>
          <w:rFonts w:ascii="Arial" w:hAnsi="Arial" w:cs="Arial"/>
          <w:b/>
          <w:bCs/>
          <w:sz w:val="22"/>
        </w:rPr>
        <w:t>NOTE:  You can find information regarding the violations described above at:</w:t>
      </w:r>
      <w:r>
        <w:rPr>
          <w:rFonts w:ascii="Arial" w:hAnsi="Arial" w:cs="Arial"/>
          <w:b/>
          <w:bCs/>
        </w:rPr>
        <w:t xml:space="preserve">  </w:t>
      </w:r>
    </w:p>
    <w:p w:rsidR="00F771A7" w:rsidRDefault="005A0579">
      <w:pPr>
        <w:autoSpaceDE w:val="0"/>
        <w:autoSpaceDN w:val="0"/>
        <w:adjustRightInd w:val="0"/>
        <w:rPr>
          <w:rFonts w:ascii="Arial" w:hAnsi="Arial" w:cs="Arial"/>
          <w:color w:val="0000FF"/>
          <w:sz w:val="20"/>
        </w:rPr>
      </w:pPr>
      <w:hyperlink r:id="rId31" w:history="1">
        <w:r w:rsidR="00F771A7">
          <w:rPr>
            <w:rStyle w:val="Hyperlink"/>
            <w:rFonts w:ascii="Arial" w:hAnsi="Arial" w:cs="Arial"/>
            <w:sz w:val="20"/>
          </w:rPr>
          <w:t>www.nlrb.gov</w:t>
        </w:r>
      </w:hyperlink>
      <w:r w:rsidR="00F771A7">
        <w:rPr>
          <w:rFonts w:ascii="Arial" w:hAnsi="Arial" w:cs="Arial"/>
          <w:color w:val="0000FF"/>
          <w:sz w:val="20"/>
        </w:rPr>
        <w:t xml:space="preserve">  </w:t>
      </w:r>
      <w:r w:rsidR="00F771A7">
        <w:rPr>
          <w:rFonts w:ascii="Arial" w:hAnsi="Arial" w:cs="Arial"/>
          <w:b/>
          <w:bCs/>
          <w:color w:val="0000FF"/>
          <w:sz w:val="20"/>
        </w:rPr>
        <w:t xml:space="preserve">and </w:t>
      </w:r>
      <w:hyperlink r:id="rId32" w:history="1">
        <w:r w:rsidR="00F771A7">
          <w:rPr>
            <w:rStyle w:val="Hyperlink"/>
            <w:rFonts w:ascii="Arial" w:hAnsi="Arial" w:cs="Arial"/>
            <w:sz w:val="20"/>
          </w:rPr>
          <w:t>http://werc.wi.gov</w:t>
        </w:r>
      </w:hyperlink>
      <w:r w:rsidR="00F771A7">
        <w:rPr>
          <w:rFonts w:ascii="Arial" w:hAnsi="Arial" w:cs="Arial"/>
          <w:color w:val="0000FF"/>
          <w:sz w:val="20"/>
        </w:rPr>
        <w:t xml:space="preserve">.  </w:t>
      </w:r>
    </w:p>
    <w:p w:rsidR="00F771A7" w:rsidRDefault="00F771A7">
      <w:pPr>
        <w:autoSpaceDE w:val="0"/>
        <w:autoSpaceDN w:val="0"/>
        <w:adjustRightInd w:val="0"/>
        <w:rPr>
          <w:rFonts w:ascii="Arial" w:hAnsi="Arial" w:cs="Arial"/>
          <w:color w:val="0000FF"/>
          <w:sz w:val="20"/>
        </w:rPr>
      </w:pPr>
    </w:p>
    <w:p w:rsidR="00F771A7" w:rsidRDefault="00F771A7">
      <w:pPr>
        <w:rPr>
          <w:rFonts w:ascii="Arial" w:hAnsi="Arial" w:cs="Arial"/>
          <w:b/>
          <w:bCs/>
        </w:rPr>
      </w:pPr>
      <w:r>
        <w:rPr>
          <w:rFonts w:ascii="Arial" w:hAnsi="Arial" w:cs="Arial"/>
          <w:b/>
          <w:bCs/>
        </w:rPr>
        <w:t>For Reference Dane County Ord. 2</w:t>
      </w:r>
      <w:r w:rsidR="00362B72">
        <w:rPr>
          <w:rFonts w:ascii="Arial" w:hAnsi="Arial" w:cs="Arial"/>
          <w:b/>
          <w:bCs/>
        </w:rPr>
        <w:t>5</w:t>
      </w:r>
      <w:r>
        <w:rPr>
          <w:rFonts w:ascii="Arial" w:hAnsi="Arial" w:cs="Arial"/>
          <w:b/>
          <w:bCs/>
        </w:rPr>
        <w:t>.</w:t>
      </w:r>
      <w:r w:rsidR="00362B72">
        <w:rPr>
          <w:rFonts w:ascii="Arial" w:hAnsi="Arial" w:cs="Arial"/>
          <w:b/>
          <w:bCs/>
        </w:rPr>
        <w:t>09</w:t>
      </w:r>
      <w:r>
        <w:rPr>
          <w:rFonts w:ascii="Arial" w:hAnsi="Arial" w:cs="Arial"/>
          <w:b/>
          <w:bCs/>
        </w:rPr>
        <w:t xml:space="preserve"> (</w:t>
      </w:r>
      <w:r w:rsidR="00362B72">
        <w:rPr>
          <w:rFonts w:ascii="Arial" w:hAnsi="Arial" w:cs="Arial"/>
          <w:b/>
          <w:bCs/>
        </w:rPr>
        <w:t>1</w:t>
      </w:r>
      <w:r>
        <w:rPr>
          <w:rFonts w:ascii="Arial" w:hAnsi="Arial" w:cs="Arial"/>
          <w:b/>
          <w:bCs/>
        </w:rPr>
        <w:t>) is as follows:</w:t>
      </w:r>
    </w:p>
    <w:p w:rsidR="00F771A7" w:rsidRDefault="00F771A7">
      <w:pPr>
        <w:rPr>
          <w:rFonts w:ascii="Arial" w:hAnsi="Arial" w:cs="Arial"/>
        </w:rPr>
      </w:pPr>
    </w:p>
    <w:p w:rsidR="00F771A7" w:rsidRDefault="00362B72">
      <w:pPr>
        <w:rPr>
          <w:rFonts w:ascii="Arial" w:hAnsi="Arial" w:cs="Arial"/>
          <w:color w:val="000000"/>
          <w:sz w:val="22"/>
        </w:rPr>
      </w:pPr>
      <w:r>
        <w:rPr>
          <w:rFonts w:ascii="Arial" w:hAnsi="Arial" w:cs="Arial"/>
          <w:b/>
          <w:bCs/>
          <w:color w:val="000000"/>
          <w:sz w:val="22"/>
        </w:rPr>
        <w:t xml:space="preserve">(25.09) </w:t>
      </w:r>
      <w:r w:rsidR="00F771A7">
        <w:rPr>
          <w:rFonts w:ascii="Arial" w:hAnsi="Arial" w:cs="Arial"/>
          <w:color w:val="000000"/>
          <w:sz w:val="22"/>
        </w:rPr>
        <w:t>BIDDER RESPONSIBILITY.</w:t>
      </w:r>
      <w:r>
        <w:rPr>
          <w:rFonts w:ascii="Arial" w:hAnsi="Arial" w:cs="Arial"/>
          <w:color w:val="000000"/>
          <w:sz w:val="22"/>
        </w:rPr>
        <w:t xml:space="preserve"> </w:t>
      </w:r>
      <w:r w:rsidRPr="00362B72">
        <w:rPr>
          <w:rFonts w:ascii="Arial" w:hAnsi="Arial" w:cs="Arial"/>
          <w:b/>
          <w:color w:val="000000"/>
          <w:sz w:val="22"/>
        </w:rPr>
        <w:t>(1</w:t>
      </w:r>
      <w:r w:rsidR="00F771A7" w:rsidRPr="00362B72">
        <w:rPr>
          <w:rFonts w:ascii="Arial" w:hAnsi="Arial" w:cs="Arial"/>
          <w:b/>
          <w:bCs/>
          <w:color w:val="000000"/>
          <w:sz w:val="22"/>
        </w:rPr>
        <w:t>)</w:t>
      </w:r>
      <w:r w:rsidR="00F771A7">
        <w:rPr>
          <w:rFonts w:ascii="Arial" w:hAnsi="Arial" w:cs="Arial"/>
          <w:b/>
          <w:bCs/>
          <w:color w:val="000000"/>
          <w:sz w:val="22"/>
        </w:rPr>
        <w:t xml:space="preserve"> </w:t>
      </w:r>
      <w:r w:rsidR="00F771A7">
        <w:rPr>
          <w:rFonts w:ascii="Arial" w:hAnsi="Arial" w:cs="Arial"/>
          <w:color w:val="000000"/>
          <w:sz w:val="22"/>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F771A7" w:rsidRDefault="00F771A7">
      <w:pPr>
        <w:rPr>
          <w:rFonts w:ascii="Arial" w:hAnsi="Arial" w:cs="Arial"/>
          <w:b/>
          <w:bCs/>
          <w:sz w:val="22"/>
        </w:rPr>
      </w:pPr>
      <w:r>
        <w:rPr>
          <w:rFonts w:ascii="Arial" w:hAnsi="Arial" w:cs="Arial"/>
          <w:b/>
          <w:bCs/>
          <w:sz w:val="22"/>
        </w:rPr>
        <w:t xml:space="preserve"> </w:t>
      </w:r>
    </w:p>
    <w:p w:rsidR="00F771A7" w:rsidRDefault="00F771A7">
      <w:pPr>
        <w:pStyle w:val="InsideAddress"/>
        <w:rPr>
          <w:rFonts w:ascii="Arial" w:hAnsi="Arial" w:cs="Arial"/>
          <w:noProof/>
          <w:szCs w:val="24"/>
        </w:rPr>
      </w:pPr>
      <w:r>
        <w:rPr>
          <w:rFonts w:ascii="Arial" w:hAnsi="Arial" w:cs="Arial"/>
          <w:sz w:val="22"/>
        </w:rPr>
        <w:t xml:space="preserve">If you indicated that you have been found by the NLRB or WERC to have such a violation, you must include a copy of any relevant information regarding such violation with your proposal, bid or application. </w:t>
      </w:r>
    </w:p>
    <w:p w:rsidR="00C845E4" w:rsidRDefault="00C845E4">
      <w:pPr>
        <w:jc w:val="right"/>
        <w:rPr>
          <w:b/>
          <w:bCs/>
          <w:color w:val="0000FF"/>
          <w:sz w:val="22"/>
        </w:rPr>
      </w:pPr>
    </w:p>
    <w:p w:rsidR="00C845E4" w:rsidRDefault="00C845E4">
      <w:pPr>
        <w:jc w:val="right"/>
        <w:rPr>
          <w:b/>
          <w:bCs/>
          <w:color w:val="0000FF"/>
          <w:sz w:val="22"/>
        </w:rPr>
      </w:pPr>
    </w:p>
    <w:p w:rsidR="00C845E4" w:rsidRDefault="00C845E4">
      <w:pPr>
        <w:jc w:val="right"/>
        <w:rPr>
          <w:b/>
          <w:bCs/>
          <w:color w:val="0000FF"/>
          <w:sz w:val="22"/>
        </w:rPr>
      </w:pPr>
    </w:p>
    <w:p w:rsidR="00C845E4" w:rsidRDefault="00C845E4">
      <w:pPr>
        <w:jc w:val="right"/>
        <w:rPr>
          <w:b/>
          <w:bCs/>
          <w:color w:val="0000FF"/>
          <w:sz w:val="22"/>
        </w:rPr>
      </w:pPr>
    </w:p>
    <w:p w:rsidR="00D6557A" w:rsidRPr="00BE3FE9" w:rsidRDefault="004D76F8" w:rsidP="00D6557A">
      <w:pPr>
        <w:jc w:val="right"/>
        <w:rPr>
          <w:rFonts w:ascii="Arial" w:hAnsi="Arial" w:cs="Arial"/>
          <w:b/>
          <w:bCs/>
          <w:color w:val="0000FF"/>
        </w:rPr>
      </w:pPr>
      <w:r>
        <w:rPr>
          <w:rFonts w:ascii="Arial" w:hAnsi="Arial" w:cs="Arial"/>
          <w:b/>
          <w:bCs/>
          <w:color w:val="0000FF"/>
        </w:rPr>
        <w:br w:type="page"/>
      </w:r>
      <w:bookmarkStart w:id="3" w:name="_Hlk500418892"/>
      <w:r w:rsidR="00D6557A" w:rsidRPr="00BE3FE9">
        <w:rPr>
          <w:rFonts w:ascii="Arial" w:hAnsi="Arial" w:cs="Arial"/>
          <w:b/>
          <w:bCs/>
          <w:color w:val="0000FF"/>
        </w:rPr>
        <w:t xml:space="preserve">Attachment </w:t>
      </w:r>
      <w:r w:rsidR="002246CC">
        <w:rPr>
          <w:rFonts w:ascii="Arial" w:hAnsi="Arial" w:cs="Arial"/>
          <w:b/>
          <w:bCs/>
          <w:color w:val="0000FF"/>
        </w:rPr>
        <w:t>E</w:t>
      </w:r>
    </w:p>
    <w:p w:rsidR="00D6557A" w:rsidRDefault="00D6557A" w:rsidP="00D6557A">
      <w:pPr>
        <w:jc w:val="right"/>
        <w:rPr>
          <w:rFonts w:ascii="Arial" w:hAnsi="Arial" w:cs="Arial"/>
          <w:b/>
          <w:bCs/>
          <w:color w:val="0000FF"/>
        </w:rPr>
      </w:pPr>
      <w:r w:rsidRPr="00BE3FE9">
        <w:rPr>
          <w:rFonts w:ascii="Arial" w:hAnsi="Arial" w:cs="Arial"/>
          <w:b/>
          <w:bCs/>
          <w:color w:val="0000FF"/>
        </w:rPr>
        <w:t>Submit with RFP</w:t>
      </w:r>
    </w:p>
    <w:p w:rsidR="004C545B" w:rsidRPr="00BE3FE9" w:rsidRDefault="004C545B" w:rsidP="00D6557A">
      <w:pPr>
        <w:jc w:val="right"/>
        <w:rPr>
          <w:rFonts w:ascii="Arial" w:hAnsi="Arial" w:cs="Arial"/>
          <w:b/>
          <w:bCs/>
          <w:color w:val="0000FF"/>
        </w:rPr>
      </w:pPr>
    </w:p>
    <w:tbl>
      <w:tblPr>
        <w:tblW w:w="9523" w:type="dxa"/>
        <w:jc w:val="center"/>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580"/>
        <w:gridCol w:w="6943"/>
      </w:tblGrid>
      <w:tr w:rsidR="00D6557A" w:rsidTr="007745E6">
        <w:trPr>
          <w:cantSplit/>
          <w:tblCellSpacing w:w="1440" w:type="nil"/>
          <w:jc w:val="center"/>
        </w:trPr>
        <w:tc>
          <w:tcPr>
            <w:tcW w:w="9523" w:type="dxa"/>
            <w:gridSpan w:val="2"/>
            <w:shd w:val="clear" w:color="auto" w:fill="E6E6E6"/>
          </w:tcPr>
          <w:p w:rsidR="00042C3F" w:rsidRPr="00756E07" w:rsidRDefault="00912CD6" w:rsidP="007745E6">
            <w:pPr>
              <w:jc w:val="center"/>
              <w:rPr>
                <w:rFonts w:ascii="Arial" w:hAnsi="Arial" w:cs="Arial"/>
                <w:b/>
                <w:sz w:val="28"/>
              </w:rPr>
            </w:pPr>
            <w:r>
              <w:rPr>
                <w:rFonts w:ascii="Arial" w:hAnsi="Arial" w:cs="Arial"/>
                <w:b/>
                <w:sz w:val="28"/>
              </w:rPr>
              <w:t xml:space="preserve">COST </w:t>
            </w:r>
            <w:r w:rsidR="00955F49">
              <w:rPr>
                <w:rFonts w:ascii="Arial" w:hAnsi="Arial" w:cs="Arial"/>
                <w:b/>
                <w:sz w:val="28"/>
              </w:rPr>
              <w:t>PROPOSAL</w:t>
            </w:r>
          </w:p>
        </w:tc>
      </w:tr>
      <w:tr w:rsidR="004F41F4" w:rsidTr="007745E6">
        <w:trPr>
          <w:cantSplit/>
          <w:trHeight w:val="588"/>
          <w:tblCellSpacing w:w="1440" w:type="nil"/>
          <w:jc w:val="center"/>
        </w:trPr>
        <w:tc>
          <w:tcPr>
            <w:tcW w:w="2580" w:type="dxa"/>
            <w:tcBorders>
              <w:right w:val="single" w:sz="4" w:space="0" w:color="auto"/>
            </w:tcBorders>
            <w:shd w:val="clear" w:color="auto" w:fill="E6E6E6"/>
            <w:vAlign w:val="center"/>
          </w:tcPr>
          <w:p w:rsidR="004F41F4" w:rsidRDefault="0090092A" w:rsidP="004F41F4">
            <w:pPr>
              <w:jc w:val="center"/>
              <w:rPr>
                <w:rFonts w:ascii="Arial" w:hAnsi="Arial" w:cs="Arial"/>
                <w:b/>
                <w:sz w:val="28"/>
              </w:rPr>
            </w:pPr>
            <w:r>
              <w:rPr>
                <w:rFonts w:ascii="Arial" w:hAnsi="Arial" w:cs="Arial"/>
                <w:b/>
                <w:sz w:val="28"/>
              </w:rPr>
              <w:t>Firm</w:t>
            </w:r>
            <w:r w:rsidR="004F41F4">
              <w:rPr>
                <w:rFonts w:ascii="Arial" w:hAnsi="Arial" w:cs="Arial"/>
                <w:b/>
                <w:sz w:val="28"/>
              </w:rPr>
              <w:t xml:space="preserve"> Name</w:t>
            </w:r>
          </w:p>
        </w:tc>
        <w:tc>
          <w:tcPr>
            <w:tcW w:w="6943" w:type="dxa"/>
            <w:tcBorders>
              <w:left w:val="single" w:sz="4" w:space="0" w:color="auto"/>
            </w:tcBorders>
            <w:shd w:val="clear" w:color="auto" w:fill="auto"/>
            <w:vAlign w:val="center"/>
          </w:tcPr>
          <w:p w:rsidR="004F41F4" w:rsidRDefault="004F41F4" w:rsidP="004F41F4">
            <w:pPr>
              <w:jc w:val="center"/>
              <w:rPr>
                <w:rFonts w:ascii="Arial" w:hAnsi="Arial" w:cs="Arial"/>
                <w:b/>
                <w:sz w:val="28"/>
              </w:rPr>
            </w:pPr>
          </w:p>
        </w:tc>
      </w:tr>
    </w:tbl>
    <w:p w:rsidR="00D6557A" w:rsidRPr="007745E6" w:rsidRDefault="00D6557A" w:rsidP="00604563">
      <w:pPr>
        <w:jc w:val="center"/>
        <w:rPr>
          <w:rFonts w:ascii="Arial" w:hAnsi="Arial" w:cs="Arial"/>
          <w:b/>
          <w:bCs/>
          <w:sz w:val="22"/>
        </w:rPr>
      </w:pPr>
    </w:p>
    <w:p w:rsidR="007745E6" w:rsidRPr="0082552F" w:rsidRDefault="007745E6" w:rsidP="007745E6">
      <w:pPr>
        <w:ind w:left="180" w:right="216"/>
        <w:jc w:val="center"/>
        <w:rPr>
          <w:rFonts w:ascii="Arial" w:hAnsi="Arial" w:cs="Arial"/>
          <w:b/>
          <w:bCs/>
        </w:rPr>
      </w:pPr>
      <w:r w:rsidRPr="0082552F">
        <w:rPr>
          <w:rFonts w:ascii="Arial" w:hAnsi="Arial" w:cs="Arial"/>
          <w:b/>
          <w:bCs/>
        </w:rPr>
        <w:t xml:space="preserve">Pricing shall </w:t>
      </w:r>
      <w:r>
        <w:rPr>
          <w:rFonts w:ascii="Arial" w:hAnsi="Arial" w:cs="Arial"/>
          <w:b/>
          <w:bCs/>
        </w:rPr>
        <w:t xml:space="preserve">be inclusive of all labor and expenses necessary to complete all of the services </w:t>
      </w:r>
      <w:r w:rsidRPr="0082552F">
        <w:rPr>
          <w:rFonts w:ascii="Arial" w:hAnsi="Arial" w:cs="Arial"/>
          <w:b/>
          <w:bCs/>
        </w:rPr>
        <w:t>in accordance with the specifications</w:t>
      </w:r>
      <w:r>
        <w:rPr>
          <w:rFonts w:ascii="Arial" w:hAnsi="Arial" w:cs="Arial"/>
          <w:b/>
          <w:bCs/>
        </w:rPr>
        <w:t>, terms and conditions of</w:t>
      </w:r>
      <w:r w:rsidRPr="0082552F">
        <w:rPr>
          <w:rFonts w:ascii="Arial" w:hAnsi="Arial" w:cs="Arial"/>
          <w:b/>
          <w:bCs/>
        </w:rPr>
        <w:t xml:space="preserve"> this RF</w:t>
      </w:r>
      <w:r>
        <w:rPr>
          <w:rFonts w:ascii="Arial" w:hAnsi="Arial" w:cs="Arial"/>
          <w:b/>
          <w:bCs/>
        </w:rPr>
        <w:t>P and your proposal.</w:t>
      </w:r>
    </w:p>
    <w:p w:rsidR="0090092A" w:rsidRDefault="0090092A" w:rsidP="007745E6">
      <w:pPr>
        <w:ind w:left="180" w:right="216"/>
        <w:rPr>
          <w:rFonts w:ascii="Arial" w:hAnsi="Arial" w:cs="Arial"/>
          <w:sz w:val="22"/>
        </w:rPr>
      </w:pPr>
    </w:p>
    <w:p w:rsidR="007745E6" w:rsidRPr="00A8265A" w:rsidRDefault="007745E6" w:rsidP="007745E6">
      <w:pPr>
        <w:ind w:left="180" w:right="216"/>
        <w:jc w:val="center"/>
        <w:rPr>
          <w:rFonts w:ascii="Arial" w:hAnsi="Arial" w:cs="Arial"/>
          <w:b/>
        </w:rPr>
      </w:pPr>
      <w:r>
        <w:rPr>
          <w:rFonts w:ascii="Arial" w:hAnsi="Arial" w:cs="Arial"/>
          <w:b/>
        </w:rPr>
        <w:t xml:space="preserve">Using either the six general tasks listed under the scope of services in Section 2.3 of the RFP or the specific tasks contained in Section 6 of your proposal, please provide a cost for each task and a total lump sum price. </w:t>
      </w:r>
    </w:p>
    <w:p w:rsidR="0090092A" w:rsidRPr="00A8265A" w:rsidRDefault="0090092A" w:rsidP="0090092A">
      <w:pPr>
        <w:rPr>
          <w:rFonts w:ascii="Arial" w:hAnsi="Arial" w:cs="Arial"/>
          <w:sz w:val="10"/>
        </w:rPr>
      </w:pPr>
    </w:p>
    <w:tbl>
      <w:tblPr>
        <w:tblW w:w="9201" w:type="dxa"/>
        <w:jc w:val="center"/>
        <w:tblLook w:val="04A0" w:firstRow="1" w:lastRow="0" w:firstColumn="1" w:lastColumn="0" w:noHBand="0" w:noVBand="1"/>
      </w:tblPr>
      <w:tblGrid>
        <w:gridCol w:w="6793"/>
        <w:gridCol w:w="2408"/>
      </w:tblGrid>
      <w:tr w:rsidR="0090092A" w:rsidRPr="00D11A34" w:rsidTr="00D65F37">
        <w:trPr>
          <w:trHeight w:val="330"/>
          <w:jc w:val="center"/>
        </w:trPr>
        <w:tc>
          <w:tcPr>
            <w:tcW w:w="6793" w:type="dxa"/>
            <w:tcBorders>
              <w:top w:val="single" w:sz="12" w:space="0" w:color="auto"/>
              <w:left w:val="single" w:sz="12" w:space="0" w:color="auto"/>
              <w:bottom w:val="single" w:sz="12" w:space="0" w:color="auto"/>
              <w:right w:val="dotted" w:sz="4" w:space="0" w:color="auto"/>
            </w:tcBorders>
            <w:shd w:val="clear" w:color="auto" w:fill="D9D9D9"/>
            <w:noWrap/>
            <w:vAlign w:val="center"/>
          </w:tcPr>
          <w:p w:rsidR="0090092A" w:rsidRPr="00D11A34" w:rsidRDefault="0090092A" w:rsidP="00D65F37">
            <w:pPr>
              <w:rPr>
                <w:rFonts w:ascii="Arial" w:hAnsi="Arial" w:cs="Arial"/>
                <w:b/>
              </w:rPr>
            </w:pPr>
            <w:r>
              <w:rPr>
                <w:rFonts w:ascii="Arial" w:hAnsi="Arial" w:cs="Arial"/>
                <w:b/>
              </w:rPr>
              <w:t>Service</w:t>
            </w:r>
          </w:p>
        </w:tc>
        <w:tc>
          <w:tcPr>
            <w:tcW w:w="2408" w:type="dxa"/>
            <w:tcBorders>
              <w:top w:val="single" w:sz="12" w:space="0" w:color="auto"/>
              <w:left w:val="dotted" w:sz="4" w:space="0" w:color="auto"/>
              <w:bottom w:val="single" w:sz="12" w:space="0" w:color="auto"/>
              <w:right w:val="single" w:sz="12" w:space="0" w:color="auto"/>
            </w:tcBorders>
            <w:shd w:val="clear" w:color="auto" w:fill="D9D9D9"/>
            <w:noWrap/>
            <w:vAlign w:val="center"/>
            <w:hideMark/>
          </w:tcPr>
          <w:p w:rsidR="0090092A" w:rsidRPr="00D11A34" w:rsidRDefault="0090092A" w:rsidP="00D65F37">
            <w:pPr>
              <w:jc w:val="center"/>
              <w:rPr>
                <w:rFonts w:ascii="Arial" w:hAnsi="Arial" w:cs="Arial"/>
                <w:b/>
              </w:rPr>
            </w:pPr>
            <w:r>
              <w:rPr>
                <w:rFonts w:ascii="Arial" w:hAnsi="Arial" w:cs="Arial"/>
                <w:b/>
              </w:rPr>
              <w:t>Price</w:t>
            </w:r>
          </w:p>
        </w:tc>
      </w:tr>
      <w:tr w:rsidR="0090092A" w:rsidRPr="00D11A34" w:rsidTr="00D65F37">
        <w:trPr>
          <w:trHeight w:val="665"/>
          <w:jc w:val="center"/>
        </w:trPr>
        <w:tc>
          <w:tcPr>
            <w:tcW w:w="6793" w:type="dxa"/>
            <w:tcBorders>
              <w:top w:val="single" w:sz="12" w:space="0" w:color="auto"/>
              <w:left w:val="single" w:sz="12" w:space="0" w:color="auto"/>
              <w:bottom w:val="single" w:sz="4" w:space="0" w:color="auto"/>
              <w:right w:val="dotted" w:sz="4" w:space="0" w:color="auto"/>
            </w:tcBorders>
            <w:shd w:val="clear" w:color="auto" w:fill="auto"/>
            <w:noWrap/>
            <w:vAlign w:val="center"/>
          </w:tcPr>
          <w:p w:rsidR="0090092A" w:rsidRPr="00D11A34" w:rsidRDefault="0090092A" w:rsidP="007745E6">
            <w:pPr>
              <w:rPr>
                <w:rFonts w:ascii="Arial" w:hAnsi="Arial" w:cs="Arial"/>
                <w:b/>
              </w:rPr>
            </w:pPr>
          </w:p>
        </w:tc>
        <w:tc>
          <w:tcPr>
            <w:tcW w:w="2408" w:type="dxa"/>
            <w:tcBorders>
              <w:top w:val="single" w:sz="12" w:space="0" w:color="auto"/>
              <w:left w:val="dotted" w:sz="4" w:space="0" w:color="auto"/>
              <w:bottom w:val="single" w:sz="4" w:space="0" w:color="auto"/>
              <w:right w:val="single" w:sz="12" w:space="0" w:color="auto"/>
            </w:tcBorders>
            <w:shd w:val="clear" w:color="auto" w:fill="auto"/>
            <w:noWrap/>
            <w:vAlign w:val="center"/>
            <w:hideMark/>
          </w:tcPr>
          <w:p w:rsidR="0090092A" w:rsidRPr="00D11A34" w:rsidRDefault="0090092A" w:rsidP="00D65F37">
            <w:pPr>
              <w:rPr>
                <w:rFonts w:ascii="Arial" w:hAnsi="Arial" w:cs="Arial"/>
                <w:b/>
              </w:rPr>
            </w:pPr>
            <w:r w:rsidRPr="00D11A34">
              <w:rPr>
                <w:rFonts w:ascii="Arial" w:hAnsi="Arial" w:cs="Arial"/>
                <w:b/>
              </w:rPr>
              <w:t>$  </w:t>
            </w:r>
          </w:p>
        </w:tc>
      </w:tr>
      <w:tr w:rsidR="007745E6" w:rsidRPr="00D11A34" w:rsidTr="00D65F37">
        <w:trPr>
          <w:trHeight w:val="665"/>
          <w:jc w:val="center"/>
        </w:trPr>
        <w:tc>
          <w:tcPr>
            <w:tcW w:w="6793" w:type="dxa"/>
            <w:tcBorders>
              <w:top w:val="single" w:sz="12" w:space="0" w:color="auto"/>
              <w:left w:val="single" w:sz="12" w:space="0" w:color="auto"/>
              <w:bottom w:val="single" w:sz="4" w:space="0" w:color="auto"/>
              <w:right w:val="dotted" w:sz="4" w:space="0" w:color="auto"/>
            </w:tcBorders>
            <w:shd w:val="clear" w:color="auto" w:fill="auto"/>
            <w:noWrap/>
            <w:vAlign w:val="center"/>
          </w:tcPr>
          <w:p w:rsidR="007745E6" w:rsidRPr="00D11A34" w:rsidRDefault="007745E6" w:rsidP="007745E6">
            <w:pPr>
              <w:rPr>
                <w:rFonts w:ascii="Arial" w:hAnsi="Arial" w:cs="Arial"/>
                <w:b/>
              </w:rPr>
            </w:pPr>
          </w:p>
        </w:tc>
        <w:tc>
          <w:tcPr>
            <w:tcW w:w="2408" w:type="dxa"/>
            <w:tcBorders>
              <w:top w:val="single" w:sz="12" w:space="0" w:color="auto"/>
              <w:left w:val="dotted" w:sz="4" w:space="0" w:color="auto"/>
              <w:bottom w:val="single" w:sz="4" w:space="0" w:color="auto"/>
              <w:right w:val="single" w:sz="12" w:space="0" w:color="auto"/>
            </w:tcBorders>
            <w:shd w:val="clear" w:color="auto" w:fill="auto"/>
            <w:noWrap/>
            <w:vAlign w:val="center"/>
          </w:tcPr>
          <w:p w:rsidR="007745E6" w:rsidRPr="00D11A34" w:rsidRDefault="007745E6" w:rsidP="00D65F37">
            <w:pPr>
              <w:rPr>
                <w:rFonts w:ascii="Arial" w:hAnsi="Arial" w:cs="Arial"/>
                <w:b/>
              </w:rPr>
            </w:pPr>
            <w:r w:rsidRPr="00D11A34">
              <w:rPr>
                <w:rFonts w:ascii="Arial" w:hAnsi="Arial" w:cs="Arial"/>
                <w:b/>
              </w:rPr>
              <w:t>$</w:t>
            </w:r>
          </w:p>
        </w:tc>
      </w:tr>
      <w:tr w:rsidR="007745E6" w:rsidRPr="00D11A34" w:rsidTr="00D65F37">
        <w:trPr>
          <w:trHeight w:val="665"/>
          <w:jc w:val="center"/>
        </w:trPr>
        <w:tc>
          <w:tcPr>
            <w:tcW w:w="6793" w:type="dxa"/>
            <w:tcBorders>
              <w:top w:val="single" w:sz="12" w:space="0" w:color="auto"/>
              <w:left w:val="single" w:sz="12" w:space="0" w:color="auto"/>
              <w:bottom w:val="single" w:sz="4" w:space="0" w:color="auto"/>
              <w:right w:val="dotted" w:sz="4" w:space="0" w:color="auto"/>
            </w:tcBorders>
            <w:shd w:val="clear" w:color="auto" w:fill="auto"/>
            <w:noWrap/>
            <w:vAlign w:val="center"/>
          </w:tcPr>
          <w:p w:rsidR="007745E6" w:rsidRPr="00D11A34" w:rsidRDefault="007745E6" w:rsidP="007745E6">
            <w:pPr>
              <w:rPr>
                <w:rFonts w:ascii="Arial" w:hAnsi="Arial" w:cs="Arial"/>
                <w:b/>
              </w:rPr>
            </w:pPr>
          </w:p>
        </w:tc>
        <w:tc>
          <w:tcPr>
            <w:tcW w:w="2408" w:type="dxa"/>
            <w:tcBorders>
              <w:top w:val="single" w:sz="12" w:space="0" w:color="auto"/>
              <w:left w:val="dotted" w:sz="4" w:space="0" w:color="auto"/>
              <w:bottom w:val="single" w:sz="4" w:space="0" w:color="auto"/>
              <w:right w:val="single" w:sz="12" w:space="0" w:color="auto"/>
            </w:tcBorders>
            <w:shd w:val="clear" w:color="auto" w:fill="auto"/>
            <w:noWrap/>
            <w:vAlign w:val="center"/>
          </w:tcPr>
          <w:p w:rsidR="007745E6" w:rsidRPr="00D11A34" w:rsidRDefault="007745E6" w:rsidP="00D65F37">
            <w:pPr>
              <w:rPr>
                <w:rFonts w:ascii="Arial" w:hAnsi="Arial" w:cs="Arial"/>
                <w:b/>
              </w:rPr>
            </w:pPr>
            <w:r w:rsidRPr="00D11A34">
              <w:rPr>
                <w:rFonts w:ascii="Arial" w:hAnsi="Arial" w:cs="Arial"/>
                <w:b/>
              </w:rPr>
              <w:t>$</w:t>
            </w:r>
          </w:p>
        </w:tc>
      </w:tr>
      <w:tr w:rsidR="007745E6" w:rsidRPr="00D11A34" w:rsidTr="00D65F37">
        <w:trPr>
          <w:trHeight w:val="665"/>
          <w:jc w:val="center"/>
        </w:trPr>
        <w:tc>
          <w:tcPr>
            <w:tcW w:w="6793" w:type="dxa"/>
            <w:tcBorders>
              <w:top w:val="single" w:sz="12" w:space="0" w:color="auto"/>
              <w:left w:val="single" w:sz="12" w:space="0" w:color="auto"/>
              <w:bottom w:val="single" w:sz="4" w:space="0" w:color="auto"/>
              <w:right w:val="dotted" w:sz="4" w:space="0" w:color="auto"/>
            </w:tcBorders>
            <w:shd w:val="clear" w:color="auto" w:fill="auto"/>
            <w:noWrap/>
            <w:vAlign w:val="center"/>
          </w:tcPr>
          <w:p w:rsidR="007745E6" w:rsidRPr="00D11A34" w:rsidRDefault="007745E6" w:rsidP="007745E6">
            <w:pPr>
              <w:rPr>
                <w:rFonts w:ascii="Arial" w:hAnsi="Arial" w:cs="Arial"/>
                <w:b/>
              </w:rPr>
            </w:pPr>
          </w:p>
        </w:tc>
        <w:tc>
          <w:tcPr>
            <w:tcW w:w="2408" w:type="dxa"/>
            <w:tcBorders>
              <w:top w:val="single" w:sz="12" w:space="0" w:color="auto"/>
              <w:left w:val="dotted" w:sz="4" w:space="0" w:color="auto"/>
              <w:bottom w:val="single" w:sz="4" w:space="0" w:color="auto"/>
              <w:right w:val="single" w:sz="12" w:space="0" w:color="auto"/>
            </w:tcBorders>
            <w:shd w:val="clear" w:color="auto" w:fill="auto"/>
            <w:noWrap/>
            <w:vAlign w:val="center"/>
          </w:tcPr>
          <w:p w:rsidR="007745E6" w:rsidRPr="00D11A34" w:rsidRDefault="007745E6" w:rsidP="00D65F37">
            <w:pPr>
              <w:rPr>
                <w:rFonts w:ascii="Arial" w:hAnsi="Arial" w:cs="Arial"/>
                <w:b/>
              </w:rPr>
            </w:pPr>
            <w:r w:rsidRPr="00D11A34">
              <w:rPr>
                <w:rFonts w:ascii="Arial" w:hAnsi="Arial" w:cs="Arial"/>
                <w:b/>
              </w:rPr>
              <w:t>$</w:t>
            </w:r>
          </w:p>
        </w:tc>
      </w:tr>
      <w:tr w:rsidR="007745E6" w:rsidRPr="00D11A34" w:rsidTr="00D65F37">
        <w:trPr>
          <w:trHeight w:val="665"/>
          <w:jc w:val="center"/>
        </w:trPr>
        <w:tc>
          <w:tcPr>
            <w:tcW w:w="6793" w:type="dxa"/>
            <w:tcBorders>
              <w:top w:val="single" w:sz="12" w:space="0" w:color="auto"/>
              <w:left w:val="single" w:sz="12" w:space="0" w:color="auto"/>
              <w:bottom w:val="single" w:sz="4" w:space="0" w:color="auto"/>
              <w:right w:val="dotted" w:sz="4" w:space="0" w:color="auto"/>
            </w:tcBorders>
            <w:shd w:val="clear" w:color="auto" w:fill="auto"/>
            <w:noWrap/>
            <w:vAlign w:val="center"/>
          </w:tcPr>
          <w:p w:rsidR="007745E6" w:rsidRPr="00D11A34" w:rsidRDefault="007745E6" w:rsidP="007745E6">
            <w:pPr>
              <w:rPr>
                <w:rFonts w:ascii="Arial" w:hAnsi="Arial" w:cs="Arial"/>
                <w:b/>
              </w:rPr>
            </w:pPr>
          </w:p>
        </w:tc>
        <w:tc>
          <w:tcPr>
            <w:tcW w:w="2408" w:type="dxa"/>
            <w:tcBorders>
              <w:top w:val="single" w:sz="12" w:space="0" w:color="auto"/>
              <w:left w:val="dotted" w:sz="4" w:space="0" w:color="auto"/>
              <w:bottom w:val="single" w:sz="4" w:space="0" w:color="auto"/>
              <w:right w:val="single" w:sz="12" w:space="0" w:color="auto"/>
            </w:tcBorders>
            <w:shd w:val="clear" w:color="auto" w:fill="auto"/>
            <w:noWrap/>
            <w:vAlign w:val="center"/>
          </w:tcPr>
          <w:p w:rsidR="007745E6" w:rsidRPr="00D11A34" w:rsidRDefault="007745E6" w:rsidP="00D65F37">
            <w:pPr>
              <w:rPr>
                <w:rFonts w:ascii="Arial" w:hAnsi="Arial" w:cs="Arial"/>
                <w:b/>
              </w:rPr>
            </w:pPr>
            <w:r w:rsidRPr="00D11A34">
              <w:rPr>
                <w:rFonts w:ascii="Arial" w:hAnsi="Arial" w:cs="Arial"/>
                <w:b/>
              </w:rPr>
              <w:t>$</w:t>
            </w:r>
          </w:p>
        </w:tc>
      </w:tr>
      <w:tr w:rsidR="007745E6" w:rsidRPr="00D11A34" w:rsidTr="00D65F37">
        <w:trPr>
          <w:trHeight w:val="665"/>
          <w:jc w:val="center"/>
        </w:trPr>
        <w:tc>
          <w:tcPr>
            <w:tcW w:w="6793" w:type="dxa"/>
            <w:tcBorders>
              <w:top w:val="single" w:sz="12" w:space="0" w:color="auto"/>
              <w:left w:val="single" w:sz="12" w:space="0" w:color="auto"/>
              <w:bottom w:val="single" w:sz="4" w:space="0" w:color="auto"/>
              <w:right w:val="dotted" w:sz="4" w:space="0" w:color="auto"/>
            </w:tcBorders>
            <w:shd w:val="clear" w:color="auto" w:fill="auto"/>
            <w:noWrap/>
            <w:vAlign w:val="center"/>
          </w:tcPr>
          <w:p w:rsidR="007745E6" w:rsidRPr="00D11A34" w:rsidRDefault="007745E6" w:rsidP="007745E6">
            <w:pPr>
              <w:rPr>
                <w:rFonts w:ascii="Arial" w:hAnsi="Arial" w:cs="Arial"/>
                <w:b/>
              </w:rPr>
            </w:pPr>
          </w:p>
        </w:tc>
        <w:tc>
          <w:tcPr>
            <w:tcW w:w="2408" w:type="dxa"/>
            <w:tcBorders>
              <w:top w:val="single" w:sz="12" w:space="0" w:color="auto"/>
              <w:left w:val="dotted" w:sz="4" w:space="0" w:color="auto"/>
              <w:bottom w:val="single" w:sz="4" w:space="0" w:color="auto"/>
              <w:right w:val="single" w:sz="12" w:space="0" w:color="auto"/>
            </w:tcBorders>
            <w:shd w:val="clear" w:color="auto" w:fill="auto"/>
            <w:noWrap/>
            <w:vAlign w:val="center"/>
          </w:tcPr>
          <w:p w:rsidR="007745E6" w:rsidRPr="00D11A34" w:rsidRDefault="007745E6" w:rsidP="00D65F37">
            <w:pPr>
              <w:rPr>
                <w:rFonts w:ascii="Arial" w:hAnsi="Arial" w:cs="Arial"/>
                <w:b/>
              </w:rPr>
            </w:pPr>
            <w:r w:rsidRPr="00D11A34">
              <w:rPr>
                <w:rFonts w:ascii="Arial" w:hAnsi="Arial" w:cs="Arial"/>
                <w:b/>
              </w:rPr>
              <w:t>$</w:t>
            </w:r>
          </w:p>
        </w:tc>
      </w:tr>
      <w:tr w:rsidR="007745E6" w:rsidRPr="00D11A34" w:rsidTr="00D65F37">
        <w:trPr>
          <w:trHeight w:val="665"/>
          <w:jc w:val="center"/>
        </w:trPr>
        <w:tc>
          <w:tcPr>
            <w:tcW w:w="6793" w:type="dxa"/>
            <w:tcBorders>
              <w:top w:val="single" w:sz="12" w:space="0" w:color="auto"/>
              <w:left w:val="single" w:sz="12" w:space="0" w:color="auto"/>
              <w:bottom w:val="single" w:sz="4" w:space="0" w:color="auto"/>
              <w:right w:val="dotted" w:sz="4" w:space="0" w:color="auto"/>
            </w:tcBorders>
            <w:shd w:val="clear" w:color="auto" w:fill="auto"/>
            <w:noWrap/>
            <w:vAlign w:val="center"/>
          </w:tcPr>
          <w:p w:rsidR="007745E6" w:rsidRPr="00D11A34" w:rsidRDefault="007745E6" w:rsidP="007745E6">
            <w:pPr>
              <w:rPr>
                <w:rFonts w:ascii="Arial" w:hAnsi="Arial" w:cs="Arial"/>
                <w:b/>
              </w:rPr>
            </w:pPr>
          </w:p>
        </w:tc>
        <w:tc>
          <w:tcPr>
            <w:tcW w:w="2408" w:type="dxa"/>
            <w:tcBorders>
              <w:top w:val="single" w:sz="12" w:space="0" w:color="auto"/>
              <w:left w:val="dotted" w:sz="4" w:space="0" w:color="auto"/>
              <w:bottom w:val="single" w:sz="4" w:space="0" w:color="auto"/>
              <w:right w:val="single" w:sz="12" w:space="0" w:color="auto"/>
            </w:tcBorders>
            <w:shd w:val="clear" w:color="auto" w:fill="auto"/>
            <w:noWrap/>
            <w:vAlign w:val="center"/>
          </w:tcPr>
          <w:p w:rsidR="007745E6" w:rsidRPr="00D11A34" w:rsidRDefault="007745E6" w:rsidP="00D65F37">
            <w:pPr>
              <w:rPr>
                <w:rFonts w:ascii="Arial" w:hAnsi="Arial" w:cs="Arial"/>
                <w:b/>
              </w:rPr>
            </w:pPr>
            <w:r w:rsidRPr="00D11A34">
              <w:rPr>
                <w:rFonts w:ascii="Arial" w:hAnsi="Arial" w:cs="Arial"/>
                <w:b/>
              </w:rPr>
              <w:t>$</w:t>
            </w:r>
          </w:p>
        </w:tc>
      </w:tr>
      <w:tr w:rsidR="007745E6" w:rsidRPr="00D11A34" w:rsidTr="00D65F37">
        <w:trPr>
          <w:trHeight w:val="665"/>
          <w:jc w:val="center"/>
        </w:trPr>
        <w:tc>
          <w:tcPr>
            <w:tcW w:w="6793" w:type="dxa"/>
            <w:tcBorders>
              <w:top w:val="single" w:sz="12" w:space="0" w:color="auto"/>
              <w:left w:val="single" w:sz="12" w:space="0" w:color="auto"/>
              <w:bottom w:val="single" w:sz="4" w:space="0" w:color="auto"/>
              <w:right w:val="dotted" w:sz="4" w:space="0" w:color="auto"/>
            </w:tcBorders>
            <w:shd w:val="clear" w:color="auto" w:fill="auto"/>
            <w:noWrap/>
            <w:vAlign w:val="center"/>
          </w:tcPr>
          <w:p w:rsidR="007745E6" w:rsidRPr="00D11A34" w:rsidRDefault="007745E6" w:rsidP="007745E6">
            <w:pPr>
              <w:rPr>
                <w:rFonts w:ascii="Arial" w:hAnsi="Arial" w:cs="Arial"/>
                <w:b/>
              </w:rPr>
            </w:pPr>
          </w:p>
        </w:tc>
        <w:tc>
          <w:tcPr>
            <w:tcW w:w="2408" w:type="dxa"/>
            <w:tcBorders>
              <w:top w:val="single" w:sz="12" w:space="0" w:color="auto"/>
              <w:left w:val="dotted" w:sz="4" w:space="0" w:color="auto"/>
              <w:bottom w:val="single" w:sz="4" w:space="0" w:color="auto"/>
              <w:right w:val="single" w:sz="12" w:space="0" w:color="auto"/>
            </w:tcBorders>
            <w:shd w:val="clear" w:color="auto" w:fill="auto"/>
            <w:noWrap/>
            <w:vAlign w:val="center"/>
          </w:tcPr>
          <w:p w:rsidR="007745E6" w:rsidRPr="00D11A34" w:rsidRDefault="007745E6" w:rsidP="00D65F37">
            <w:pPr>
              <w:rPr>
                <w:rFonts w:ascii="Arial" w:hAnsi="Arial" w:cs="Arial"/>
                <w:b/>
              </w:rPr>
            </w:pPr>
            <w:r w:rsidRPr="00D11A34">
              <w:rPr>
                <w:rFonts w:ascii="Arial" w:hAnsi="Arial" w:cs="Arial"/>
                <w:b/>
              </w:rPr>
              <w:t>$</w:t>
            </w:r>
          </w:p>
        </w:tc>
      </w:tr>
      <w:tr w:rsidR="007745E6" w:rsidRPr="00D11A34" w:rsidTr="00D65F37">
        <w:trPr>
          <w:trHeight w:val="665"/>
          <w:jc w:val="center"/>
        </w:trPr>
        <w:tc>
          <w:tcPr>
            <w:tcW w:w="6793" w:type="dxa"/>
            <w:tcBorders>
              <w:top w:val="single" w:sz="12" w:space="0" w:color="auto"/>
              <w:left w:val="single" w:sz="12" w:space="0" w:color="auto"/>
              <w:bottom w:val="single" w:sz="4" w:space="0" w:color="auto"/>
              <w:right w:val="dotted" w:sz="4" w:space="0" w:color="auto"/>
            </w:tcBorders>
            <w:shd w:val="clear" w:color="auto" w:fill="auto"/>
            <w:noWrap/>
            <w:vAlign w:val="center"/>
          </w:tcPr>
          <w:p w:rsidR="007745E6" w:rsidRPr="00D11A34" w:rsidRDefault="007745E6" w:rsidP="007745E6">
            <w:pPr>
              <w:rPr>
                <w:rFonts w:ascii="Arial" w:hAnsi="Arial" w:cs="Arial"/>
                <w:b/>
              </w:rPr>
            </w:pPr>
          </w:p>
        </w:tc>
        <w:tc>
          <w:tcPr>
            <w:tcW w:w="2408" w:type="dxa"/>
            <w:tcBorders>
              <w:top w:val="single" w:sz="12" w:space="0" w:color="auto"/>
              <w:left w:val="dotted" w:sz="4" w:space="0" w:color="auto"/>
              <w:bottom w:val="single" w:sz="4" w:space="0" w:color="auto"/>
              <w:right w:val="single" w:sz="12" w:space="0" w:color="auto"/>
            </w:tcBorders>
            <w:shd w:val="clear" w:color="auto" w:fill="auto"/>
            <w:noWrap/>
            <w:vAlign w:val="center"/>
          </w:tcPr>
          <w:p w:rsidR="007745E6" w:rsidRPr="00D11A34" w:rsidRDefault="007745E6" w:rsidP="00D65F37">
            <w:pPr>
              <w:rPr>
                <w:rFonts w:ascii="Arial" w:hAnsi="Arial" w:cs="Arial"/>
                <w:b/>
              </w:rPr>
            </w:pPr>
            <w:r w:rsidRPr="00D11A34">
              <w:rPr>
                <w:rFonts w:ascii="Arial" w:hAnsi="Arial" w:cs="Arial"/>
                <w:b/>
              </w:rPr>
              <w:t>$</w:t>
            </w:r>
          </w:p>
        </w:tc>
      </w:tr>
      <w:tr w:rsidR="007745E6" w:rsidRPr="00D11A34" w:rsidTr="00D65F37">
        <w:trPr>
          <w:trHeight w:val="665"/>
          <w:jc w:val="center"/>
        </w:trPr>
        <w:tc>
          <w:tcPr>
            <w:tcW w:w="6793" w:type="dxa"/>
            <w:tcBorders>
              <w:top w:val="single" w:sz="12" w:space="0" w:color="auto"/>
              <w:left w:val="single" w:sz="12" w:space="0" w:color="auto"/>
              <w:bottom w:val="single" w:sz="4" w:space="0" w:color="auto"/>
              <w:right w:val="dotted" w:sz="4" w:space="0" w:color="auto"/>
            </w:tcBorders>
            <w:shd w:val="clear" w:color="auto" w:fill="auto"/>
            <w:noWrap/>
            <w:vAlign w:val="center"/>
          </w:tcPr>
          <w:p w:rsidR="007745E6" w:rsidRPr="00D11A34" w:rsidRDefault="007745E6" w:rsidP="007745E6">
            <w:pPr>
              <w:rPr>
                <w:rFonts w:ascii="Arial" w:hAnsi="Arial" w:cs="Arial"/>
                <w:b/>
              </w:rPr>
            </w:pPr>
          </w:p>
        </w:tc>
        <w:tc>
          <w:tcPr>
            <w:tcW w:w="2408" w:type="dxa"/>
            <w:tcBorders>
              <w:top w:val="single" w:sz="12" w:space="0" w:color="auto"/>
              <w:left w:val="dotted" w:sz="4" w:space="0" w:color="auto"/>
              <w:bottom w:val="single" w:sz="4" w:space="0" w:color="auto"/>
              <w:right w:val="single" w:sz="12" w:space="0" w:color="auto"/>
            </w:tcBorders>
            <w:shd w:val="clear" w:color="auto" w:fill="auto"/>
            <w:noWrap/>
            <w:vAlign w:val="center"/>
          </w:tcPr>
          <w:p w:rsidR="007745E6" w:rsidRPr="00D11A34" w:rsidRDefault="007745E6" w:rsidP="00D65F37">
            <w:pPr>
              <w:rPr>
                <w:rFonts w:ascii="Arial" w:hAnsi="Arial" w:cs="Arial"/>
                <w:b/>
              </w:rPr>
            </w:pPr>
            <w:r w:rsidRPr="00D11A34">
              <w:rPr>
                <w:rFonts w:ascii="Arial" w:hAnsi="Arial" w:cs="Arial"/>
                <w:b/>
              </w:rPr>
              <w:t>$</w:t>
            </w:r>
          </w:p>
        </w:tc>
      </w:tr>
      <w:tr w:rsidR="007745E6" w:rsidRPr="00D11A34" w:rsidTr="00D65F37">
        <w:trPr>
          <w:trHeight w:val="665"/>
          <w:jc w:val="center"/>
        </w:trPr>
        <w:tc>
          <w:tcPr>
            <w:tcW w:w="6793" w:type="dxa"/>
            <w:tcBorders>
              <w:top w:val="single" w:sz="12" w:space="0" w:color="auto"/>
              <w:left w:val="single" w:sz="12" w:space="0" w:color="auto"/>
              <w:bottom w:val="single" w:sz="4" w:space="0" w:color="auto"/>
              <w:right w:val="dotted" w:sz="4" w:space="0" w:color="auto"/>
            </w:tcBorders>
            <w:shd w:val="clear" w:color="auto" w:fill="auto"/>
            <w:noWrap/>
            <w:vAlign w:val="center"/>
          </w:tcPr>
          <w:p w:rsidR="007745E6" w:rsidRPr="00D11A34" w:rsidRDefault="007745E6" w:rsidP="007745E6">
            <w:pPr>
              <w:rPr>
                <w:rFonts w:ascii="Arial" w:hAnsi="Arial" w:cs="Arial"/>
                <w:b/>
              </w:rPr>
            </w:pPr>
          </w:p>
        </w:tc>
        <w:tc>
          <w:tcPr>
            <w:tcW w:w="2408" w:type="dxa"/>
            <w:tcBorders>
              <w:top w:val="single" w:sz="12" w:space="0" w:color="auto"/>
              <w:left w:val="dotted" w:sz="4" w:space="0" w:color="auto"/>
              <w:bottom w:val="single" w:sz="4" w:space="0" w:color="auto"/>
              <w:right w:val="single" w:sz="12" w:space="0" w:color="auto"/>
            </w:tcBorders>
            <w:shd w:val="clear" w:color="auto" w:fill="auto"/>
            <w:noWrap/>
            <w:vAlign w:val="center"/>
          </w:tcPr>
          <w:p w:rsidR="007745E6" w:rsidRPr="00D11A34" w:rsidRDefault="007745E6" w:rsidP="00D65F37">
            <w:pPr>
              <w:rPr>
                <w:rFonts w:ascii="Arial" w:hAnsi="Arial" w:cs="Arial"/>
                <w:b/>
              </w:rPr>
            </w:pPr>
            <w:r w:rsidRPr="00D11A34">
              <w:rPr>
                <w:rFonts w:ascii="Arial" w:hAnsi="Arial" w:cs="Arial"/>
                <w:b/>
              </w:rPr>
              <w:t>$</w:t>
            </w:r>
          </w:p>
        </w:tc>
      </w:tr>
      <w:tr w:rsidR="007745E6" w:rsidRPr="00D11A34" w:rsidTr="00D65F37">
        <w:trPr>
          <w:trHeight w:val="665"/>
          <w:jc w:val="center"/>
        </w:trPr>
        <w:tc>
          <w:tcPr>
            <w:tcW w:w="6793" w:type="dxa"/>
            <w:tcBorders>
              <w:top w:val="single" w:sz="12" w:space="0" w:color="auto"/>
              <w:left w:val="single" w:sz="12" w:space="0" w:color="auto"/>
              <w:bottom w:val="single" w:sz="4" w:space="0" w:color="auto"/>
              <w:right w:val="dotted" w:sz="4" w:space="0" w:color="auto"/>
            </w:tcBorders>
            <w:shd w:val="clear" w:color="auto" w:fill="auto"/>
            <w:noWrap/>
            <w:vAlign w:val="center"/>
          </w:tcPr>
          <w:p w:rsidR="007745E6" w:rsidRPr="00D11A34" w:rsidRDefault="007745E6" w:rsidP="007745E6">
            <w:pPr>
              <w:rPr>
                <w:rFonts w:ascii="Arial" w:hAnsi="Arial" w:cs="Arial"/>
                <w:b/>
              </w:rPr>
            </w:pPr>
          </w:p>
        </w:tc>
        <w:tc>
          <w:tcPr>
            <w:tcW w:w="2408" w:type="dxa"/>
            <w:tcBorders>
              <w:top w:val="single" w:sz="12" w:space="0" w:color="auto"/>
              <w:left w:val="dotted" w:sz="4" w:space="0" w:color="auto"/>
              <w:bottom w:val="single" w:sz="4" w:space="0" w:color="auto"/>
              <w:right w:val="single" w:sz="12" w:space="0" w:color="auto"/>
            </w:tcBorders>
            <w:shd w:val="clear" w:color="auto" w:fill="auto"/>
            <w:noWrap/>
            <w:vAlign w:val="center"/>
          </w:tcPr>
          <w:p w:rsidR="007745E6" w:rsidRPr="00D11A34" w:rsidRDefault="007745E6" w:rsidP="00D65F37">
            <w:pPr>
              <w:rPr>
                <w:rFonts w:ascii="Arial" w:hAnsi="Arial" w:cs="Arial"/>
                <w:b/>
              </w:rPr>
            </w:pPr>
            <w:r w:rsidRPr="00D11A34">
              <w:rPr>
                <w:rFonts w:ascii="Arial" w:hAnsi="Arial" w:cs="Arial"/>
                <w:b/>
              </w:rPr>
              <w:t>$</w:t>
            </w:r>
          </w:p>
        </w:tc>
      </w:tr>
      <w:tr w:rsidR="0090092A" w:rsidRPr="00D11A34" w:rsidTr="007745E6">
        <w:trPr>
          <w:trHeight w:val="330"/>
          <w:jc w:val="center"/>
        </w:trPr>
        <w:tc>
          <w:tcPr>
            <w:tcW w:w="6793"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noWrap/>
            <w:vAlign w:val="center"/>
          </w:tcPr>
          <w:p w:rsidR="0090092A" w:rsidRPr="00D11A34" w:rsidRDefault="0090092A" w:rsidP="00D65F37">
            <w:pPr>
              <w:jc w:val="right"/>
              <w:rPr>
                <w:rFonts w:ascii="Arial" w:hAnsi="Arial" w:cs="Arial"/>
                <w:b/>
              </w:rPr>
            </w:pPr>
            <w:r>
              <w:rPr>
                <w:rFonts w:ascii="Arial" w:hAnsi="Arial" w:cs="Arial"/>
                <w:b/>
              </w:rPr>
              <w:t>TOTAL PROJECT COST</w:t>
            </w:r>
          </w:p>
        </w:tc>
        <w:tc>
          <w:tcPr>
            <w:tcW w:w="2408" w:type="dxa"/>
            <w:tcBorders>
              <w:top w:val="single" w:sz="12" w:space="0" w:color="auto"/>
              <w:left w:val="dotted" w:sz="4" w:space="0" w:color="auto"/>
              <w:bottom w:val="single" w:sz="12" w:space="0" w:color="auto"/>
              <w:right w:val="single" w:sz="12" w:space="0" w:color="auto"/>
            </w:tcBorders>
            <w:shd w:val="clear" w:color="auto" w:fill="auto"/>
            <w:noWrap/>
            <w:vAlign w:val="center"/>
            <w:hideMark/>
          </w:tcPr>
          <w:p w:rsidR="0090092A" w:rsidRPr="00D11A34" w:rsidRDefault="0090092A" w:rsidP="00D65F37">
            <w:pPr>
              <w:rPr>
                <w:rFonts w:ascii="Arial" w:hAnsi="Arial" w:cs="Arial"/>
                <w:b/>
              </w:rPr>
            </w:pPr>
            <w:r w:rsidRPr="00D11A34">
              <w:rPr>
                <w:rFonts w:ascii="Arial" w:hAnsi="Arial" w:cs="Arial"/>
                <w:b/>
              </w:rPr>
              <w:t>$ </w:t>
            </w:r>
          </w:p>
        </w:tc>
      </w:tr>
    </w:tbl>
    <w:p w:rsidR="0090092A" w:rsidRDefault="0090092A" w:rsidP="0090092A">
      <w:pPr>
        <w:rPr>
          <w:rFonts w:ascii="Arial" w:hAnsi="Arial" w:cs="Arial"/>
        </w:rPr>
      </w:pPr>
    </w:p>
    <w:p w:rsidR="0090092A" w:rsidRDefault="0090092A" w:rsidP="0090092A">
      <w:pPr>
        <w:rPr>
          <w:rFonts w:ascii="Arial" w:hAnsi="Arial" w:cs="Arial"/>
        </w:rPr>
      </w:pPr>
    </w:p>
    <w:p w:rsidR="0090092A" w:rsidRDefault="0090092A" w:rsidP="0090092A">
      <w:pPr>
        <w:rPr>
          <w:rFonts w:ascii="Arial" w:hAnsi="Arial" w:cs="Arial"/>
        </w:rPr>
      </w:pPr>
    </w:p>
    <w:p w:rsidR="007745E6" w:rsidRPr="00BE3FE9" w:rsidRDefault="007745E6" w:rsidP="007745E6">
      <w:pPr>
        <w:jc w:val="right"/>
        <w:rPr>
          <w:rFonts w:ascii="Arial" w:hAnsi="Arial" w:cs="Arial"/>
          <w:b/>
          <w:bCs/>
          <w:color w:val="0000FF"/>
        </w:rPr>
      </w:pPr>
      <w:r w:rsidRPr="00BE3FE9">
        <w:rPr>
          <w:rFonts w:ascii="Arial" w:hAnsi="Arial" w:cs="Arial"/>
          <w:b/>
          <w:bCs/>
          <w:color w:val="0000FF"/>
        </w:rPr>
        <w:t xml:space="preserve">Attachment </w:t>
      </w:r>
      <w:r>
        <w:rPr>
          <w:rFonts w:ascii="Arial" w:hAnsi="Arial" w:cs="Arial"/>
          <w:b/>
          <w:bCs/>
          <w:color w:val="0000FF"/>
        </w:rPr>
        <w:t>E</w:t>
      </w:r>
    </w:p>
    <w:p w:rsidR="007745E6" w:rsidRDefault="007745E6" w:rsidP="007745E6">
      <w:pPr>
        <w:jc w:val="right"/>
        <w:rPr>
          <w:rFonts w:ascii="Arial" w:hAnsi="Arial" w:cs="Arial"/>
          <w:b/>
          <w:bCs/>
          <w:color w:val="0000FF"/>
        </w:rPr>
      </w:pPr>
      <w:r w:rsidRPr="00BE3FE9">
        <w:rPr>
          <w:rFonts w:ascii="Arial" w:hAnsi="Arial" w:cs="Arial"/>
          <w:b/>
          <w:bCs/>
          <w:color w:val="0000FF"/>
        </w:rPr>
        <w:t>Submit with RFP</w:t>
      </w:r>
    </w:p>
    <w:p w:rsidR="007745E6" w:rsidRPr="00BE3FE9" w:rsidRDefault="007745E6" w:rsidP="007745E6">
      <w:pPr>
        <w:jc w:val="right"/>
        <w:rPr>
          <w:rFonts w:ascii="Arial" w:hAnsi="Arial" w:cs="Arial"/>
          <w:b/>
          <w:bCs/>
          <w:color w:val="0000FF"/>
        </w:rPr>
      </w:pPr>
    </w:p>
    <w:tbl>
      <w:tblPr>
        <w:tblW w:w="9523" w:type="dxa"/>
        <w:jc w:val="center"/>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580"/>
        <w:gridCol w:w="6943"/>
      </w:tblGrid>
      <w:tr w:rsidR="007745E6" w:rsidTr="007745E6">
        <w:trPr>
          <w:cantSplit/>
          <w:tblCellSpacing w:w="1440" w:type="nil"/>
          <w:jc w:val="center"/>
        </w:trPr>
        <w:tc>
          <w:tcPr>
            <w:tcW w:w="9523" w:type="dxa"/>
            <w:gridSpan w:val="2"/>
            <w:shd w:val="clear" w:color="auto" w:fill="E6E6E6"/>
            <w:vAlign w:val="center"/>
          </w:tcPr>
          <w:p w:rsidR="007745E6" w:rsidRPr="00756E07" w:rsidRDefault="007745E6" w:rsidP="007745E6">
            <w:pPr>
              <w:jc w:val="center"/>
              <w:rPr>
                <w:rFonts w:ascii="Arial" w:hAnsi="Arial" w:cs="Arial"/>
                <w:b/>
                <w:sz w:val="28"/>
              </w:rPr>
            </w:pPr>
            <w:r>
              <w:rPr>
                <w:rFonts w:ascii="Arial" w:hAnsi="Arial" w:cs="Arial"/>
                <w:b/>
                <w:sz w:val="28"/>
              </w:rPr>
              <w:t>COST PROPOSAL</w:t>
            </w:r>
          </w:p>
        </w:tc>
      </w:tr>
      <w:tr w:rsidR="007745E6" w:rsidTr="007745E6">
        <w:trPr>
          <w:cantSplit/>
          <w:trHeight w:val="588"/>
          <w:tblCellSpacing w:w="1440" w:type="nil"/>
          <w:jc w:val="center"/>
        </w:trPr>
        <w:tc>
          <w:tcPr>
            <w:tcW w:w="2580" w:type="dxa"/>
            <w:tcBorders>
              <w:right w:val="single" w:sz="4" w:space="0" w:color="auto"/>
            </w:tcBorders>
            <w:shd w:val="clear" w:color="auto" w:fill="E6E6E6"/>
            <w:vAlign w:val="center"/>
          </w:tcPr>
          <w:p w:rsidR="007745E6" w:rsidRDefault="007745E6" w:rsidP="007745E6">
            <w:pPr>
              <w:jc w:val="center"/>
              <w:rPr>
                <w:rFonts w:ascii="Arial" w:hAnsi="Arial" w:cs="Arial"/>
                <w:b/>
                <w:sz w:val="28"/>
              </w:rPr>
            </w:pPr>
            <w:r>
              <w:rPr>
                <w:rFonts w:ascii="Arial" w:hAnsi="Arial" w:cs="Arial"/>
                <w:b/>
                <w:sz w:val="28"/>
              </w:rPr>
              <w:t>Firm Name</w:t>
            </w:r>
          </w:p>
        </w:tc>
        <w:tc>
          <w:tcPr>
            <w:tcW w:w="6943" w:type="dxa"/>
            <w:tcBorders>
              <w:left w:val="single" w:sz="4" w:space="0" w:color="auto"/>
            </w:tcBorders>
            <w:shd w:val="clear" w:color="auto" w:fill="auto"/>
            <w:vAlign w:val="center"/>
          </w:tcPr>
          <w:p w:rsidR="007745E6" w:rsidRDefault="007745E6" w:rsidP="007745E6">
            <w:pPr>
              <w:jc w:val="center"/>
              <w:rPr>
                <w:rFonts w:ascii="Arial" w:hAnsi="Arial" w:cs="Arial"/>
                <w:b/>
                <w:sz w:val="28"/>
              </w:rPr>
            </w:pPr>
          </w:p>
        </w:tc>
      </w:tr>
    </w:tbl>
    <w:p w:rsidR="007745E6" w:rsidRPr="007745E6" w:rsidRDefault="007745E6" w:rsidP="007745E6">
      <w:pPr>
        <w:jc w:val="center"/>
        <w:rPr>
          <w:rFonts w:ascii="Arial" w:hAnsi="Arial" w:cs="Arial"/>
          <w:b/>
          <w:bCs/>
          <w:sz w:val="22"/>
        </w:rPr>
      </w:pPr>
    </w:p>
    <w:p w:rsidR="0090092A" w:rsidRPr="00A8265A" w:rsidRDefault="0090092A" w:rsidP="0090092A">
      <w:pPr>
        <w:ind w:left="180" w:right="216"/>
        <w:jc w:val="center"/>
        <w:rPr>
          <w:rFonts w:ascii="Arial" w:hAnsi="Arial" w:cs="Arial"/>
          <w:b/>
        </w:rPr>
      </w:pPr>
      <w:r w:rsidRPr="00A8265A">
        <w:rPr>
          <w:rFonts w:ascii="Arial" w:hAnsi="Arial" w:cs="Arial"/>
          <w:b/>
        </w:rPr>
        <w:t>Provide an hourly rate for key personnel. This will only be used if additional services are required.</w:t>
      </w:r>
    </w:p>
    <w:p w:rsidR="0090092A" w:rsidRPr="00A8265A" w:rsidRDefault="0090092A" w:rsidP="0090092A">
      <w:pPr>
        <w:rPr>
          <w:rFonts w:ascii="Arial" w:hAnsi="Arial" w:cs="Arial"/>
          <w:sz w:val="10"/>
        </w:rPr>
      </w:pPr>
    </w:p>
    <w:tbl>
      <w:tblPr>
        <w:tblW w:w="6940" w:type="dxa"/>
        <w:jc w:val="center"/>
        <w:tblLook w:val="04A0" w:firstRow="1" w:lastRow="0" w:firstColumn="1" w:lastColumn="0" w:noHBand="0" w:noVBand="1"/>
      </w:tblPr>
      <w:tblGrid>
        <w:gridCol w:w="4532"/>
        <w:gridCol w:w="2408"/>
      </w:tblGrid>
      <w:tr w:rsidR="0090092A" w:rsidRPr="00D11A34" w:rsidTr="0090092A">
        <w:trPr>
          <w:trHeight w:val="330"/>
          <w:jc w:val="center"/>
        </w:trPr>
        <w:tc>
          <w:tcPr>
            <w:tcW w:w="4532" w:type="dxa"/>
            <w:tcBorders>
              <w:top w:val="single" w:sz="12" w:space="0" w:color="auto"/>
              <w:left w:val="single" w:sz="12" w:space="0" w:color="auto"/>
              <w:bottom w:val="single" w:sz="4" w:space="0" w:color="auto"/>
              <w:right w:val="dotted" w:sz="4" w:space="0" w:color="auto"/>
            </w:tcBorders>
            <w:shd w:val="clear" w:color="auto" w:fill="D9D9D9"/>
            <w:noWrap/>
            <w:vAlign w:val="center"/>
          </w:tcPr>
          <w:p w:rsidR="0090092A" w:rsidRPr="00D11A34" w:rsidRDefault="0090092A" w:rsidP="00D65F37">
            <w:pPr>
              <w:jc w:val="center"/>
              <w:rPr>
                <w:rFonts w:ascii="Arial" w:hAnsi="Arial" w:cs="Arial"/>
                <w:b/>
              </w:rPr>
            </w:pPr>
            <w:r>
              <w:rPr>
                <w:rFonts w:ascii="Arial" w:hAnsi="Arial" w:cs="Arial"/>
                <w:b/>
              </w:rPr>
              <w:t>Job Title</w:t>
            </w:r>
          </w:p>
        </w:tc>
        <w:tc>
          <w:tcPr>
            <w:tcW w:w="2408" w:type="dxa"/>
            <w:tcBorders>
              <w:top w:val="single" w:sz="12" w:space="0" w:color="auto"/>
              <w:left w:val="dotted" w:sz="4" w:space="0" w:color="auto"/>
              <w:bottom w:val="single" w:sz="4" w:space="0" w:color="auto"/>
              <w:right w:val="single" w:sz="12" w:space="0" w:color="auto"/>
            </w:tcBorders>
            <w:shd w:val="clear" w:color="auto" w:fill="D9D9D9"/>
            <w:noWrap/>
            <w:vAlign w:val="center"/>
            <w:hideMark/>
          </w:tcPr>
          <w:p w:rsidR="0090092A" w:rsidRPr="00D11A34" w:rsidRDefault="0090092A" w:rsidP="00D65F37">
            <w:pPr>
              <w:jc w:val="center"/>
              <w:rPr>
                <w:rFonts w:ascii="Arial" w:hAnsi="Arial" w:cs="Arial"/>
                <w:b/>
              </w:rPr>
            </w:pPr>
            <w:r>
              <w:rPr>
                <w:rFonts w:ascii="Arial" w:hAnsi="Arial" w:cs="Arial"/>
                <w:b/>
              </w:rPr>
              <w:t>Hourly Rate ($)</w:t>
            </w:r>
          </w:p>
        </w:tc>
      </w:tr>
      <w:tr w:rsidR="0090092A" w:rsidRPr="00D11A34" w:rsidTr="00D65F37">
        <w:trPr>
          <w:trHeight w:val="330"/>
          <w:jc w:val="center"/>
        </w:trPr>
        <w:tc>
          <w:tcPr>
            <w:tcW w:w="4532" w:type="dxa"/>
            <w:tcBorders>
              <w:top w:val="single" w:sz="4" w:space="0" w:color="auto"/>
              <w:left w:val="single" w:sz="12" w:space="0" w:color="auto"/>
              <w:bottom w:val="single" w:sz="4" w:space="0" w:color="auto"/>
              <w:right w:val="dotted" w:sz="4" w:space="0" w:color="auto"/>
            </w:tcBorders>
            <w:shd w:val="clear" w:color="auto" w:fill="auto"/>
            <w:noWrap/>
            <w:vAlign w:val="center"/>
          </w:tcPr>
          <w:p w:rsidR="0090092A" w:rsidRPr="00D11A34" w:rsidRDefault="0090092A" w:rsidP="00D65F37">
            <w:pPr>
              <w:rPr>
                <w:rFonts w:ascii="Arial" w:hAnsi="Arial" w:cs="Arial"/>
                <w:b/>
              </w:rPr>
            </w:pPr>
          </w:p>
        </w:tc>
        <w:tc>
          <w:tcPr>
            <w:tcW w:w="2408" w:type="dxa"/>
            <w:tcBorders>
              <w:top w:val="nil"/>
              <w:left w:val="dotted" w:sz="4" w:space="0" w:color="auto"/>
              <w:bottom w:val="single" w:sz="4" w:space="0" w:color="auto"/>
              <w:right w:val="single" w:sz="12" w:space="0" w:color="auto"/>
            </w:tcBorders>
            <w:shd w:val="clear" w:color="auto" w:fill="auto"/>
            <w:noWrap/>
            <w:vAlign w:val="center"/>
            <w:hideMark/>
          </w:tcPr>
          <w:p w:rsidR="0090092A" w:rsidRPr="00D11A34" w:rsidRDefault="0090092A" w:rsidP="00D65F37">
            <w:pPr>
              <w:rPr>
                <w:rFonts w:ascii="Arial" w:hAnsi="Arial" w:cs="Arial"/>
                <w:b/>
              </w:rPr>
            </w:pPr>
            <w:r w:rsidRPr="00D11A34">
              <w:rPr>
                <w:rFonts w:ascii="Arial" w:hAnsi="Arial" w:cs="Arial"/>
                <w:b/>
              </w:rPr>
              <w:t>$  </w:t>
            </w:r>
          </w:p>
        </w:tc>
      </w:tr>
      <w:tr w:rsidR="0090092A" w:rsidRPr="00D11A34" w:rsidTr="00D65F37">
        <w:trPr>
          <w:trHeight w:val="330"/>
          <w:jc w:val="center"/>
        </w:trPr>
        <w:tc>
          <w:tcPr>
            <w:tcW w:w="4532" w:type="dxa"/>
            <w:tcBorders>
              <w:top w:val="nil"/>
              <w:left w:val="single" w:sz="12" w:space="0" w:color="auto"/>
              <w:bottom w:val="single" w:sz="4" w:space="0" w:color="auto"/>
              <w:right w:val="dotted" w:sz="4" w:space="0" w:color="auto"/>
            </w:tcBorders>
            <w:shd w:val="clear" w:color="auto" w:fill="auto"/>
            <w:noWrap/>
            <w:vAlign w:val="center"/>
          </w:tcPr>
          <w:p w:rsidR="0090092A" w:rsidRPr="00D11A34" w:rsidRDefault="0090092A" w:rsidP="00D65F37">
            <w:pPr>
              <w:rPr>
                <w:rFonts w:ascii="Arial" w:hAnsi="Arial" w:cs="Arial"/>
                <w:b/>
              </w:rPr>
            </w:pPr>
          </w:p>
        </w:tc>
        <w:tc>
          <w:tcPr>
            <w:tcW w:w="2408"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rsidR="0090092A" w:rsidRPr="00D11A34" w:rsidRDefault="0090092A" w:rsidP="00D65F37">
            <w:pPr>
              <w:rPr>
                <w:rFonts w:ascii="Arial" w:hAnsi="Arial" w:cs="Arial"/>
                <w:b/>
              </w:rPr>
            </w:pPr>
            <w:r w:rsidRPr="00D11A34">
              <w:rPr>
                <w:rFonts w:ascii="Arial" w:hAnsi="Arial" w:cs="Arial"/>
                <w:b/>
              </w:rPr>
              <w:t>$  </w:t>
            </w:r>
          </w:p>
        </w:tc>
      </w:tr>
      <w:tr w:rsidR="0090092A" w:rsidRPr="00D11A34" w:rsidTr="00D65F37">
        <w:trPr>
          <w:trHeight w:val="330"/>
          <w:jc w:val="center"/>
        </w:trPr>
        <w:tc>
          <w:tcPr>
            <w:tcW w:w="4532" w:type="dxa"/>
            <w:tcBorders>
              <w:top w:val="nil"/>
              <w:left w:val="single" w:sz="12" w:space="0" w:color="auto"/>
              <w:bottom w:val="single" w:sz="4" w:space="0" w:color="auto"/>
              <w:right w:val="dotted" w:sz="4" w:space="0" w:color="auto"/>
            </w:tcBorders>
            <w:shd w:val="clear" w:color="auto" w:fill="auto"/>
            <w:noWrap/>
            <w:vAlign w:val="center"/>
          </w:tcPr>
          <w:p w:rsidR="0090092A" w:rsidRPr="00D11A34" w:rsidRDefault="0090092A" w:rsidP="00D65F37">
            <w:pPr>
              <w:rPr>
                <w:rFonts w:ascii="Arial" w:hAnsi="Arial" w:cs="Arial"/>
                <w:b/>
              </w:rPr>
            </w:pPr>
          </w:p>
        </w:tc>
        <w:tc>
          <w:tcPr>
            <w:tcW w:w="2408"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rsidR="0090092A" w:rsidRPr="00D11A34" w:rsidRDefault="0090092A" w:rsidP="00D65F37">
            <w:pPr>
              <w:rPr>
                <w:rFonts w:ascii="Arial" w:hAnsi="Arial" w:cs="Arial"/>
                <w:b/>
              </w:rPr>
            </w:pPr>
            <w:r w:rsidRPr="00D11A34">
              <w:rPr>
                <w:rFonts w:ascii="Arial" w:hAnsi="Arial" w:cs="Arial"/>
                <w:b/>
              </w:rPr>
              <w:t>$  </w:t>
            </w:r>
          </w:p>
        </w:tc>
      </w:tr>
      <w:tr w:rsidR="0090092A" w:rsidRPr="00D11A34" w:rsidTr="00D65F37">
        <w:trPr>
          <w:trHeight w:val="330"/>
          <w:jc w:val="center"/>
        </w:trPr>
        <w:tc>
          <w:tcPr>
            <w:tcW w:w="4532" w:type="dxa"/>
            <w:tcBorders>
              <w:top w:val="single" w:sz="4" w:space="0" w:color="auto"/>
              <w:left w:val="single" w:sz="12" w:space="0" w:color="auto"/>
              <w:bottom w:val="single" w:sz="4" w:space="0" w:color="auto"/>
              <w:right w:val="dotted" w:sz="4" w:space="0" w:color="auto"/>
            </w:tcBorders>
            <w:shd w:val="clear" w:color="auto" w:fill="auto"/>
            <w:noWrap/>
            <w:vAlign w:val="center"/>
          </w:tcPr>
          <w:p w:rsidR="0090092A" w:rsidRPr="00D11A34" w:rsidRDefault="0090092A" w:rsidP="00D65F37">
            <w:pPr>
              <w:rPr>
                <w:rFonts w:ascii="Arial" w:hAnsi="Arial" w:cs="Arial"/>
                <w:b/>
              </w:rPr>
            </w:pPr>
          </w:p>
        </w:tc>
        <w:tc>
          <w:tcPr>
            <w:tcW w:w="2408" w:type="dxa"/>
            <w:tcBorders>
              <w:top w:val="nil"/>
              <w:left w:val="dotted" w:sz="4" w:space="0" w:color="auto"/>
              <w:bottom w:val="single" w:sz="4" w:space="0" w:color="auto"/>
              <w:right w:val="single" w:sz="12" w:space="0" w:color="auto"/>
            </w:tcBorders>
            <w:shd w:val="clear" w:color="auto" w:fill="auto"/>
            <w:noWrap/>
            <w:vAlign w:val="center"/>
            <w:hideMark/>
          </w:tcPr>
          <w:p w:rsidR="0090092A" w:rsidRPr="00D11A34" w:rsidRDefault="0090092A" w:rsidP="00D65F37">
            <w:pPr>
              <w:rPr>
                <w:rFonts w:ascii="Arial" w:hAnsi="Arial" w:cs="Arial"/>
                <w:b/>
              </w:rPr>
            </w:pPr>
            <w:r w:rsidRPr="00D11A34">
              <w:rPr>
                <w:rFonts w:ascii="Arial" w:hAnsi="Arial" w:cs="Arial"/>
                <w:b/>
              </w:rPr>
              <w:t>$ </w:t>
            </w:r>
          </w:p>
        </w:tc>
      </w:tr>
      <w:tr w:rsidR="0090092A" w:rsidRPr="00D11A34" w:rsidTr="00D65F37">
        <w:trPr>
          <w:trHeight w:val="330"/>
          <w:jc w:val="center"/>
        </w:trPr>
        <w:tc>
          <w:tcPr>
            <w:tcW w:w="4532" w:type="dxa"/>
            <w:tcBorders>
              <w:top w:val="nil"/>
              <w:left w:val="single" w:sz="12" w:space="0" w:color="auto"/>
              <w:bottom w:val="single" w:sz="4" w:space="0" w:color="auto"/>
              <w:right w:val="dotted" w:sz="4" w:space="0" w:color="auto"/>
            </w:tcBorders>
            <w:shd w:val="clear" w:color="auto" w:fill="auto"/>
            <w:noWrap/>
            <w:vAlign w:val="center"/>
          </w:tcPr>
          <w:p w:rsidR="0090092A" w:rsidRPr="00D11A34" w:rsidRDefault="0090092A" w:rsidP="00D65F37">
            <w:pPr>
              <w:rPr>
                <w:rFonts w:ascii="Arial" w:hAnsi="Arial" w:cs="Arial"/>
                <w:b/>
              </w:rPr>
            </w:pPr>
          </w:p>
        </w:tc>
        <w:tc>
          <w:tcPr>
            <w:tcW w:w="2408"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rsidR="0090092A" w:rsidRPr="00D11A34" w:rsidRDefault="0090092A" w:rsidP="00D65F37">
            <w:pPr>
              <w:rPr>
                <w:rFonts w:ascii="Arial" w:hAnsi="Arial" w:cs="Arial"/>
                <w:b/>
              </w:rPr>
            </w:pPr>
            <w:r w:rsidRPr="00D11A34">
              <w:rPr>
                <w:rFonts w:ascii="Arial" w:hAnsi="Arial" w:cs="Arial"/>
                <w:b/>
              </w:rPr>
              <w:t>$ </w:t>
            </w:r>
          </w:p>
        </w:tc>
      </w:tr>
      <w:tr w:rsidR="0090092A" w:rsidRPr="00D11A34" w:rsidTr="00D65F37">
        <w:trPr>
          <w:trHeight w:val="330"/>
          <w:jc w:val="center"/>
        </w:trPr>
        <w:tc>
          <w:tcPr>
            <w:tcW w:w="4532" w:type="dxa"/>
            <w:tcBorders>
              <w:top w:val="single" w:sz="4" w:space="0" w:color="auto"/>
              <w:left w:val="single" w:sz="12" w:space="0" w:color="auto"/>
              <w:bottom w:val="single" w:sz="4" w:space="0" w:color="auto"/>
              <w:right w:val="dotted" w:sz="4" w:space="0" w:color="auto"/>
            </w:tcBorders>
            <w:shd w:val="clear" w:color="auto" w:fill="auto"/>
            <w:noWrap/>
            <w:vAlign w:val="center"/>
          </w:tcPr>
          <w:p w:rsidR="0090092A" w:rsidRPr="00D11A34" w:rsidRDefault="0090092A" w:rsidP="00D65F37">
            <w:pPr>
              <w:rPr>
                <w:rFonts w:ascii="Arial" w:hAnsi="Arial" w:cs="Arial"/>
                <w:b/>
              </w:rPr>
            </w:pPr>
          </w:p>
        </w:tc>
        <w:tc>
          <w:tcPr>
            <w:tcW w:w="2408" w:type="dxa"/>
            <w:tcBorders>
              <w:top w:val="nil"/>
              <w:left w:val="dotted" w:sz="4" w:space="0" w:color="auto"/>
              <w:bottom w:val="single" w:sz="4" w:space="0" w:color="auto"/>
              <w:right w:val="single" w:sz="12" w:space="0" w:color="auto"/>
            </w:tcBorders>
            <w:shd w:val="clear" w:color="auto" w:fill="auto"/>
            <w:noWrap/>
            <w:vAlign w:val="center"/>
            <w:hideMark/>
          </w:tcPr>
          <w:p w:rsidR="0090092A" w:rsidRPr="00D11A34" w:rsidRDefault="0090092A" w:rsidP="00D65F37">
            <w:pPr>
              <w:rPr>
                <w:rFonts w:ascii="Arial" w:hAnsi="Arial" w:cs="Arial"/>
                <w:b/>
              </w:rPr>
            </w:pPr>
            <w:r w:rsidRPr="00D11A34">
              <w:rPr>
                <w:rFonts w:ascii="Arial" w:hAnsi="Arial" w:cs="Arial"/>
                <w:b/>
              </w:rPr>
              <w:t>$ </w:t>
            </w:r>
          </w:p>
        </w:tc>
      </w:tr>
      <w:tr w:rsidR="0090092A" w:rsidRPr="00D11A34" w:rsidTr="00D65F37">
        <w:trPr>
          <w:trHeight w:val="330"/>
          <w:jc w:val="center"/>
        </w:trPr>
        <w:tc>
          <w:tcPr>
            <w:tcW w:w="4532" w:type="dxa"/>
            <w:tcBorders>
              <w:top w:val="single" w:sz="4" w:space="0" w:color="auto"/>
              <w:left w:val="single" w:sz="12" w:space="0" w:color="auto"/>
              <w:bottom w:val="single" w:sz="4" w:space="0" w:color="auto"/>
              <w:right w:val="dotted" w:sz="4" w:space="0" w:color="auto"/>
            </w:tcBorders>
            <w:shd w:val="clear" w:color="auto" w:fill="auto"/>
            <w:noWrap/>
            <w:vAlign w:val="center"/>
          </w:tcPr>
          <w:p w:rsidR="0090092A" w:rsidRPr="00D11A34" w:rsidRDefault="0090092A" w:rsidP="00D65F37">
            <w:pPr>
              <w:rPr>
                <w:rFonts w:ascii="Arial" w:hAnsi="Arial" w:cs="Arial"/>
                <w:b/>
              </w:rPr>
            </w:pPr>
          </w:p>
        </w:tc>
        <w:tc>
          <w:tcPr>
            <w:tcW w:w="2408" w:type="dxa"/>
            <w:tcBorders>
              <w:top w:val="nil"/>
              <w:left w:val="dotted" w:sz="4" w:space="0" w:color="auto"/>
              <w:bottom w:val="single" w:sz="4" w:space="0" w:color="auto"/>
              <w:right w:val="single" w:sz="12" w:space="0" w:color="auto"/>
            </w:tcBorders>
            <w:shd w:val="clear" w:color="auto" w:fill="auto"/>
            <w:noWrap/>
            <w:vAlign w:val="center"/>
            <w:hideMark/>
          </w:tcPr>
          <w:p w:rsidR="0090092A" w:rsidRPr="00D11A34" w:rsidRDefault="0090092A" w:rsidP="00D65F37">
            <w:pPr>
              <w:rPr>
                <w:rFonts w:ascii="Arial" w:hAnsi="Arial" w:cs="Arial"/>
                <w:b/>
              </w:rPr>
            </w:pPr>
            <w:r w:rsidRPr="00D11A34">
              <w:rPr>
                <w:rFonts w:ascii="Arial" w:hAnsi="Arial" w:cs="Arial"/>
                <w:b/>
              </w:rPr>
              <w:t>$ </w:t>
            </w:r>
          </w:p>
        </w:tc>
      </w:tr>
      <w:tr w:rsidR="0090092A" w:rsidRPr="00D11A34" w:rsidTr="00D65F37">
        <w:trPr>
          <w:trHeight w:val="330"/>
          <w:jc w:val="center"/>
        </w:trPr>
        <w:tc>
          <w:tcPr>
            <w:tcW w:w="4532" w:type="dxa"/>
            <w:tcBorders>
              <w:top w:val="single" w:sz="4" w:space="0" w:color="auto"/>
              <w:left w:val="single" w:sz="12" w:space="0" w:color="auto"/>
              <w:bottom w:val="single" w:sz="4" w:space="0" w:color="auto"/>
              <w:right w:val="dotted" w:sz="4" w:space="0" w:color="auto"/>
            </w:tcBorders>
            <w:shd w:val="clear" w:color="auto" w:fill="auto"/>
            <w:noWrap/>
            <w:vAlign w:val="center"/>
          </w:tcPr>
          <w:p w:rsidR="0090092A" w:rsidRPr="00D11A34" w:rsidRDefault="0090092A" w:rsidP="00D65F37">
            <w:pPr>
              <w:rPr>
                <w:rFonts w:ascii="Arial" w:hAnsi="Arial" w:cs="Arial"/>
                <w:b/>
              </w:rPr>
            </w:pPr>
          </w:p>
        </w:tc>
        <w:tc>
          <w:tcPr>
            <w:tcW w:w="2408" w:type="dxa"/>
            <w:tcBorders>
              <w:top w:val="nil"/>
              <w:left w:val="dotted" w:sz="4" w:space="0" w:color="auto"/>
              <w:bottom w:val="single" w:sz="4" w:space="0" w:color="auto"/>
              <w:right w:val="single" w:sz="12" w:space="0" w:color="auto"/>
            </w:tcBorders>
            <w:shd w:val="clear" w:color="auto" w:fill="auto"/>
            <w:noWrap/>
            <w:vAlign w:val="center"/>
            <w:hideMark/>
          </w:tcPr>
          <w:p w:rsidR="0090092A" w:rsidRPr="00D11A34" w:rsidRDefault="0090092A" w:rsidP="00D65F37">
            <w:pPr>
              <w:rPr>
                <w:rFonts w:ascii="Arial" w:hAnsi="Arial" w:cs="Arial"/>
                <w:b/>
              </w:rPr>
            </w:pPr>
            <w:r w:rsidRPr="00D11A34">
              <w:rPr>
                <w:rFonts w:ascii="Arial" w:hAnsi="Arial" w:cs="Arial"/>
                <w:b/>
              </w:rPr>
              <w:t>$ </w:t>
            </w:r>
          </w:p>
        </w:tc>
      </w:tr>
      <w:tr w:rsidR="0090092A" w:rsidRPr="00D11A34" w:rsidTr="00D65F37">
        <w:trPr>
          <w:trHeight w:val="330"/>
          <w:jc w:val="center"/>
        </w:trPr>
        <w:tc>
          <w:tcPr>
            <w:tcW w:w="4532" w:type="dxa"/>
            <w:tcBorders>
              <w:top w:val="single" w:sz="4" w:space="0" w:color="auto"/>
              <w:left w:val="single" w:sz="12" w:space="0" w:color="auto"/>
              <w:bottom w:val="single" w:sz="12" w:space="0" w:color="auto"/>
              <w:right w:val="dotted" w:sz="4" w:space="0" w:color="auto"/>
            </w:tcBorders>
            <w:shd w:val="clear" w:color="auto" w:fill="auto"/>
            <w:noWrap/>
            <w:vAlign w:val="center"/>
          </w:tcPr>
          <w:p w:rsidR="0090092A" w:rsidRPr="00D11A34" w:rsidRDefault="0090092A" w:rsidP="00D65F37">
            <w:pPr>
              <w:rPr>
                <w:rFonts w:ascii="Arial" w:hAnsi="Arial" w:cs="Arial"/>
                <w:b/>
              </w:rPr>
            </w:pPr>
          </w:p>
        </w:tc>
        <w:tc>
          <w:tcPr>
            <w:tcW w:w="2408" w:type="dxa"/>
            <w:tcBorders>
              <w:top w:val="nil"/>
              <w:left w:val="dotted" w:sz="4" w:space="0" w:color="auto"/>
              <w:bottom w:val="single" w:sz="12" w:space="0" w:color="auto"/>
              <w:right w:val="single" w:sz="12" w:space="0" w:color="auto"/>
            </w:tcBorders>
            <w:shd w:val="clear" w:color="auto" w:fill="auto"/>
            <w:noWrap/>
            <w:vAlign w:val="center"/>
            <w:hideMark/>
          </w:tcPr>
          <w:p w:rsidR="0090092A" w:rsidRPr="00D11A34" w:rsidRDefault="0090092A" w:rsidP="00D65F37">
            <w:pPr>
              <w:rPr>
                <w:rFonts w:ascii="Arial" w:hAnsi="Arial" w:cs="Arial"/>
                <w:b/>
              </w:rPr>
            </w:pPr>
            <w:r w:rsidRPr="00D11A34">
              <w:rPr>
                <w:rFonts w:ascii="Arial" w:hAnsi="Arial" w:cs="Arial"/>
                <w:b/>
              </w:rPr>
              <w:t>$ </w:t>
            </w:r>
          </w:p>
        </w:tc>
      </w:tr>
    </w:tbl>
    <w:p w:rsidR="004F41F4" w:rsidRDefault="004F41F4">
      <w:pPr>
        <w:rPr>
          <w:rFonts w:ascii="Arial" w:hAnsi="Arial" w:cs="Arial"/>
          <w:sz w:val="22"/>
        </w:rPr>
      </w:pPr>
    </w:p>
    <w:p w:rsidR="00BA1A5F" w:rsidRDefault="00BA1A5F" w:rsidP="00D11A34">
      <w:pPr>
        <w:rPr>
          <w:rFonts w:ascii="Arial" w:hAnsi="Arial" w:cs="Arial"/>
          <w:b/>
        </w:rPr>
      </w:pPr>
    </w:p>
    <w:bookmarkEnd w:id="3"/>
    <w:p w:rsidR="000B441E" w:rsidRDefault="000B441E" w:rsidP="004F41F4">
      <w:pPr>
        <w:jc w:val="center"/>
        <w:rPr>
          <w:rFonts w:ascii="Arial" w:hAnsi="Arial" w:cs="Arial"/>
          <w:b/>
        </w:rPr>
        <w:sectPr w:rsidR="000B441E" w:rsidSect="008B6D8C">
          <w:headerReference w:type="default" r:id="rId33"/>
          <w:pgSz w:w="12240" w:h="15840" w:code="1"/>
          <w:pgMar w:top="432" w:right="1152" w:bottom="864" w:left="1152" w:header="706" w:footer="144" w:gutter="0"/>
          <w:cols w:space="720"/>
          <w:docGrid w:linePitch="326"/>
        </w:sectPr>
      </w:pPr>
    </w:p>
    <w:tbl>
      <w:tblPr>
        <w:tblW w:w="10152" w:type="dxa"/>
        <w:tblLayout w:type="fixed"/>
        <w:tblLook w:val="0000" w:firstRow="0" w:lastRow="0" w:firstColumn="0" w:lastColumn="0" w:noHBand="0" w:noVBand="0"/>
      </w:tblPr>
      <w:tblGrid>
        <w:gridCol w:w="738"/>
        <w:gridCol w:w="720"/>
        <w:gridCol w:w="8694"/>
      </w:tblGrid>
      <w:tr w:rsidR="005C6002" w:rsidTr="005C6002">
        <w:tc>
          <w:tcPr>
            <w:tcW w:w="738" w:type="dxa"/>
          </w:tcPr>
          <w:p w:rsidR="005C6002" w:rsidRPr="00B37C06" w:rsidRDefault="005C6002" w:rsidP="00DA57A9">
            <w:pPr>
              <w:rPr>
                <w:rFonts w:ascii="Arial" w:hAnsi="Arial" w:cs="Arial"/>
                <w:b/>
              </w:rPr>
            </w:pPr>
            <w:r>
              <w:rPr>
                <w:rFonts w:ascii="Arial" w:hAnsi="Arial" w:cs="Arial"/>
                <w:b/>
              </w:rPr>
              <w:t>8</w:t>
            </w:r>
            <w:r w:rsidRPr="00B37C06">
              <w:rPr>
                <w:rFonts w:ascii="Arial" w:hAnsi="Arial" w:cs="Arial"/>
                <w:b/>
              </w:rPr>
              <w:t>.0</w:t>
            </w:r>
          </w:p>
        </w:tc>
        <w:tc>
          <w:tcPr>
            <w:tcW w:w="9414" w:type="dxa"/>
            <w:gridSpan w:val="2"/>
          </w:tcPr>
          <w:p w:rsidR="005C6002" w:rsidRPr="00B37C06" w:rsidRDefault="005C6002" w:rsidP="00DA57A9">
            <w:pPr>
              <w:rPr>
                <w:rFonts w:ascii="Arial" w:hAnsi="Arial" w:cs="Arial"/>
                <w:b/>
              </w:rPr>
            </w:pPr>
            <w:r>
              <w:rPr>
                <w:rFonts w:ascii="Arial" w:hAnsi="Arial" w:cs="Arial"/>
                <w:b/>
              </w:rPr>
              <w:t>STANDARD TERMS &amp; CONDITIONS</w:t>
            </w:r>
          </w:p>
        </w:tc>
      </w:tr>
      <w:tr w:rsidR="005C6002" w:rsidTr="005C6002">
        <w:tc>
          <w:tcPr>
            <w:tcW w:w="738" w:type="dxa"/>
          </w:tcPr>
          <w:p w:rsidR="005C6002" w:rsidRDefault="005C6002" w:rsidP="00DA57A9">
            <w:pPr>
              <w:rPr>
                <w:rFonts w:ascii="Arial" w:hAnsi="Arial" w:cs="Arial"/>
              </w:rPr>
            </w:pPr>
          </w:p>
        </w:tc>
        <w:tc>
          <w:tcPr>
            <w:tcW w:w="720" w:type="dxa"/>
          </w:tcPr>
          <w:p w:rsidR="005C6002" w:rsidRDefault="005C6002" w:rsidP="00DA57A9">
            <w:pPr>
              <w:rPr>
                <w:rFonts w:ascii="Arial" w:hAnsi="Arial" w:cs="Arial"/>
              </w:rPr>
            </w:pPr>
          </w:p>
        </w:tc>
        <w:tc>
          <w:tcPr>
            <w:tcW w:w="8694" w:type="dxa"/>
          </w:tcPr>
          <w:p w:rsidR="005C6002" w:rsidRDefault="005C6002" w:rsidP="00DA57A9">
            <w:pPr>
              <w:rPr>
                <w:rFonts w:ascii="Arial" w:hAnsi="Arial" w:cs="Arial"/>
              </w:rPr>
            </w:pPr>
          </w:p>
        </w:tc>
      </w:tr>
      <w:tr w:rsidR="00C92119" w:rsidTr="005C6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c>
          <w:tcPr>
            <w:tcW w:w="10152" w:type="dxa"/>
            <w:gridSpan w:val="3"/>
            <w:shd w:val="clear" w:color="auto" w:fill="E6E6E6"/>
          </w:tcPr>
          <w:p w:rsidR="00C92119" w:rsidRPr="004D7388" w:rsidRDefault="00C92119" w:rsidP="004445F6">
            <w:pPr>
              <w:jc w:val="center"/>
              <w:rPr>
                <w:rFonts w:ascii="Arial" w:hAnsi="Arial" w:cs="Arial"/>
                <w:sz w:val="20"/>
              </w:rPr>
            </w:pPr>
            <w:r w:rsidRPr="004D7388">
              <w:rPr>
                <w:rFonts w:ascii="Arial" w:hAnsi="Arial" w:cs="Arial"/>
                <w:sz w:val="20"/>
              </w:rPr>
              <w:t>(Request For Bids/Proposals/Contracts)</w:t>
            </w:r>
          </w:p>
          <w:p w:rsidR="00C92119" w:rsidRPr="004D7388" w:rsidRDefault="00C92119" w:rsidP="004445F6">
            <w:pPr>
              <w:jc w:val="center"/>
              <w:rPr>
                <w:rFonts w:ascii="Arial" w:hAnsi="Arial" w:cs="Arial"/>
                <w:bCs/>
                <w:sz w:val="20"/>
              </w:rPr>
            </w:pPr>
            <w:r w:rsidRPr="004D7388">
              <w:rPr>
                <w:rFonts w:ascii="Arial" w:hAnsi="Arial" w:cs="Arial"/>
                <w:bCs/>
                <w:sz w:val="20"/>
              </w:rPr>
              <w:t>Dane County Purchasing Division</w:t>
            </w:r>
          </w:p>
          <w:p w:rsidR="00C92119" w:rsidRDefault="00BA1894" w:rsidP="004445F6">
            <w:pPr>
              <w:jc w:val="center"/>
            </w:pPr>
            <w:r>
              <w:rPr>
                <w:rFonts w:ascii="Arial" w:hAnsi="Arial" w:cs="Arial"/>
                <w:bCs/>
                <w:sz w:val="20"/>
              </w:rPr>
              <w:t>Rev. 11/2017</w:t>
            </w:r>
          </w:p>
        </w:tc>
      </w:tr>
    </w:tbl>
    <w:p w:rsidR="00C92119" w:rsidRDefault="00C92119" w:rsidP="00C92119">
      <w:pPr>
        <w:pStyle w:val="BodyText"/>
        <w:jc w:val="both"/>
        <w:rPr>
          <w:rFonts w:ascii="Arial" w:hAnsi="Arial" w:cs="Arial"/>
          <w:sz w:val="18"/>
          <w:szCs w:val="18"/>
        </w:rPr>
        <w:sectPr w:rsidR="00C92119" w:rsidSect="008B6D8C">
          <w:headerReference w:type="default" r:id="rId34"/>
          <w:pgSz w:w="12240" w:h="15840" w:code="1"/>
          <w:pgMar w:top="432" w:right="1152" w:bottom="864" w:left="1152" w:header="706" w:footer="144" w:gutter="0"/>
          <w:cols w:space="720"/>
          <w:docGrid w:linePitch="326"/>
        </w:sectPr>
      </w:pPr>
    </w:p>
    <w:p w:rsidR="00C92119" w:rsidRDefault="00C92119" w:rsidP="00C92119">
      <w:pPr>
        <w:pStyle w:val="BodyText"/>
        <w:jc w:val="both"/>
        <w:rPr>
          <w:rFonts w:ascii="Arial" w:hAnsi="Arial" w:cs="Arial"/>
          <w:sz w:val="18"/>
          <w:szCs w:val="18"/>
        </w:rPr>
      </w:pPr>
    </w:p>
    <w:p w:rsidR="00C92119" w:rsidRDefault="00C92119" w:rsidP="00C92119">
      <w:pPr>
        <w:pStyle w:val="BodyText"/>
        <w:jc w:val="both"/>
        <w:rPr>
          <w:rFonts w:ascii="Arial" w:hAnsi="Arial" w:cs="Arial"/>
          <w:sz w:val="18"/>
          <w:szCs w:val="18"/>
        </w:rPr>
        <w:sectPr w:rsidR="00C92119" w:rsidSect="00A12DC2">
          <w:type w:val="continuous"/>
          <w:pgSz w:w="12240" w:h="15840" w:code="1"/>
          <w:pgMar w:top="1440" w:right="1152" w:bottom="1440" w:left="1152" w:header="706" w:footer="706" w:gutter="0"/>
          <w:pgNumType w:start="1"/>
          <w:cols w:space="720"/>
        </w:sectPr>
      </w:pPr>
    </w:p>
    <w:p w:rsidR="00BA1894" w:rsidRPr="00A63153" w:rsidRDefault="00BA1894" w:rsidP="00BA1894">
      <w:pPr>
        <w:pStyle w:val="BodyText"/>
        <w:jc w:val="both"/>
        <w:rPr>
          <w:rFonts w:ascii="Arial" w:hAnsi="Arial" w:cs="Arial"/>
          <w:sz w:val="18"/>
          <w:szCs w:val="18"/>
        </w:rPr>
      </w:pPr>
      <w:r w:rsidRPr="00A63153">
        <w:rPr>
          <w:rFonts w:ascii="Arial" w:hAnsi="Arial" w:cs="Arial"/>
          <w:sz w:val="18"/>
          <w:szCs w:val="18"/>
        </w:rPr>
        <w:t>1.0</w:t>
      </w:r>
      <w:r w:rsidRPr="00A63153">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A63153">
        <w:rPr>
          <w:rFonts w:ascii="Arial" w:hAnsi="Arial" w:cs="Arial"/>
          <w:sz w:val="18"/>
          <w:szCs w:val="18"/>
        </w:rPr>
        <w:tab/>
      </w:r>
    </w:p>
    <w:p w:rsidR="00BA1894" w:rsidRPr="00A63153" w:rsidRDefault="00BA1894" w:rsidP="00BA1894">
      <w:pPr>
        <w:jc w:val="both"/>
        <w:rPr>
          <w:rFonts w:ascii="Arial" w:hAnsi="Arial" w:cs="Arial"/>
          <w:sz w:val="18"/>
          <w:szCs w:val="18"/>
        </w:rPr>
      </w:pPr>
    </w:p>
    <w:p w:rsidR="00BA1894" w:rsidRPr="00B91B98" w:rsidRDefault="00BA1894" w:rsidP="00BA1894">
      <w:pPr>
        <w:jc w:val="both"/>
        <w:rPr>
          <w:rFonts w:ascii="Arial" w:hAnsi="Arial"/>
          <w:sz w:val="18"/>
        </w:rPr>
      </w:pPr>
      <w:r w:rsidRPr="00A63153">
        <w:rPr>
          <w:rFonts w:ascii="Arial" w:hAnsi="Arial" w:cs="Arial"/>
          <w:sz w:val="18"/>
          <w:szCs w:val="18"/>
        </w:rPr>
        <w:t>1.1</w:t>
      </w:r>
      <w:r w:rsidRPr="00A63153">
        <w:rPr>
          <w:rFonts w:ascii="Arial" w:hAnsi="Arial" w:cs="Arial"/>
          <w:sz w:val="18"/>
          <w:szCs w:val="18"/>
        </w:rPr>
        <w:tab/>
        <w:t>ENTIRE AGREEMENT:  These Standard Terms and Conditions shall apply to any contract, including any purchase order, awarded as a result</w:t>
      </w:r>
      <w:r>
        <w:rPr>
          <w:rFonts w:ascii="Arial" w:hAnsi="Arial"/>
          <w:sz w:val="18"/>
        </w:rPr>
        <w:t xml:space="preserve">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BA1894" w:rsidRPr="00B91B98" w:rsidRDefault="00BA1894" w:rsidP="00BA1894">
      <w:pPr>
        <w:jc w:val="both"/>
        <w:rPr>
          <w:rFonts w:ascii="Arial" w:hAnsi="Arial"/>
          <w:sz w:val="18"/>
        </w:rPr>
      </w:pPr>
    </w:p>
    <w:p w:rsidR="00BA1894" w:rsidRPr="00B91B98" w:rsidRDefault="00BA1894" w:rsidP="00BA1894">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BA1894" w:rsidRPr="00B91B98" w:rsidRDefault="00BA1894" w:rsidP="00BA1894">
      <w:pPr>
        <w:jc w:val="both"/>
        <w:rPr>
          <w:rFonts w:ascii="Arial" w:hAnsi="Arial"/>
          <w:sz w:val="18"/>
        </w:rPr>
      </w:pPr>
    </w:p>
    <w:p w:rsidR="00BA1894" w:rsidRPr="00B91B98" w:rsidRDefault="00BA1894" w:rsidP="00BA1894">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BA1894" w:rsidRDefault="00BA1894" w:rsidP="00BA1894">
      <w:pPr>
        <w:jc w:val="both"/>
        <w:rPr>
          <w:rFonts w:ascii="Arial" w:hAnsi="Arial"/>
          <w:sz w:val="18"/>
        </w:rPr>
      </w:pP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BA1894" w:rsidRDefault="00BA1894" w:rsidP="00BA1894">
      <w:pPr>
        <w:jc w:val="both"/>
        <w:rPr>
          <w:rFonts w:ascii="Arial" w:hAnsi="Arial"/>
          <w:sz w:val="18"/>
        </w:rPr>
      </w:pPr>
    </w:p>
    <w:p w:rsidR="00BA1894" w:rsidRDefault="005C6002" w:rsidP="00BA1894">
      <w:pPr>
        <w:jc w:val="both"/>
        <w:rPr>
          <w:rFonts w:ascii="Arial" w:hAnsi="Arial"/>
          <w:sz w:val="18"/>
        </w:rPr>
      </w:pPr>
      <w:r>
        <w:rPr>
          <w:rFonts w:ascii="Arial" w:hAnsi="Arial"/>
          <w:sz w:val="18"/>
        </w:rPr>
        <w:br w:type="column"/>
      </w:r>
      <w:r w:rsidR="00BA1894">
        <w:rPr>
          <w:rFonts w:ascii="Arial" w:hAnsi="Arial"/>
          <w:sz w:val="18"/>
        </w:rPr>
        <w:t>11.1</w:t>
      </w:r>
      <w:r w:rsidR="00BA1894">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14.0</w:t>
      </w:r>
      <w:r>
        <w:rPr>
          <w:rFonts w:ascii="Arial" w:hAnsi="Arial"/>
          <w:sz w:val="18"/>
        </w:rPr>
        <w:tab/>
        <w:t xml:space="preserve">APPLICABLE LAW AND VENUE:  This contract shall be governed under the laws of the State of Wisconsin, and venue for any legal action between the parties shall be in Dane County Circuit Court.  The vendor shall at all times comply with and observe all </w:t>
      </w:r>
      <w:r w:rsidR="003E7866">
        <w:rPr>
          <w:rFonts w:ascii="Arial" w:hAnsi="Arial"/>
          <w:sz w:val="18"/>
        </w:rPr>
        <w:t>federal and</w:t>
      </w:r>
      <w:r>
        <w:rPr>
          <w:rFonts w:ascii="Arial" w:hAnsi="Arial"/>
          <w:sz w:val="18"/>
        </w:rPr>
        <w:t xml:space="preserve"> state laws, local laws, ordinances, and regulations which are in effect during the period of this contract and which in any manner affect the work or its conduct.</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BA1894" w:rsidRDefault="00BA1894" w:rsidP="00BA1894">
      <w:pPr>
        <w:jc w:val="both"/>
        <w:rPr>
          <w:rFonts w:ascii="Arial" w:hAnsi="Arial"/>
          <w:i/>
          <w:sz w:val="18"/>
        </w:rPr>
      </w:pPr>
    </w:p>
    <w:p w:rsidR="00BA1894" w:rsidRDefault="00BA1894" w:rsidP="00BA1894">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BA1894"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20.0 INDEMNIFICATION &amp; INSURANCE.</w:t>
      </w:r>
    </w:p>
    <w:p w:rsidR="00BA1894" w:rsidRPr="00F96452"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BA1894" w:rsidRPr="00F96452"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BA1894" w:rsidRPr="00F96452"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BA1894" w:rsidRPr="00F96452" w:rsidRDefault="00BA1894" w:rsidP="00BA1894">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BA1894" w:rsidRPr="00F96452"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BA1894" w:rsidRPr="00F96452" w:rsidRDefault="00BA1894" w:rsidP="00BA1894">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BA1894" w:rsidRPr="00F96452"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BA1894" w:rsidRPr="00F96452" w:rsidRDefault="00BA1894" w:rsidP="00BA1894">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BA1894" w:rsidRPr="00F96452"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BA1894" w:rsidRPr="00F96452" w:rsidRDefault="00BA1894" w:rsidP="00BA1894">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BA1894" w:rsidRPr="00F96452"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BA1894" w:rsidRPr="00F96452" w:rsidRDefault="00BA1894" w:rsidP="00BA1894">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BA1894"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BA1894" w:rsidRPr="00F96452" w:rsidRDefault="00BA1894" w:rsidP="00BA1894">
      <w:pPr>
        <w:jc w:val="both"/>
        <w:rPr>
          <w:rFonts w:ascii="Arial" w:hAnsi="Arial"/>
          <w:sz w:val="18"/>
        </w:rPr>
      </w:pPr>
    </w:p>
    <w:p w:rsidR="00BA1894" w:rsidRPr="00F96452" w:rsidRDefault="00BA1894" w:rsidP="00BA1894">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BA1894" w:rsidRDefault="00BA1894" w:rsidP="00BA1894">
      <w:pPr>
        <w:jc w:val="both"/>
        <w:rPr>
          <w:rFonts w:ascii="Arial" w:hAnsi="Arial"/>
          <w:sz w:val="18"/>
        </w:rPr>
      </w:pPr>
    </w:p>
    <w:p w:rsidR="00BA1894" w:rsidRDefault="00BA1894" w:rsidP="00BA1894">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BA1894" w:rsidRDefault="00BA1894" w:rsidP="00BA1894">
      <w:pPr>
        <w:jc w:val="both"/>
        <w:rPr>
          <w:rFonts w:ascii="Arial" w:hAnsi="Arial"/>
          <w:sz w:val="18"/>
        </w:rPr>
      </w:pPr>
    </w:p>
    <w:p w:rsidR="00BA1894" w:rsidRPr="00B91B98" w:rsidRDefault="00BA1894" w:rsidP="00BA1894">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BA1894" w:rsidRPr="00B91B98" w:rsidRDefault="00BA1894" w:rsidP="00BA1894">
      <w:pPr>
        <w:jc w:val="both"/>
        <w:rPr>
          <w:rFonts w:ascii="Arial" w:hAnsi="Arial"/>
          <w:sz w:val="18"/>
        </w:rPr>
      </w:pPr>
    </w:p>
    <w:p w:rsidR="00BA1894" w:rsidRDefault="00BA1894" w:rsidP="00BA1894">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BA1894" w:rsidRDefault="00BA1894" w:rsidP="00BA1894">
      <w:pPr>
        <w:jc w:val="both"/>
        <w:rPr>
          <w:rFonts w:ascii="Arial" w:hAnsi="Arial"/>
          <w:sz w:val="18"/>
        </w:rPr>
      </w:pPr>
    </w:p>
    <w:p w:rsidR="00BA1894" w:rsidRDefault="00BA1894" w:rsidP="00BA1894">
      <w:pPr>
        <w:jc w:val="both"/>
      </w:pPr>
      <w:r>
        <w:rPr>
          <w:rFonts w:ascii="Arial" w:hAnsi="Arial"/>
          <w:sz w:val="18"/>
        </w:rPr>
        <w:t>27.0</w:t>
      </w:r>
      <w:r>
        <w:rPr>
          <w:rFonts w:ascii="Arial" w:hAnsi="Arial"/>
          <w:sz w:val="18"/>
        </w:rPr>
        <w:tab/>
        <w:t>LIVING WAGE REQUIREMENT:  The vendor shall, where appropriate, comply with the County’s Living Wage requirements as set forth in section 25.12, Dane County Ordinances.</w:t>
      </w:r>
    </w:p>
    <w:p w:rsidR="00BA1894" w:rsidRDefault="00BA1894" w:rsidP="00BA1894">
      <w:pPr>
        <w:jc w:val="both"/>
        <w:rPr>
          <w:rFonts w:ascii="Arial" w:hAnsi="Arial"/>
          <w:sz w:val="18"/>
        </w:rPr>
      </w:pPr>
    </w:p>
    <w:p w:rsidR="00BA1894" w:rsidRPr="00B91B98" w:rsidRDefault="005C6002" w:rsidP="00BA1894">
      <w:pPr>
        <w:jc w:val="both"/>
        <w:rPr>
          <w:rFonts w:ascii="Arial" w:hAnsi="Arial"/>
          <w:sz w:val="18"/>
        </w:rPr>
      </w:pPr>
      <w:r>
        <w:rPr>
          <w:rFonts w:ascii="Arial" w:hAnsi="Arial"/>
          <w:sz w:val="18"/>
        </w:rPr>
        <w:br w:type="column"/>
      </w:r>
      <w:r w:rsidR="00BA1894">
        <w:rPr>
          <w:rFonts w:ascii="Arial" w:hAnsi="Arial"/>
          <w:sz w:val="18"/>
        </w:rPr>
        <w:t>27.01</w:t>
      </w:r>
      <w:r w:rsidR="00BA1894">
        <w:rPr>
          <w:rFonts w:ascii="Arial" w:hAnsi="Arial"/>
          <w:sz w:val="18"/>
        </w:rPr>
        <w:tab/>
        <w:t xml:space="preserve">In the event its payroll records contain any false, misleading or fraudulent information, or if the vendor fails to comply with the provisions of s. 25.12, D.C. </w:t>
      </w:r>
      <w:proofErr w:type="spellStart"/>
      <w:r w:rsidR="00BA1894">
        <w:rPr>
          <w:rFonts w:ascii="Arial" w:hAnsi="Arial"/>
          <w:sz w:val="18"/>
        </w:rPr>
        <w:t>Ords</w:t>
      </w:r>
      <w:proofErr w:type="spellEnd"/>
      <w:r w:rsidR="00BA1894">
        <w:rPr>
          <w:rFonts w:ascii="Arial" w:hAnsi="Arial"/>
          <w:sz w:val="18"/>
        </w:rPr>
        <w:t xml:space="preserve">., the County may withhold payments on the contract, terminate, cancel or suspend the contract in whole or in part, or, after a due process hearing, deny the vendor the right to participate in bidding on future County contracts for a period of one (1) year after </w:t>
      </w:r>
      <w:r w:rsidR="00BA1894" w:rsidRPr="00B91B98">
        <w:rPr>
          <w:rFonts w:ascii="Arial" w:hAnsi="Arial"/>
          <w:sz w:val="18"/>
        </w:rPr>
        <w:t>the first violation is found and for a period of three (3) years after a second violation is found.</w:t>
      </w:r>
    </w:p>
    <w:p w:rsidR="00BA1894" w:rsidRPr="00B91B98" w:rsidRDefault="00BA1894" w:rsidP="00BA1894">
      <w:pPr>
        <w:jc w:val="both"/>
        <w:rPr>
          <w:rFonts w:ascii="Arial" w:hAnsi="Arial"/>
          <w:sz w:val="18"/>
        </w:rPr>
      </w:pPr>
      <w:r w:rsidRPr="00B91B98">
        <w:rPr>
          <w:rFonts w:ascii="Arial" w:hAnsi="Arial"/>
          <w:sz w:val="18"/>
        </w:rPr>
        <w:t>27.02</w:t>
      </w:r>
      <w:r w:rsidRPr="00B91B98">
        <w:rPr>
          <w:rFonts w:ascii="Arial" w:hAnsi="Arial"/>
          <w:sz w:val="18"/>
        </w:rPr>
        <w:tab/>
        <w:t xml:space="preserve">Bidders are exempt from the requirement of this section if: </w:t>
      </w:r>
    </w:p>
    <w:p w:rsidR="00BA1894" w:rsidRPr="00B91B98" w:rsidRDefault="00BA1894" w:rsidP="00BA1894">
      <w:pPr>
        <w:numPr>
          <w:ilvl w:val="0"/>
          <w:numId w:val="2"/>
        </w:numPr>
        <w:jc w:val="both"/>
        <w:rPr>
          <w:rFonts w:ascii="Arial" w:hAnsi="Arial"/>
          <w:sz w:val="18"/>
        </w:rPr>
      </w:pPr>
      <w:r w:rsidRPr="00B91B98">
        <w:rPr>
          <w:rFonts w:ascii="Arial" w:hAnsi="Arial"/>
          <w:sz w:val="18"/>
        </w:rPr>
        <w:t>The maximum value of services to be provided is less than $5,000;</w:t>
      </w:r>
    </w:p>
    <w:p w:rsidR="00BA1894" w:rsidRPr="00B91B98" w:rsidRDefault="00BA1894" w:rsidP="00BA1894">
      <w:pPr>
        <w:numPr>
          <w:ilvl w:val="0"/>
          <w:numId w:val="2"/>
        </w:numPr>
        <w:jc w:val="both"/>
        <w:rPr>
          <w:rFonts w:ascii="Arial" w:hAnsi="Arial"/>
          <w:sz w:val="18"/>
        </w:rPr>
      </w:pPr>
      <w:r w:rsidRPr="00B91B98">
        <w:rPr>
          <w:rFonts w:ascii="Arial" w:hAnsi="Arial"/>
          <w:sz w:val="18"/>
        </w:rPr>
        <w:t>The bid involves only the sale of goods to the County;</w:t>
      </w:r>
    </w:p>
    <w:p w:rsidR="00BA1894" w:rsidRPr="00B91B98" w:rsidRDefault="00BA1894" w:rsidP="00BA1894">
      <w:pPr>
        <w:numPr>
          <w:ilvl w:val="0"/>
          <w:numId w:val="2"/>
        </w:numPr>
        <w:jc w:val="both"/>
        <w:rPr>
          <w:rFonts w:ascii="Arial" w:hAnsi="Arial"/>
          <w:sz w:val="18"/>
        </w:rPr>
      </w:pPr>
      <w:r w:rsidRPr="00B91B98">
        <w:rPr>
          <w:rFonts w:ascii="Arial" w:hAnsi="Arial"/>
          <w:sz w:val="18"/>
        </w:rPr>
        <w:t>The bid is for professional services;</w:t>
      </w:r>
    </w:p>
    <w:p w:rsidR="00BA1894" w:rsidRDefault="00BA1894" w:rsidP="00BA1894">
      <w:pPr>
        <w:numPr>
          <w:ilvl w:val="0"/>
          <w:numId w:val="2"/>
        </w:numPr>
        <w:jc w:val="both"/>
        <w:rPr>
          <w:rFonts w:ascii="Arial" w:hAnsi="Arial"/>
          <w:sz w:val="18"/>
        </w:rPr>
      </w:pPr>
      <w:r w:rsidRPr="00B91B98">
        <w:rPr>
          <w:rFonts w:ascii="Arial" w:hAnsi="Arial"/>
          <w:sz w:val="18"/>
        </w:rPr>
        <w:t>The bid is for a public works contract where</w:t>
      </w:r>
      <w:r>
        <w:rPr>
          <w:rFonts w:ascii="Arial" w:hAnsi="Arial"/>
          <w:sz w:val="18"/>
        </w:rPr>
        <w:t xml:space="preserve"> wages are regulated under s. 62.293, Wis. Stats.;</w:t>
      </w:r>
    </w:p>
    <w:p w:rsidR="00BA1894" w:rsidRDefault="00BA1894" w:rsidP="00BA1894">
      <w:pPr>
        <w:numPr>
          <w:ilvl w:val="0"/>
          <w:numId w:val="2"/>
        </w:numPr>
        <w:jc w:val="both"/>
        <w:rPr>
          <w:rFonts w:ascii="Arial" w:hAnsi="Arial"/>
          <w:sz w:val="18"/>
        </w:rPr>
      </w:pPr>
      <w:r>
        <w:rPr>
          <w:rFonts w:ascii="Arial" w:hAnsi="Arial"/>
          <w:sz w:val="18"/>
        </w:rPr>
        <w:t>The bidder is a school district, a municipality, or other unit of government;</w:t>
      </w:r>
    </w:p>
    <w:p w:rsidR="00BA1894" w:rsidRDefault="00BA1894" w:rsidP="00BA1894">
      <w:pPr>
        <w:numPr>
          <w:ilvl w:val="0"/>
          <w:numId w:val="2"/>
        </w:numPr>
        <w:jc w:val="both"/>
        <w:rPr>
          <w:rFonts w:ascii="Arial" w:hAnsi="Arial"/>
          <w:sz w:val="18"/>
        </w:rPr>
      </w:pPr>
      <w:r>
        <w:rPr>
          <w:rFonts w:ascii="Arial" w:hAnsi="Arial"/>
          <w:sz w:val="18"/>
        </w:rPr>
        <w:t>The service to be provided is residential services at an established per bed rate;</w:t>
      </w:r>
    </w:p>
    <w:p w:rsidR="00BA1894" w:rsidRDefault="00BA1894" w:rsidP="00BA1894">
      <w:pPr>
        <w:numPr>
          <w:ilvl w:val="0"/>
          <w:numId w:val="2"/>
        </w:numPr>
        <w:jc w:val="both"/>
        <w:rPr>
          <w:rFonts w:ascii="Arial" w:hAnsi="Arial"/>
          <w:sz w:val="18"/>
        </w:rPr>
      </w:pPr>
      <w:r>
        <w:rPr>
          <w:rFonts w:ascii="Arial" w:hAnsi="Arial"/>
          <w:sz w:val="18"/>
        </w:rPr>
        <w:t>The bidder’s employees are persons with disabilities working in employment programs and the successful bidder holds a current sub-minimum wage certificate issued by the U.S. Department of Labor or where such a certificate could be issued but for the fact that the employer is paying a wage higher than the minimum wage;</w:t>
      </w:r>
    </w:p>
    <w:p w:rsidR="00BA1894" w:rsidRDefault="00BA1894" w:rsidP="00BA1894">
      <w:pPr>
        <w:numPr>
          <w:ilvl w:val="0"/>
          <w:numId w:val="2"/>
        </w:numPr>
        <w:jc w:val="both"/>
        <w:rPr>
          <w:rFonts w:ascii="Arial" w:hAnsi="Arial"/>
          <w:sz w:val="18"/>
        </w:rPr>
      </w:pPr>
      <w:r>
        <w:rPr>
          <w:rFonts w:ascii="Arial" w:hAnsi="Arial"/>
          <w:sz w:val="18"/>
        </w:rPr>
        <w:t>The bidder is an individual providing services to a family member; or</w:t>
      </w:r>
    </w:p>
    <w:p w:rsidR="00BA1894" w:rsidRDefault="00BA1894" w:rsidP="00BA1894">
      <w:pPr>
        <w:numPr>
          <w:ilvl w:val="0"/>
          <w:numId w:val="2"/>
        </w:numPr>
        <w:jc w:val="both"/>
        <w:rPr>
          <w:rFonts w:ascii="Arial" w:hAnsi="Arial"/>
          <w:sz w:val="18"/>
        </w:rPr>
      </w:pPr>
      <w:r>
        <w:rPr>
          <w:rFonts w:ascii="Arial" w:hAnsi="Arial"/>
          <w:sz w:val="18"/>
        </w:rPr>
        <w:t>The bidder’s employees are student interns.</w:t>
      </w:r>
    </w:p>
    <w:p w:rsidR="00BA1894" w:rsidRDefault="00BA1894" w:rsidP="00BA1894">
      <w:pPr>
        <w:jc w:val="both"/>
        <w:rPr>
          <w:rFonts w:ascii="Arial" w:hAnsi="Arial"/>
          <w:sz w:val="18"/>
        </w:rPr>
      </w:pPr>
    </w:p>
    <w:p w:rsidR="00BA1894" w:rsidRDefault="00BA1894" w:rsidP="00BA1894">
      <w:pPr>
        <w:pStyle w:val="BodyTextIndent2"/>
        <w:ind w:left="0" w:firstLine="0"/>
        <w:jc w:val="both"/>
        <w:rPr>
          <w:rFonts w:cs="Arial"/>
          <w:sz w:val="18"/>
        </w:rPr>
      </w:pPr>
      <w:r>
        <w:rPr>
          <w:rFonts w:cs="Arial"/>
          <w:sz w:val="18"/>
        </w:rPr>
        <w:t>27.03</w:t>
      </w:r>
      <w:r w:rsidR="003E7866">
        <w:rPr>
          <w:rFonts w:cs="Arial"/>
          <w:sz w:val="18"/>
        </w:rPr>
        <w:tab/>
      </w:r>
      <w:r>
        <w:rPr>
          <w:rFonts w:cs="Arial"/>
          <w:sz w:val="18"/>
        </w:rPr>
        <w:t xml:space="preserve">COMPLIANCE WITH FAIR LABOR STANDARDS. During the term of this Agreement, vendor shall </w:t>
      </w:r>
      <w:r w:rsidR="003E7866">
        <w:rPr>
          <w:rFonts w:cs="Arial"/>
          <w:sz w:val="18"/>
        </w:rPr>
        <w:t>report to</w:t>
      </w:r>
      <w:r>
        <w:rPr>
          <w:rFonts w:cs="Arial"/>
          <w:sz w:val="18"/>
        </w:rPr>
        <w:t xml:space="preserve">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3E7866">
        <w:rPr>
          <w:rFonts w:cs="Arial"/>
          <w:sz w:val="18"/>
        </w:rPr>
        <w:t>final determination</w:t>
      </w:r>
      <w:r>
        <w:rPr>
          <w:rFonts w:cs="Arial"/>
          <w:sz w:val="18"/>
        </w:rPr>
        <w:t xml:space="preserve"> that the matter adversely affects vendor’s responsibilities under this Agreement, and which recommends termination, suspension or cancellation of this agreement, the County may take such action.  </w:t>
      </w:r>
    </w:p>
    <w:p w:rsidR="00BA1894" w:rsidRDefault="00BA1894" w:rsidP="00BA1894">
      <w:pPr>
        <w:pStyle w:val="BodyTextIndent2"/>
        <w:ind w:left="0" w:firstLine="0"/>
        <w:jc w:val="both"/>
        <w:rPr>
          <w:rFonts w:cs="Arial"/>
          <w:sz w:val="18"/>
        </w:rPr>
      </w:pPr>
    </w:p>
    <w:p w:rsidR="00BA1894" w:rsidRDefault="003E7866" w:rsidP="00BA1894">
      <w:pPr>
        <w:pStyle w:val="BodyTextIndent2"/>
        <w:ind w:left="0" w:firstLine="0"/>
        <w:jc w:val="both"/>
        <w:rPr>
          <w:rFonts w:cs="Arial"/>
          <w:sz w:val="18"/>
        </w:rPr>
      </w:pPr>
      <w:r>
        <w:rPr>
          <w:rFonts w:cs="Arial"/>
          <w:sz w:val="18"/>
        </w:rPr>
        <w:t>27.04</w:t>
      </w:r>
      <w:r>
        <w:rPr>
          <w:rFonts w:cs="Arial"/>
          <w:sz w:val="18"/>
        </w:rPr>
        <w:tab/>
        <w:t>VENDOR</w:t>
      </w:r>
      <w:r w:rsidR="00BA1894">
        <w:rPr>
          <w:rFonts w:cs="Arial"/>
          <w:sz w:val="18"/>
        </w:rPr>
        <w:t xml:space="preserve"> may appeal any adverse finding by the Controller as set forth in sec. 25.08(20)(c) through (e).</w:t>
      </w:r>
    </w:p>
    <w:p w:rsidR="00BA1894" w:rsidRDefault="00BA1894" w:rsidP="00BA1894">
      <w:pPr>
        <w:pStyle w:val="BodyTextIndent2"/>
        <w:ind w:left="0" w:firstLine="0"/>
        <w:jc w:val="both"/>
        <w:rPr>
          <w:rFonts w:cs="Arial"/>
          <w:sz w:val="18"/>
          <w:u w:val="single"/>
        </w:rPr>
      </w:pPr>
    </w:p>
    <w:p w:rsidR="00BA1894" w:rsidRDefault="003E7866" w:rsidP="00BA1894">
      <w:pPr>
        <w:pStyle w:val="BodyTextIndent2"/>
        <w:ind w:left="0" w:firstLine="0"/>
        <w:jc w:val="both"/>
        <w:rPr>
          <w:rFonts w:cs="Arial"/>
          <w:sz w:val="18"/>
        </w:rPr>
      </w:pPr>
      <w:r>
        <w:rPr>
          <w:rFonts w:cs="Arial"/>
          <w:sz w:val="18"/>
        </w:rPr>
        <w:t>27.05</w:t>
      </w:r>
      <w:r>
        <w:rPr>
          <w:rFonts w:cs="Arial"/>
          <w:sz w:val="18"/>
        </w:rPr>
        <w:tab/>
        <w:t>VENDOR</w:t>
      </w:r>
      <w:r w:rsidR="00BA1894">
        <w:rPr>
          <w:rFonts w:cs="Arial"/>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C92119" w:rsidRDefault="00C92119" w:rsidP="00C92119">
      <w:pPr>
        <w:pStyle w:val="BodyTextIndent2"/>
        <w:ind w:left="0" w:firstLine="0"/>
        <w:jc w:val="both"/>
        <w:rPr>
          <w:rFonts w:cs="Arial"/>
          <w:sz w:val="18"/>
        </w:rPr>
      </w:pPr>
    </w:p>
    <w:sectPr w:rsidR="00C92119" w:rsidSect="00C92119">
      <w:type w:val="continuous"/>
      <w:pgSz w:w="12240" w:h="15840" w:code="1"/>
      <w:pgMar w:top="1008" w:right="720" w:bottom="1008" w:left="720" w:header="360" w:footer="432" w:gutter="0"/>
      <w:cols w:num="2" w:space="43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A0" w:rsidRDefault="000742A0">
      <w:r>
        <w:separator/>
      </w:r>
    </w:p>
  </w:endnote>
  <w:endnote w:type="continuationSeparator" w:id="0">
    <w:p w:rsidR="000742A0" w:rsidRDefault="0007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A0" w:rsidRDefault="00074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42A0" w:rsidRDefault="00074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A0" w:rsidRDefault="000742A0">
    <w:pPr>
      <w:pStyle w:val="Footer"/>
      <w:rPr>
        <w:rFonts w:ascii="Arial" w:hAnsi="Arial" w:cs="Arial"/>
        <w:sz w:val="20"/>
      </w:rPr>
    </w:pPr>
    <w:r>
      <w:rPr>
        <w:rFonts w:ascii="Arial" w:hAnsi="Arial" w:cs="Arial"/>
        <w:sz w:val="20"/>
      </w:rPr>
      <w:t>RFP #117095 AEC Campus Master Plan</w:t>
    </w:r>
  </w:p>
  <w:p w:rsidR="000742A0" w:rsidRPr="004D7388" w:rsidRDefault="000742A0" w:rsidP="004D7388">
    <w:pPr>
      <w:pStyle w:val="Footer"/>
      <w:jc w:val="right"/>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A0579">
      <w:rPr>
        <w:rStyle w:val="PageNumber"/>
        <w:rFonts w:ascii="Arial" w:hAnsi="Arial" w:cs="Arial"/>
        <w:noProof/>
        <w:sz w:val="20"/>
      </w:rPr>
      <w:t>2</w:t>
    </w:r>
    <w:r>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A0" w:rsidRDefault="000742A0">
    <w:pPr>
      <w:pStyle w:val="Footer"/>
      <w:rPr>
        <w:rFonts w:ascii="Arial" w:hAnsi="Arial" w:cs="Arial"/>
        <w:sz w:val="20"/>
      </w:rPr>
    </w:pPr>
    <w:r>
      <w:rPr>
        <w:rFonts w:ascii="Arial" w:hAnsi="Arial" w:cs="Arial"/>
        <w:sz w:val="20"/>
      </w:rPr>
      <w:t>RFP #117095 AEC Campus Master Plan</w:t>
    </w:r>
  </w:p>
  <w:p w:rsidR="000742A0" w:rsidRDefault="000742A0">
    <w:pPr>
      <w:pStyle w:val="Footer"/>
      <w:jc w:val="right"/>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A0579">
      <w:rPr>
        <w:rStyle w:val="PageNumber"/>
        <w:rFonts w:ascii="Arial" w:hAnsi="Arial" w:cs="Arial"/>
        <w:noProof/>
        <w:sz w:val="20"/>
      </w:rPr>
      <w:t>1</w:t>
    </w:r>
    <w:r>
      <w:rPr>
        <w:rStyle w:val="PageNumber"/>
        <w:rFonts w:ascii="Arial" w:hAnsi="Arial" w:cs="Arial"/>
        <w:sz w:val="20"/>
      </w:rPr>
      <w:fldChar w:fldCharType="end"/>
    </w:r>
  </w:p>
  <w:p w:rsidR="000742A0" w:rsidRDefault="000742A0">
    <w:pPr>
      <w:pStyle w:val="Footer"/>
      <w:jc w:val="right"/>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A0" w:rsidRDefault="000742A0">
    <w:pPr>
      <w:pStyle w:val="Footer"/>
      <w:framePr w:wrap="around" w:vAnchor="text" w:hAnchor="margin" w:xAlign="center" w:y="1"/>
      <w:rPr>
        <w:rStyle w:val="PageNumber"/>
      </w:rPr>
    </w:pPr>
  </w:p>
  <w:p w:rsidR="000742A0" w:rsidRDefault="000742A0">
    <w:pPr>
      <w:pStyle w:val="Footer"/>
    </w:pPr>
  </w:p>
  <w:p w:rsidR="000742A0" w:rsidRDefault="000742A0">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A0" w:rsidRDefault="000742A0" w:rsidP="000D13DE">
    <w:pPr>
      <w:pStyle w:val="Footer"/>
      <w:rPr>
        <w:rFonts w:ascii="Arial" w:hAnsi="Arial" w:cs="Arial"/>
        <w:sz w:val="20"/>
      </w:rPr>
    </w:pPr>
    <w:r>
      <w:rPr>
        <w:rFonts w:ascii="Arial" w:hAnsi="Arial" w:cs="Arial"/>
        <w:sz w:val="20"/>
      </w:rPr>
      <w:t>RFP #117095 AEC Campus Master Plan</w:t>
    </w:r>
  </w:p>
  <w:p w:rsidR="000742A0" w:rsidRPr="004D7388" w:rsidRDefault="000742A0" w:rsidP="004D7388">
    <w:pPr>
      <w:pStyle w:val="Footer"/>
      <w:jc w:val="right"/>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A0579">
      <w:rPr>
        <w:rStyle w:val="PageNumber"/>
        <w:rFonts w:ascii="Arial" w:hAnsi="Arial" w:cs="Arial"/>
        <w:noProof/>
        <w:sz w:val="20"/>
      </w:rPr>
      <w:t>4</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A0" w:rsidRDefault="000742A0">
      <w:r>
        <w:separator/>
      </w:r>
    </w:p>
  </w:footnote>
  <w:footnote w:type="continuationSeparator" w:id="0">
    <w:p w:rsidR="000742A0" w:rsidRDefault="00074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A0" w:rsidRDefault="000742A0">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A0" w:rsidRDefault="000742A0">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42AE5"/>
    <w:multiLevelType w:val="hybridMultilevel"/>
    <w:tmpl w:val="64C2D0E4"/>
    <w:lvl w:ilvl="0" w:tplc="8294F8B2">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nsid w:val="004A3EA8"/>
    <w:multiLevelType w:val="hybridMultilevel"/>
    <w:tmpl w:val="0B40E64C"/>
    <w:lvl w:ilvl="0" w:tplc="5D6C669C">
      <w:start w:val="5"/>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033B2D02"/>
    <w:multiLevelType w:val="hybridMultilevel"/>
    <w:tmpl w:val="C8CE0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CB055B"/>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2345C1"/>
    <w:multiLevelType w:val="hybridMultilevel"/>
    <w:tmpl w:val="E922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17DB1"/>
    <w:multiLevelType w:val="hybridMultilevel"/>
    <w:tmpl w:val="A558AA10"/>
    <w:lvl w:ilvl="0" w:tplc="7CCAAD7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A645A56"/>
    <w:multiLevelType w:val="hybridMultilevel"/>
    <w:tmpl w:val="98380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886FED"/>
    <w:multiLevelType w:val="hybridMultilevel"/>
    <w:tmpl w:val="28BAED24"/>
    <w:lvl w:ilvl="0" w:tplc="1F84796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F85B4A"/>
    <w:multiLevelType w:val="hybridMultilevel"/>
    <w:tmpl w:val="C1A0C3A8"/>
    <w:lvl w:ilvl="0" w:tplc="1F847968">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0A7707"/>
    <w:multiLevelType w:val="hybridMultilevel"/>
    <w:tmpl w:val="6018D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118B7"/>
    <w:multiLevelType w:val="hybridMultilevel"/>
    <w:tmpl w:val="B692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40754"/>
    <w:multiLevelType w:val="hybridMultilevel"/>
    <w:tmpl w:val="61ECFD6A"/>
    <w:lvl w:ilvl="0" w:tplc="5F84C3BA">
      <w:start w:val="5"/>
      <w:numFmt w:val="bullet"/>
      <w:lvlText w:val="-"/>
      <w:lvlJc w:val="left"/>
      <w:pPr>
        <w:ind w:left="643" w:hanging="360"/>
      </w:pPr>
      <w:rPr>
        <w:rFonts w:ascii="Arial" w:eastAsia="Times New Roman" w:hAnsi="Aria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nsid w:val="2B4B2937"/>
    <w:multiLevelType w:val="hybridMultilevel"/>
    <w:tmpl w:val="B1BE5ECC"/>
    <w:lvl w:ilvl="0" w:tplc="F07C483C">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BDB34FA"/>
    <w:multiLevelType w:val="hybridMultilevel"/>
    <w:tmpl w:val="318E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3188A"/>
    <w:multiLevelType w:val="hybridMultilevel"/>
    <w:tmpl w:val="30B86562"/>
    <w:lvl w:ilvl="0" w:tplc="3208C656">
      <w:start w:val="1"/>
      <w:numFmt w:val="decimal"/>
      <w:pStyle w:val="ClauseTextNumberedList"/>
      <w:lvlText w:val="%1."/>
      <w:lvlJc w:val="left"/>
      <w:pPr>
        <w:ind w:left="720" w:hanging="360"/>
      </w:pPr>
      <w:rPr>
        <w:rFonts w:ascii="Calibri" w:hAnsi="Calibri" w:hint="default"/>
        <w:b w:val="0"/>
        <w:i w:val="0"/>
      </w:rPr>
    </w:lvl>
    <w:lvl w:ilvl="1" w:tplc="DFB83FB4">
      <w:start w:val="1"/>
      <w:numFmt w:val="lowerLetter"/>
      <w:lvlText w:val="%2."/>
      <w:lvlJc w:val="left"/>
      <w:pPr>
        <w:ind w:left="261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E302E4D"/>
    <w:multiLevelType w:val="hybridMultilevel"/>
    <w:tmpl w:val="54C689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722F61"/>
    <w:multiLevelType w:val="hybridMultilevel"/>
    <w:tmpl w:val="91AE5DBA"/>
    <w:lvl w:ilvl="0" w:tplc="1F847968">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C53D5E"/>
    <w:multiLevelType w:val="hybridMultilevel"/>
    <w:tmpl w:val="12B4F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7B70B7"/>
    <w:multiLevelType w:val="hybridMultilevel"/>
    <w:tmpl w:val="1D104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nsid w:val="332E19E2"/>
    <w:multiLevelType w:val="hybridMultilevel"/>
    <w:tmpl w:val="5CAE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24">
    <w:nsid w:val="394B1FB7"/>
    <w:multiLevelType w:val="hybridMultilevel"/>
    <w:tmpl w:val="ED16E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BD094B"/>
    <w:multiLevelType w:val="hybridMultilevel"/>
    <w:tmpl w:val="793465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6394B8F"/>
    <w:multiLevelType w:val="hybridMultilevel"/>
    <w:tmpl w:val="7C6833B2"/>
    <w:lvl w:ilvl="0" w:tplc="FFFFFFFF">
      <w:start w:val="1"/>
      <w:numFmt w:val="upperLetter"/>
      <w:lvlText w:val="%1."/>
      <w:lvlJc w:val="left"/>
      <w:pPr>
        <w:tabs>
          <w:tab w:val="num" w:pos="1080"/>
        </w:tabs>
        <w:ind w:left="1080" w:hanging="63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27">
    <w:nsid w:val="4EF13828"/>
    <w:multiLevelType w:val="hybridMultilevel"/>
    <w:tmpl w:val="8C7E353C"/>
    <w:lvl w:ilvl="0" w:tplc="FFFFFFFF">
      <w:start w:val="2"/>
      <w:numFmt w:val="upp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
      <w:numFmt w:val="decimal"/>
      <w:lvlText w:val="%3."/>
      <w:lvlJc w:val="left"/>
      <w:pPr>
        <w:tabs>
          <w:tab w:val="num" w:pos="3420"/>
        </w:tabs>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8">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CA1797"/>
    <w:multiLevelType w:val="hybridMultilevel"/>
    <w:tmpl w:val="0A6882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9869BA"/>
    <w:multiLevelType w:val="hybridMultilevel"/>
    <w:tmpl w:val="12906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3E1E7F"/>
    <w:multiLevelType w:val="hybridMultilevel"/>
    <w:tmpl w:val="289651C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6125C8"/>
    <w:multiLevelType w:val="hybridMultilevel"/>
    <w:tmpl w:val="B810DC06"/>
    <w:lvl w:ilvl="0" w:tplc="7514F81A">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nsid w:val="57BD276E"/>
    <w:multiLevelType w:val="hybridMultilevel"/>
    <w:tmpl w:val="734828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6142E"/>
    <w:multiLevelType w:val="hybridMultilevel"/>
    <w:tmpl w:val="771E5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7406FE"/>
    <w:multiLevelType w:val="hybridMultilevel"/>
    <w:tmpl w:val="EE24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D946E0"/>
    <w:multiLevelType w:val="hybridMultilevel"/>
    <w:tmpl w:val="92C07C88"/>
    <w:lvl w:ilvl="0" w:tplc="04090019">
      <w:start w:val="1"/>
      <w:numFmt w:val="lowerLetter"/>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65926D2C"/>
    <w:multiLevelType w:val="hybridMultilevel"/>
    <w:tmpl w:val="392CE016"/>
    <w:lvl w:ilvl="0" w:tplc="FFFFFFFF">
      <w:start w:val="2"/>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nsid w:val="6C0C6925"/>
    <w:multiLevelType w:val="hybridMultilevel"/>
    <w:tmpl w:val="B622B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8921D6"/>
    <w:multiLevelType w:val="hybridMultilevel"/>
    <w:tmpl w:val="99F6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195B3C"/>
    <w:multiLevelType w:val="hybridMultilevel"/>
    <w:tmpl w:val="BF220B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223F02"/>
    <w:multiLevelType w:val="hybridMultilevel"/>
    <w:tmpl w:val="E10E5B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A96C44"/>
    <w:multiLevelType w:val="hybridMultilevel"/>
    <w:tmpl w:val="827EA40A"/>
    <w:lvl w:ilvl="0" w:tplc="04090001">
      <w:start w:val="1"/>
      <w:numFmt w:val="bullet"/>
      <w:lvlText w:val=""/>
      <w:lvlJc w:val="left"/>
      <w:pPr>
        <w:ind w:left="1080" w:hanging="360"/>
      </w:pPr>
      <w:rPr>
        <w:rFonts w:ascii="Symbol" w:hAnsi="Symbol" w:hint="default"/>
      </w:rPr>
    </w:lvl>
    <w:lvl w:ilvl="1" w:tplc="1F847968">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9B0745"/>
    <w:multiLevelType w:val="hybridMultilevel"/>
    <w:tmpl w:val="415E240C"/>
    <w:lvl w:ilvl="0" w:tplc="053C45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3"/>
  </w:num>
  <w:num w:numId="3">
    <w:abstractNumId w:val="4"/>
  </w:num>
  <w:num w:numId="4">
    <w:abstractNumId w:val="21"/>
  </w:num>
  <w:num w:numId="5">
    <w:abstractNumId w:val="18"/>
  </w:num>
  <w:num w:numId="6">
    <w:abstractNumId w:val="28"/>
  </w:num>
  <w:num w:numId="7">
    <w:abstractNumId w:val="6"/>
  </w:num>
  <w:num w:numId="8">
    <w:abstractNumId w:val="34"/>
  </w:num>
  <w:num w:numId="9">
    <w:abstractNumId w:val="29"/>
  </w:num>
  <w:num w:numId="10">
    <w:abstractNumId w:val="43"/>
  </w:num>
  <w:num w:numId="11">
    <w:abstractNumId w:val="27"/>
  </w:num>
  <w:num w:numId="12">
    <w:abstractNumId w:val="37"/>
  </w:num>
  <w:num w:numId="13">
    <w:abstractNumId w:val="13"/>
  </w:num>
  <w:num w:numId="14">
    <w:abstractNumId w:val="2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5"/>
  </w:num>
  <w:num w:numId="18">
    <w:abstractNumId w:val="30"/>
  </w:num>
  <w:num w:numId="19">
    <w:abstractNumId w:val="31"/>
  </w:num>
  <w:num w:numId="20">
    <w:abstractNumId w:val="39"/>
  </w:num>
  <w:num w:numId="21">
    <w:abstractNumId w:val="6"/>
  </w:num>
  <w:num w:numId="22">
    <w:abstractNumId w:val="5"/>
  </w:num>
  <w:num w:numId="23">
    <w:abstractNumId w:val="10"/>
  </w:num>
  <w:num w:numId="24">
    <w:abstractNumId w:val="11"/>
  </w:num>
  <w:num w:numId="25">
    <w:abstractNumId w:val="32"/>
  </w:num>
  <w:num w:numId="26">
    <w:abstractNumId w:val="24"/>
  </w:num>
  <w:num w:numId="27">
    <w:abstractNumId w:val="12"/>
  </w:num>
  <w:num w:numId="28">
    <w:abstractNumId w:val="2"/>
  </w:num>
  <w:num w:numId="29">
    <w:abstractNumId w:val="40"/>
  </w:num>
  <w:num w:numId="30">
    <w:abstractNumId w:val="14"/>
  </w:num>
  <w:num w:numId="31">
    <w:abstractNumId w:val="22"/>
  </w:num>
  <w:num w:numId="32">
    <w:abstractNumId w:val="20"/>
  </w:num>
  <w:num w:numId="33">
    <w:abstractNumId w:val="35"/>
  </w:num>
  <w:num w:numId="34">
    <w:abstractNumId w:val="42"/>
  </w:num>
  <w:num w:numId="35">
    <w:abstractNumId w:val="17"/>
  </w:num>
  <w:num w:numId="36">
    <w:abstractNumId w:val="8"/>
  </w:num>
  <w:num w:numId="37">
    <w:abstractNumId w:val="9"/>
  </w:num>
  <w:num w:numId="38">
    <w:abstractNumId w:val="33"/>
  </w:num>
  <w:num w:numId="39">
    <w:abstractNumId w:val="3"/>
  </w:num>
  <w:num w:numId="40">
    <w:abstractNumId w:val="36"/>
  </w:num>
  <w:num w:numId="41">
    <w:abstractNumId w:val="38"/>
  </w:num>
  <w:num w:numId="42">
    <w:abstractNumId w:val="19"/>
  </w:num>
  <w:num w:numId="43">
    <w:abstractNumId w:val="41"/>
  </w:num>
  <w:num w:numId="44">
    <w:abstractNumId w:val="7"/>
  </w:num>
  <w:num w:numId="4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84"/>
    <w:rsid w:val="000034FE"/>
    <w:rsid w:val="00003B4B"/>
    <w:rsid w:val="00003F45"/>
    <w:rsid w:val="00004AD2"/>
    <w:rsid w:val="00005ABF"/>
    <w:rsid w:val="00006A05"/>
    <w:rsid w:val="000111F6"/>
    <w:rsid w:val="00012750"/>
    <w:rsid w:val="00012930"/>
    <w:rsid w:val="00012EAE"/>
    <w:rsid w:val="000155AD"/>
    <w:rsid w:val="00023CEF"/>
    <w:rsid w:val="0002416E"/>
    <w:rsid w:val="00024ED3"/>
    <w:rsid w:val="00025704"/>
    <w:rsid w:val="00032507"/>
    <w:rsid w:val="00036114"/>
    <w:rsid w:val="00042C3F"/>
    <w:rsid w:val="000444E7"/>
    <w:rsid w:val="0004500D"/>
    <w:rsid w:val="00045552"/>
    <w:rsid w:val="00050865"/>
    <w:rsid w:val="000527D1"/>
    <w:rsid w:val="00053207"/>
    <w:rsid w:val="0005405A"/>
    <w:rsid w:val="00055FBE"/>
    <w:rsid w:val="00061DFA"/>
    <w:rsid w:val="0006507E"/>
    <w:rsid w:val="00073747"/>
    <w:rsid w:val="000742A0"/>
    <w:rsid w:val="00074B43"/>
    <w:rsid w:val="00075B0A"/>
    <w:rsid w:val="000819ED"/>
    <w:rsid w:val="000826CF"/>
    <w:rsid w:val="000833A0"/>
    <w:rsid w:val="00085974"/>
    <w:rsid w:val="00085CE0"/>
    <w:rsid w:val="0009082A"/>
    <w:rsid w:val="0009521E"/>
    <w:rsid w:val="000961E6"/>
    <w:rsid w:val="000A7459"/>
    <w:rsid w:val="000A7B9B"/>
    <w:rsid w:val="000B1D90"/>
    <w:rsid w:val="000B20FE"/>
    <w:rsid w:val="000B441E"/>
    <w:rsid w:val="000B6278"/>
    <w:rsid w:val="000C1879"/>
    <w:rsid w:val="000C4615"/>
    <w:rsid w:val="000C4734"/>
    <w:rsid w:val="000C5E6F"/>
    <w:rsid w:val="000D0181"/>
    <w:rsid w:val="000D13DE"/>
    <w:rsid w:val="000D293E"/>
    <w:rsid w:val="000F00DC"/>
    <w:rsid w:val="000F0CB8"/>
    <w:rsid w:val="000F65C0"/>
    <w:rsid w:val="001008EF"/>
    <w:rsid w:val="0010109B"/>
    <w:rsid w:val="001012F1"/>
    <w:rsid w:val="00104BFC"/>
    <w:rsid w:val="00104CB7"/>
    <w:rsid w:val="00105A09"/>
    <w:rsid w:val="0011216E"/>
    <w:rsid w:val="00114E22"/>
    <w:rsid w:val="00115708"/>
    <w:rsid w:val="00116A0C"/>
    <w:rsid w:val="001264A7"/>
    <w:rsid w:val="00126DD6"/>
    <w:rsid w:val="00133F4B"/>
    <w:rsid w:val="00134B4C"/>
    <w:rsid w:val="0013517D"/>
    <w:rsid w:val="001353E4"/>
    <w:rsid w:val="00136CF4"/>
    <w:rsid w:val="00142886"/>
    <w:rsid w:val="00143214"/>
    <w:rsid w:val="00151222"/>
    <w:rsid w:val="001543E5"/>
    <w:rsid w:val="001626C0"/>
    <w:rsid w:val="00165284"/>
    <w:rsid w:val="001832FD"/>
    <w:rsid w:val="00187EFB"/>
    <w:rsid w:val="001946D2"/>
    <w:rsid w:val="001969B4"/>
    <w:rsid w:val="00197D43"/>
    <w:rsid w:val="001A1C47"/>
    <w:rsid w:val="001A1D97"/>
    <w:rsid w:val="001A3FD1"/>
    <w:rsid w:val="001A4470"/>
    <w:rsid w:val="001A77E7"/>
    <w:rsid w:val="001B0BC7"/>
    <w:rsid w:val="001B2BB0"/>
    <w:rsid w:val="001B7F44"/>
    <w:rsid w:val="001C1B00"/>
    <w:rsid w:val="001C210D"/>
    <w:rsid w:val="001C21F9"/>
    <w:rsid w:val="001C3E63"/>
    <w:rsid w:val="001C4BF4"/>
    <w:rsid w:val="001D0344"/>
    <w:rsid w:val="001D3DDB"/>
    <w:rsid w:val="001D3F0B"/>
    <w:rsid w:val="001D6BA4"/>
    <w:rsid w:val="001E2626"/>
    <w:rsid w:val="001E3040"/>
    <w:rsid w:val="001E35F6"/>
    <w:rsid w:val="001E44C5"/>
    <w:rsid w:val="001E58EB"/>
    <w:rsid w:val="001E5DFA"/>
    <w:rsid w:val="001E5F3D"/>
    <w:rsid w:val="001F0288"/>
    <w:rsid w:val="001F1204"/>
    <w:rsid w:val="001F2E1D"/>
    <w:rsid w:val="001F2F19"/>
    <w:rsid w:val="001F3713"/>
    <w:rsid w:val="001F4F42"/>
    <w:rsid w:val="001F6D57"/>
    <w:rsid w:val="00201423"/>
    <w:rsid w:val="002045D1"/>
    <w:rsid w:val="0020480C"/>
    <w:rsid w:val="00205256"/>
    <w:rsid w:val="00205421"/>
    <w:rsid w:val="00211F2B"/>
    <w:rsid w:val="0021317A"/>
    <w:rsid w:val="0021560E"/>
    <w:rsid w:val="00217E0F"/>
    <w:rsid w:val="002206A3"/>
    <w:rsid w:val="00220C25"/>
    <w:rsid w:val="00223DE7"/>
    <w:rsid w:val="002246CC"/>
    <w:rsid w:val="0022598B"/>
    <w:rsid w:val="0022721C"/>
    <w:rsid w:val="002274EE"/>
    <w:rsid w:val="002316D4"/>
    <w:rsid w:val="00233422"/>
    <w:rsid w:val="00233B49"/>
    <w:rsid w:val="00234528"/>
    <w:rsid w:val="00235785"/>
    <w:rsid w:val="00242E28"/>
    <w:rsid w:val="002448CC"/>
    <w:rsid w:val="0024627A"/>
    <w:rsid w:val="00253A8C"/>
    <w:rsid w:val="00260175"/>
    <w:rsid w:val="002679DC"/>
    <w:rsid w:val="00267BD2"/>
    <w:rsid w:val="00271C6F"/>
    <w:rsid w:val="00271F6F"/>
    <w:rsid w:val="0027303C"/>
    <w:rsid w:val="0027794E"/>
    <w:rsid w:val="0028074C"/>
    <w:rsid w:val="00281B53"/>
    <w:rsid w:val="0028520F"/>
    <w:rsid w:val="0028562E"/>
    <w:rsid w:val="0029213A"/>
    <w:rsid w:val="002930C7"/>
    <w:rsid w:val="00294611"/>
    <w:rsid w:val="002959AC"/>
    <w:rsid w:val="0029606F"/>
    <w:rsid w:val="00297276"/>
    <w:rsid w:val="002A05D3"/>
    <w:rsid w:val="002B7527"/>
    <w:rsid w:val="002C0503"/>
    <w:rsid w:val="002C1DA3"/>
    <w:rsid w:val="002C2DC0"/>
    <w:rsid w:val="002D44FE"/>
    <w:rsid w:val="002D5439"/>
    <w:rsid w:val="002E2ABA"/>
    <w:rsid w:val="002E6CAF"/>
    <w:rsid w:val="002E6FBA"/>
    <w:rsid w:val="002E7221"/>
    <w:rsid w:val="002F32A4"/>
    <w:rsid w:val="002F66F3"/>
    <w:rsid w:val="0030277C"/>
    <w:rsid w:val="00310946"/>
    <w:rsid w:val="00311217"/>
    <w:rsid w:val="00311264"/>
    <w:rsid w:val="00311757"/>
    <w:rsid w:val="0031216D"/>
    <w:rsid w:val="0031421C"/>
    <w:rsid w:val="00315217"/>
    <w:rsid w:val="00320C05"/>
    <w:rsid w:val="00331FC6"/>
    <w:rsid w:val="003330DB"/>
    <w:rsid w:val="00333B06"/>
    <w:rsid w:val="00335794"/>
    <w:rsid w:val="00337847"/>
    <w:rsid w:val="00340BBB"/>
    <w:rsid w:val="003442FE"/>
    <w:rsid w:val="00350F03"/>
    <w:rsid w:val="00354518"/>
    <w:rsid w:val="003552F3"/>
    <w:rsid w:val="00362B72"/>
    <w:rsid w:val="00362C98"/>
    <w:rsid w:val="00363D28"/>
    <w:rsid w:val="003668D7"/>
    <w:rsid w:val="00366C50"/>
    <w:rsid w:val="00371A65"/>
    <w:rsid w:val="003743A6"/>
    <w:rsid w:val="003746C6"/>
    <w:rsid w:val="00386D38"/>
    <w:rsid w:val="003934F9"/>
    <w:rsid w:val="003A19F8"/>
    <w:rsid w:val="003A3821"/>
    <w:rsid w:val="003A7939"/>
    <w:rsid w:val="003B0C4D"/>
    <w:rsid w:val="003B262F"/>
    <w:rsid w:val="003B2F46"/>
    <w:rsid w:val="003B45E6"/>
    <w:rsid w:val="003C6FB5"/>
    <w:rsid w:val="003C7DC9"/>
    <w:rsid w:val="003D0AD8"/>
    <w:rsid w:val="003D1B2E"/>
    <w:rsid w:val="003D24B2"/>
    <w:rsid w:val="003E0105"/>
    <w:rsid w:val="003E0C23"/>
    <w:rsid w:val="003E4387"/>
    <w:rsid w:val="003E7866"/>
    <w:rsid w:val="003F0888"/>
    <w:rsid w:val="003F12DC"/>
    <w:rsid w:val="003F27B5"/>
    <w:rsid w:val="003F2B0C"/>
    <w:rsid w:val="003F519F"/>
    <w:rsid w:val="003F5EBB"/>
    <w:rsid w:val="003F5F37"/>
    <w:rsid w:val="0040022A"/>
    <w:rsid w:val="00402AE3"/>
    <w:rsid w:val="00410B75"/>
    <w:rsid w:val="004150E3"/>
    <w:rsid w:val="00415939"/>
    <w:rsid w:val="00416B77"/>
    <w:rsid w:val="00420E3B"/>
    <w:rsid w:val="00426A8F"/>
    <w:rsid w:val="0043060D"/>
    <w:rsid w:val="004328CD"/>
    <w:rsid w:val="00433078"/>
    <w:rsid w:val="0043331D"/>
    <w:rsid w:val="004357EF"/>
    <w:rsid w:val="00435EA5"/>
    <w:rsid w:val="00441BD7"/>
    <w:rsid w:val="004438D5"/>
    <w:rsid w:val="004445F6"/>
    <w:rsid w:val="004446FB"/>
    <w:rsid w:val="00444DCF"/>
    <w:rsid w:val="004453C7"/>
    <w:rsid w:val="00446CC9"/>
    <w:rsid w:val="00450992"/>
    <w:rsid w:val="00450A5A"/>
    <w:rsid w:val="004536E0"/>
    <w:rsid w:val="00456868"/>
    <w:rsid w:val="00460595"/>
    <w:rsid w:val="004626DC"/>
    <w:rsid w:val="0046428D"/>
    <w:rsid w:val="00464D69"/>
    <w:rsid w:val="00472A12"/>
    <w:rsid w:val="00476238"/>
    <w:rsid w:val="00480DCD"/>
    <w:rsid w:val="004825DD"/>
    <w:rsid w:val="00487D3F"/>
    <w:rsid w:val="00490FF7"/>
    <w:rsid w:val="00491405"/>
    <w:rsid w:val="00494594"/>
    <w:rsid w:val="004A1047"/>
    <w:rsid w:val="004A3A40"/>
    <w:rsid w:val="004A50C6"/>
    <w:rsid w:val="004A6096"/>
    <w:rsid w:val="004A705C"/>
    <w:rsid w:val="004B4A74"/>
    <w:rsid w:val="004B5202"/>
    <w:rsid w:val="004C506D"/>
    <w:rsid w:val="004C545B"/>
    <w:rsid w:val="004C608D"/>
    <w:rsid w:val="004C6BF8"/>
    <w:rsid w:val="004D1240"/>
    <w:rsid w:val="004D1E88"/>
    <w:rsid w:val="004D3E31"/>
    <w:rsid w:val="004D41D0"/>
    <w:rsid w:val="004D7115"/>
    <w:rsid w:val="004D7388"/>
    <w:rsid w:val="004D76F8"/>
    <w:rsid w:val="004E04D7"/>
    <w:rsid w:val="004E2B8C"/>
    <w:rsid w:val="004E4709"/>
    <w:rsid w:val="004E4B3A"/>
    <w:rsid w:val="004E5955"/>
    <w:rsid w:val="004F2F9C"/>
    <w:rsid w:val="004F41F4"/>
    <w:rsid w:val="004F50AA"/>
    <w:rsid w:val="005020EF"/>
    <w:rsid w:val="005145FC"/>
    <w:rsid w:val="005222CF"/>
    <w:rsid w:val="005246F8"/>
    <w:rsid w:val="005330B3"/>
    <w:rsid w:val="00536CD7"/>
    <w:rsid w:val="00541715"/>
    <w:rsid w:val="005458F1"/>
    <w:rsid w:val="005522C6"/>
    <w:rsid w:val="00552BC6"/>
    <w:rsid w:val="005554D7"/>
    <w:rsid w:val="00555ADC"/>
    <w:rsid w:val="00560245"/>
    <w:rsid w:val="00561932"/>
    <w:rsid w:val="00562375"/>
    <w:rsid w:val="00575F95"/>
    <w:rsid w:val="005805D7"/>
    <w:rsid w:val="005856FA"/>
    <w:rsid w:val="005924E4"/>
    <w:rsid w:val="0059268F"/>
    <w:rsid w:val="0059360D"/>
    <w:rsid w:val="005965F2"/>
    <w:rsid w:val="00596BEC"/>
    <w:rsid w:val="005A0579"/>
    <w:rsid w:val="005A2F6F"/>
    <w:rsid w:val="005A31C4"/>
    <w:rsid w:val="005A5497"/>
    <w:rsid w:val="005A7299"/>
    <w:rsid w:val="005B1A45"/>
    <w:rsid w:val="005B2831"/>
    <w:rsid w:val="005B34A2"/>
    <w:rsid w:val="005B535B"/>
    <w:rsid w:val="005C031A"/>
    <w:rsid w:val="005C55B2"/>
    <w:rsid w:val="005C6002"/>
    <w:rsid w:val="005D0C67"/>
    <w:rsid w:val="005D0EDF"/>
    <w:rsid w:val="005D1ECF"/>
    <w:rsid w:val="005D4C58"/>
    <w:rsid w:val="005D5A42"/>
    <w:rsid w:val="005D625D"/>
    <w:rsid w:val="005D79C1"/>
    <w:rsid w:val="005D7A2B"/>
    <w:rsid w:val="005E04F1"/>
    <w:rsid w:val="005F32C8"/>
    <w:rsid w:val="005F5B5C"/>
    <w:rsid w:val="005F68D8"/>
    <w:rsid w:val="006029B6"/>
    <w:rsid w:val="00602C4B"/>
    <w:rsid w:val="00603AE4"/>
    <w:rsid w:val="00604563"/>
    <w:rsid w:val="00612AB2"/>
    <w:rsid w:val="00614F5F"/>
    <w:rsid w:val="00615707"/>
    <w:rsid w:val="00616304"/>
    <w:rsid w:val="00621D9D"/>
    <w:rsid w:val="006236C6"/>
    <w:rsid w:val="0062507D"/>
    <w:rsid w:val="00647AAC"/>
    <w:rsid w:val="00650616"/>
    <w:rsid w:val="00650E7C"/>
    <w:rsid w:val="00651DA3"/>
    <w:rsid w:val="00662359"/>
    <w:rsid w:val="00662402"/>
    <w:rsid w:val="006631DA"/>
    <w:rsid w:val="0066683C"/>
    <w:rsid w:val="00666F0E"/>
    <w:rsid w:val="00672804"/>
    <w:rsid w:val="00673DF1"/>
    <w:rsid w:val="00674871"/>
    <w:rsid w:val="00674A9F"/>
    <w:rsid w:val="00675A51"/>
    <w:rsid w:val="00676AE5"/>
    <w:rsid w:val="006819C2"/>
    <w:rsid w:val="0068457E"/>
    <w:rsid w:val="00686358"/>
    <w:rsid w:val="00686AC8"/>
    <w:rsid w:val="00690D57"/>
    <w:rsid w:val="006912F1"/>
    <w:rsid w:val="006920FC"/>
    <w:rsid w:val="00692559"/>
    <w:rsid w:val="00695EBB"/>
    <w:rsid w:val="00696630"/>
    <w:rsid w:val="006A102F"/>
    <w:rsid w:val="006B01A8"/>
    <w:rsid w:val="006B120B"/>
    <w:rsid w:val="006B38F5"/>
    <w:rsid w:val="006B3B9F"/>
    <w:rsid w:val="006B5C94"/>
    <w:rsid w:val="006C1D3B"/>
    <w:rsid w:val="006C1D5F"/>
    <w:rsid w:val="006C3AAB"/>
    <w:rsid w:val="006D1370"/>
    <w:rsid w:val="006D1934"/>
    <w:rsid w:val="006D29D7"/>
    <w:rsid w:val="006D381B"/>
    <w:rsid w:val="006D4036"/>
    <w:rsid w:val="006E025B"/>
    <w:rsid w:val="006E0C05"/>
    <w:rsid w:val="006E42B2"/>
    <w:rsid w:val="006E625D"/>
    <w:rsid w:val="006F403F"/>
    <w:rsid w:val="006F7E30"/>
    <w:rsid w:val="00700B89"/>
    <w:rsid w:val="0070258B"/>
    <w:rsid w:val="00705075"/>
    <w:rsid w:val="007050FB"/>
    <w:rsid w:val="00712F52"/>
    <w:rsid w:val="00715817"/>
    <w:rsid w:val="007173E8"/>
    <w:rsid w:val="00724B2A"/>
    <w:rsid w:val="00725A4C"/>
    <w:rsid w:val="007314D1"/>
    <w:rsid w:val="0073232F"/>
    <w:rsid w:val="007330FF"/>
    <w:rsid w:val="007408A5"/>
    <w:rsid w:val="00742102"/>
    <w:rsid w:val="0074509A"/>
    <w:rsid w:val="00746DC4"/>
    <w:rsid w:val="0075050E"/>
    <w:rsid w:val="00750794"/>
    <w:rsid w:val="00750D31"/>
    <w:rsid w:val="00755FDB"/>
    <w:rsid w:val="00756B8B"/>
    <w:rsid w:val="00756E07"/>
    <w:rsid w:val="0076109F"/>
    <w:rsid w:val="00761E57"/>
    <w:rsid w:val="007631F5"/>
    <w:rsid w:val="00765E6B"/>
    <w:rsid w:val="0077239A"/>
    <w:rsid w:val="007745E6"/>
    <w:rsid w:val="00774D4B"/>
    <w:rsid w:val="007758DF"/>
    <w:rsid w:val="00776853"/>
    <w:rsid w:val="00787CFB"/>
    <w:rsid w:val="0079229A"/>
    <w:rsid w:val="00794505"/>
    <w:rsid w:val="00796DB8"/>
    <w:rsid w:val="007A16BB"/>
    <w:rsid w:val="007A301B"/>
    <w:rsid w:val="007A4170"/>
    <w:rsid w:val="007A42A6"/>
    <w:rsid w:val="007A7DBF"/>
    <w:rsid w:val="007A7E27"/>
    <w:rsid w:val="007B0093"/>
    <w:rsid w:val="007B036D"/>
    <w:rsid w:val="007B04A5"/>
    <w:rsid w:val="007B5401"/>
    <w:rsid w:val="007C241E"/>
    <w:rsid w:val="007C2EE9"/>
    <w:rsid w:val="007C5301"/>
    <w:rsid w:val="007D01D7"/>
    <w:rsid w:val="007D03D4"/>
    <w:rsid w:val="007D1E22"/>
    <w:rsid w:val="007D61E3"/>
    <w:rsid w:val="007D76BD"/>
    <w:rsid w:val="007D779E"/>
    <w:rsid w:val="007E7FCE"/>
    <w:rsid w:val="007F0829"/>
    <w:rsid w:val="007F2981"/>
    <w:rsid w:val="00800E24"/>
    <w:rsid w:val="00800E81"/>
    <w:rsid w:val="0080276A"/>
    <w:rsid w:val="008030AA"/>
    <w:rsid w:val="0080390F"/>
    <w:rsid w:val="00805681"/>
    <w:rsid w:val="00810579"/>
    <w:rsid w:val="00814507"/>
    <w:rsid w:val="00814EE9"/>
    <w:rsid w:val="00814FA5"/>
    <w:rsid w:val="00816392"/>
    <w:rsid w:val="00816883"/>
    <w:rsid w:val="008174F6"/>
    <w:rsid w:val="008204B3"/>
    <w:rsid w:val="0082150C"/>
    <w:rsid w:val="00824470"/>
    <w:rsid w:val="0082552F"/>
    <w:rsid w:val="00825954"/>
    <w:rsid w:val="00825E1D"/>
    <w:rsid w:val="00826B30"/>
    <w:rsid w:val="008273C1"/>
    <w:rsid w:val="00835F04"/>
    <w:rsid w:val="008430C2"/>
    <w:rsid w:val="008629D1"/>
    <w:rsid w:val="00862CB5"/>
    <w:rsid w:val="0087031A"/>
    <w:rsid w:val="008711A3"/>
    <w:rsid w:val="008732C8"/>
    <w:rsid w:val="008736F3"/>
    <w:rsid w:val="0087611B"/>
    <w:rsid w:val="00877455"/>
    <w:rsid w:val="00877DB6"/>
    <w:rsid w:val="00880B9E"/>
    <w:rsid w:val="008821FE"/>
    <w:rsid w:val="0089257B"/>
    <w:rsid w:val="00893C0F"/>
    <w:rsid w:val="00897062"/>
    <w:rsid w:val="008A3C58"/>
    <w:rsid w:val="008A535A"/>
    <w:rsid w:val="008B6D8C"/>
    <w:rsid w:val="008B6E68"/>
    <w:rsid w:val="008C0841"/>
    <w:rsid w:val="008C3750"/>
    <w:rsid w:val="008C383F"/>
    <w:rsid w:val="008D25D3"/>
    <w:rsid w:val="008D2A70"/>
    <w:rsid w:val="008D762E"/>
    <w:rsid w:val="008E005B"/>
    <w:rsid w:val="008E02B1"/>
    <w:rsid w:val="008E15E5"/>
    <w:rsid w:val="008E381D"/>
    <w:rsid w:val="008F35E7"/>
    <w:rsid w:val="008F3C64"/>
    <w:rsid w:val="0090092A"/>
    <w:rsid w:val="009027C5"/>
    <w:rsid w:val="00906632"/>
    <w:rsid w:val="00906EEA"/>
    <w:rsid w:val="00912CD6"/>
    <w:rsid w:val="00913D20"/>
    <w:rsid w:val="009147AB"/>
    <w:rsid w:val="00924543"/>
    <w:rsid w:val="00934F7D"/>
    <w:rsid w:val="00940DB8"/>
    <w:rsid w:val="00946D2C"/>
    <w:rsid w:val="00947F39"/>
    <w:rsid w:val="00954CC8"/>
    <w:rsid w:val="00955F49"/>
    <w:rsid w:val="00960182"/>
    <w:rsid w:val="009622DA"/>
    <w:rsid w:val="00963684"/>
    <w:rsid w:val="00966CE7"/>
    <w:rsid w:val="00967D0A"/>
    <w:rsid w:val="00982E63"/>
    <w:rsid w:val="009837B3"/>
    <w:rsid w:val="009843A1"/>
    <w:rsid w:val="00985F13"/>
    <w:rsid w:val="009A458A"/>
    <w:rsid w:val="009A51AE"/>
    <w:rsid w:val="009B7EA0"/>
    <w:rsid w:val="009C00E8"/>
    <w:rsid w:val="009C0AEC"/>
    <w:rsid w:val="009C3668"/>
    <w:rsid w:val="009C3BF6"/>
    <w:rsid w:val="009C611E"/>
    <w:rsid w:val="009D239B"/>
    <w:rsid w:val="009D3D4A"/>
    <w:rsid w:val="009D5B09"/>
    <w:rsid w:val="009D6080"/>
    <w:rsid w:val="009E2CD6"/>
    <w:rsid w:val="009E3203"/>
    <w:rsid w:val="009E60F0"/>
    <w:rsid w:val="009F114F"/>
    <w:rsid w:val="00A001C5"/>
    <w:rsid w:val="00A0526A"/>
    <w:rsid w:val="00A05506"/>
    <w:rsid w:val="00A0656A"/>
    <w:rsid w:val="00A12AF7"/>
    <w:rsid w:val="00A12DC2"/>
    <w:rsid w:val="00A151FA"/>
    <w:rsid w:val="00A16233"/>
    <w:rsid w:val="00A20444"/>
    <w:rsid w:val="00A228FB"/>
    <w:rsid w:val="00A24525"/>
    <w:rsid w:val="00A245A9"/>
    <w:rsid w:val="00A24F13"/>
    <w:rsid w:val="00A2504F"/>
    <w:rsid w:val="00A30AB7"/>
    <w:rsid w:val="00A31799"/>
    <w:rsid w:val="00A31F81"/>
    <w:rsid w:val="00A33FFC"/>
    <w:rsid w:val="00A34331"/>
    <w:rsid w:val="00A34F42"/>
    <w:rsid w:val="00A3716C"/>
    <w:rsid w:val="00A37589"/>
    <w:rsid w:val="00A415DD"/>
    <w:rsid w:val="00A427E6"/>
    <w:rsid w:val="00A43BF8"/>
    <w:rsid w:val="00A4512F"/>
    <w:rsid w:val="00A560E8"/>
    <w:rsid w:val="00A57BCF"/>
    <w:rsid w:val="00A64F35"/>
    <w:rsid w:val="00A657FF"/>
    <w:rsid w:val="00A67DC1"/>
    <w:rsid w:val="00A67FF9"/>
    <w:rsid w:val="00A82AE6"/>
    <w:rsid w:val="00A83C13"/>
    <w:rsid w:val="00A8412E"/>
    <w:rsid w:val="00A8736B"/>
    <w:rsid w:val="00A93B33"/>
    <w:rsid w:val="00A96660"/>
    <w:rsid w:val="00AA0BD6"/>
    <w:rsid w:val="00AA4204"/>
    <w:rsid w:val="00AA4258"/>
    <w:rsid w:val="00AB0EDD"/>
    <w:rsid w:val="00AB19A4"/>
    <w:rsid w:val="00AB269F"/>
    <w:rsid w:val="00AB3165"/>
    <w:rsid w:val="00AB4890"/>
    <w:rsid w:val="00AB508A"/>
    <w:rsid w:val="00AB542D"/>
    <w:rsid w:val="00AC0E42"/>
    <w:rsid w:val="00AC3A65"/>
    <w:rsid w:val="00AC59AB"/>
    <w:rsid w:val="00AD06DC"/>
    <w:rsid w:val="00AD14B4"/>
    <w:rsid w:val="00AD412E"/>
    <w:rsid w:val="00AD71A2"/>
    <w:rsid w:val="00AE1652"/>
    <w:rsid w:val="00AE1E16"/>
    <w:rsid w:val="00AE2A55"/>
    <w:rsid w:val="00AE2FFD"/>
    <w:rsid w:val="00AE645E"/>
    <w:rsid w:val="00AE7A21"/>
    <w:rsid w:val="00AF0C5C"/>
    <w:rsid w:val="00AF13FA"/>
    <w:rsid w:val="00AF32AD"/>
    <w:rsid w:val="00AF550E"/>
    <w:rsid w:val="00AF73E3"/>
    <w:rsid w:val="00B00C6F"/>
    <w:rsid w:val="00B105BC"/>
    <w:rsid w:val="00B14B24"/>
    <w:rsid w:val="00B21F0B"/>
    <w:rsid w:val="00B22D7F"/>
    <w:rsid w:val="00B23369"/>
    <w:rsid w:val="00B235C6"/>
    <w:rsid w:val="00B25CE1"/>
    <w:rsid w:val="00B314D1"/>
    <w:rsid w:val="00B331A3"/>
    <w:rsid w:val="00B34F91"/>
    <w:rsid w:val="00B3732A"/>
    <w:rsid w:val="00B37BE4"/>
    <w:rsid w:val="00B455EF"/>
    <w:rsid w:val="00B47A15"/>
    <w:rsid w:val="00B51BEE"/>
    <w:rsid w:val="00B57D0E"/>
    <w:rsid w:val="00B60EEC"/>
    <w:rsid w:val="00B61144"/>
    <w:rsid w:val="00B63878"/>
    <w:rsid w:val="00B65869"/>
    <w:rsid w:val="00B66FE8"/>
    <w:rsid w:val="00B72BBD"/>
    <w:rsid w:val="00B751B8"/>
    <w:rsid w:val="00B77361"/>
    <w:rsid w:val="00B8053C"/>
    <w:rsid w:val="00B848BA"/>
    <w:rsid w:val="00B84B11"/>
    <w:rsid w:val="00B92DD6"/>
    <w:rsid w:val="00B94837"/>
    <w:rsid w:val="00B94987"/>
    <w:rsid w:val="00B95339"/>
    <w:rsid w:val="00BA011C"/>
    <w:rsid w:val="00BA1894"/>
    <w:rsid w:val="00BA1A5F"/>
    <w:rsid w:val="00BA59C6"/>
    <w:rsid w:val="00BA5CB6"/>
    <w:rsid w:val="00BA723C"/>
    <w:rsid w:val="00BB06E1"/>
    <w:rsid w:val="00BB3441"/>
    <w:rsid w:val="00BB3C2D"/>
    <w:rsid w:val="00BB4A68"/>
    <w:rsid w:val="00BB5090"/>
    <w:rsid w:val="00BB6218"/>
    <w:rsid w:val="00BC40B0"/>
    <w:rsid w:val="00BC4CB4"/>
    <w:rsid w:val="00BC52BB"/>
    <w:rsid w:val="00BE3FE9"/>
    <w:rsid w:val="00BE6A1E"/>
    <w:rsid w:val="00BF00EF"/>
    <w:rsid w:val="00BF0D5E"/>
    <w:rsid w:val="00BF1ABF"/>
    <w:rsid w:val="00BF75E0"/>
    <w:rsid w:val="00C01847"/>
    <w:rsid w:val="00C0246C"/>
    <w:rsid w:val="00C06EFB"/>
    <w:rsid w:val="00C13B1C"/>
    <w:rsid w:val="00C1452A"/>
    <w:rsid w:val="00C17E65"/>
    <w:rsid w:val="00C230B6"/>
    <w:rsid w:val="00C23F06"/>
    <w:rsid w:val="00C24C14"/>
    <w:rsid w:val="00C26D80"/>
    <w:rsid w:val="00C33CD3"/>
    <w:rsid w:val="00C34116"/>
    <w:rsid w:val="00C42A4F"/>
    <w:rsid w:val="00C44F89"/>
    <w:rsid w:val="00C47405"/>
    <w:rsid w:val="00C56322"/>
    <w:rsid w:val="00C62216"/>
    <w:rsid w:val="00C65D3E"/>
    <w:rsid w:val="00C67AEC"/>
    <w:rsid w:val="00C7792B"/>
    <w:rsid w:val="00C82FB4"/>
    <w:rsid w:val="00C83C9B"/>
    <w:rsid w:val="00C845E4"/>
    <w:rsid w:val="00C866A9"/>
    <w:rsid w:val="00C86766"/>
    <w:rsid w:val="00C919B7"/>
    <w:rsid w:val="00C92119"/>
    <w:rsid w:val="00C934A3"/>
    <w:rsid w:val="00C94784"/>
    <w:rsid w:val="00C97242"/>
    <w:rsid w:val="00CB3683"/>
    <w:rsid w:val="00CB3CA5"/>
    <w:rsid w:val="00CB6230"/>
    <w:rsid w:val="00CB7F6E"/>
    <w:rsid w:val="00CC224D"/>
    <w:rsid w:val="00CC2381"/>
    <w:rsid w:val="00CC3EA0"/>
    <w:rsid w:val="00CC616A"/>
    <w:rsid w:val="00CD0C6D"/>
    <w:rsid w:val="00CD2A27"/>
    <w:rsid w:val="00CE158B"/>
    <w:rsid w:val="00CE2F2D"/>
    <w:rsid w:val="00CE478D"/>
    <w:rsid w:val="00CF12BD"/>
    <w:rsid w:val="00CF1AFC"/>
    <w:rsid w:val="00CF2B0E"/>
    <w:rsid w:val="00CF3892"/>
    <w:rsid w:val="00CF5022"/>
    <w:rsid w:val="00D01764"/>
    <w:rsid w:val="00D03D15"/>
    <w:rsid w:val="00D1060E"/>
    <w:rsid w:val="00D11A34"/>
    <w:rsid w:val="00D1325A"/>
    <w:rsid w:val="00D13E29"/>
    <w:rsid w:val="00D161C6"/>
    <w:rsid w:val="00D178A2"/>
    <w:rsid w:val="00D23752"/>
    <w:rsid w:val="00D2376F"/>
    <w:rsid w:val="00D23BE8"/>
    <w:rsid w:val="00D3077A"/>
    <w:rsid w:val="00D3567F"/>
    <w:rsid w:val="00D36A37"/>
    <w:rsid w:val="00D36C79"/>
    <w:rsid w:val="00D371ED"/>
    <w:rsid w:val="00D40311"/>
    <w:rsid w:val="00D40451"/>
    <w:rsid w:val="00D4404D"/>
    <w:rsid w:val="00D47E48"/>
    <w:rsid w:val="00D53379"/>
    <w:rsid w:val="00D53B27"/>
    <w:rsid w:val="00D541CE"/>
    <w:rsid w:val="00D56DC4"/>
    <w:rsid w:val="00D57C8A"/>
    <w:rsid w:val="00D61629"/>
    <w:rsid w:val="00D61C7E"/>
    <w:rsid w:val="00D63A64"/>
    <w:rsid w:val="00D64C02"/>
    <w:rsid w:val="00D64E55"/>
    <w:rsid w:val="00D6557A"/>
    <w:rsid w:val="00D65F37"/>
    <w:rsid w:val="00D76367"/>
    <w:rsid w:val="00D77617"/>
    <w:rsid w:val="00D83B79"/>
    <w:rsid w:val="00D84D1D"/>
    <w:rsid w:val="00D85938"/>
    <w:rsid w:val="00D859C9"/>
    <w:rsid w:val="00D87392"/>
    <w:rsid w:val="00D902DF"/>
    <w:rsid w:val="00D96CBC"/>
    <w:rsid w:val="00D976A2"/>
    <w:rsid w:val="00DA0DF2"/>
    <w:rsid w:val="00DA41F8"/>
    <w:rsid w:val="00DA57A9"/>
    <w:rsid w:val="00DA6146"/>
    <w:rsid w:val="00DB035D"/>
    <w:rsid w:val="00DB0CCC"/>
    <w:rsid w:val="00DB7549"/>
    <w:rsid w:val="00DC000F"/>
    <w:rsid w:val="00DC0A66"/>
    <w:rsid w:val="00DC1A74"/>
    <w:rsid w:val="00DC3249"/>
    <w:rsid w:val="00DC5B90"/>
    <w:rsid w:val="00DC6182"/>
    <w:rsid w:val="00DC62E9"/>
    <w:rsid w:val="00DD0F2F"/>
    <w:rsid w:val="00DD2B6E"/>
    <w:rsid w:val="00DD42A2"/>
    <w:rsid w:val="00DD4E64"/>
    <w:rsid w:val="00DD4E9C"/>
    <w:rsid w:val="00DE1A71"/>
    <w:rsid w:val="00DE312B"/>
    <w:rsid w:val="00DF1FD3"/>
    <w:rsid w:val="00DF2116"/>
    <w:rsid w:val="00DF26E5"/>
    <w:rsid w:val="00DF5A36"/>
    <w:rsid w:val="00DF6486"/>
    <w:rsid w:val="00E01A83"/>
    <w:rsid w:val="00E026BD"/>
    <w:rsid w:val="00E0451C"/>
    <w:rsid w:val="00E04D17"/>
    <w:rsid w:val="00E05D78"/>
    <w:rsid w:val="00E14D3E"/>
    <w:rsid w:val="00E1764A"/>
    <w:rsid w:val="00E17667"/>
    <w:rsid w:val="00E20D14"/>
    <w:rsid w:val="00E234B7"/>
    <w:rsid w:val="00E32C3D"/>
    <w:rsid w:val="00E32FBD"/>
    <w:rsid w:val="00E32FF5"/>
    <w:rsid w:val="00E33803"/>
    <w:rsid w:val="00E33F11"/>
    <w:rsid w:val="00E41E7F"/>
    <w:rsid w:val="00E44A49"/>
    <w:rsid w:val="00E46587"/>
    <w:rsid w:val="00E4700C"/>
    <w:rsid w:val="00E50699"/>
    <w:rsid w:val="00E51B80"/>
    <w:rsid w:val="00E54316"/>
    <w:rsid w:val="00E56022"/>
    <w:rsid w:val="00E574D6"/>
    <w:rsid w:val="00E6221A"/>
    <w:rsid w:val="00E65861"/>
    <w:rsid w:val="00E677A9"/>
    <w:rsid w:val="00E67A77"/>
    <w:rsid w:val="00E719C2"/>
    <w:rsid w:val="00E756B6"/>
    <w:rsid w:val="00E76325"/>
    <w:rsid w:val="00E77F4A"/>
    <w:rsid w:val="00E80AA8"/>
    <w:rsid w:val="00E84DDC"/>
    <w:rsid w:val="00E851CE"/>
    <w:rsid w:val="00E870B2"/>
    <w:rsid w:val="00E87208"/>
    <w:rsid w:val="00E91E54"/>
    <w:rsid w:val="00E92AD0"/>
    <w:rsid w:val="00E943F5"/>
    <w:rsid w:val="00E9653A"/>
    <w:rsid w:val="00E96B2F"/>
    <w:rsid w:val="00EA0E05"/>
    <w:rsid w:val="00EA3957"/>
    <w:rsid w:val="00EA5F63"/>
    <w:rsid w:val="00EB4C18"/>
    <w:rsid w:val="00EB5C9C"/>
    <w:rsid w:val="00EB6CBF"/>
    <w:rsid w:val="00EB6D3E"/>
    <w:rsid w:val="00EC02D4"/>
    <w:rsid w:val="00EC299D"/>
    <w:rsid w:val="00EC2EB4"/>
    <w:rsid w:val="00EC3177"/>
    <w:rsid w:val="00EC51C6"/>
    <w:rsid w:val="00ED564D"/>
    <w:rsid w:val="00EE1A3E"/>
    <w:rsid w:val="00EE22D5"/>
    <w:rsid w:val="00EE327A"/>
    <w:rsid w:val="00EE7E15"/>
    <w:rsid w:val="00EF0D70"/>
    <w:rsid w:val="00EF593F"/>
    <w:rsid w:val="00F0703F"/>
    <w:rsid w:val="00F1078C"/>
    <w:rsid w:val="00F11836"/>
    <w:rsid w:val="00F11EEA"/>
    <w:rsid w:val="00F16A24"/>
    <w:rsid w:val="00F205E6"/>
    <w:rsid w:val="00F23191"/>
    <w:rsid w:val="00F25B5E"/>
    <w:rsid w:val="00F277D4"/>
    <w:rsid w:val="00F33A65"/>
    <w:rsid w:val="00F35885"/>
    <w:rsid w:val="00F43171"/>
    <w:rsid w:val="00F43F19"/>
    <w:rsid w:val="00F457A6"/>
    <w:rsid w:val="00F45CAE"/>
    <w:rsid w:val="00F46900"/>
    <w:rsid w:val="00F52FBC"/>
    <w:rsid w:val="00F5497F"/>
    <w:rsid w:val="00F54E46"/>
    <w:rsid w:val="00F604B6"/>
    <w:rsid w:val="00F64F7E"/>
    <w:rsid w:val="00F72D9C"/>
    <w:rsid w:val="00F759CA"/>
    <w:rsid w:val="00F771A7"/>
    <w:rsid w:val="00F772EB"/>
    <w:rsid w:val="00F800F1"/>
    <w:rsid w:val="00F8414D"/>
    <w:rsid w:val="00F871FC"/>
    <w:rsid w:val="00F8771E"/>
    <w:rsid w:val="00F8784B"/>
    <w:rsid w:val="00F87C12"/>
    <w:rsid w:val="00F90054"/>
    <w:rsid w:val="00F947C4"/>
    <w:rsid w:val="00F95D72"/>
    <w:rsid w:val="00F966CE"/>
    <w:rsid w:val="00F97B43"/>
    <w:rsid w:val="00FA14CC"/>
    <w:rsid w:val="00FB487D"/>
    <w:rsid w:val="00FB4F9D"/>
    <w:rsid w:val="00FB66D0"/>
    <w:rsid w:val="00FC0C8F"/>
    <w:rsid w:val="00FC2829"/>
    <w:rsid w:val="00FD0E7B"/>
    <w:rsid w:val="00FD1644"/>
    <w:rsid w:val="00FD4CE4"/>
    <w:rsid w:val="00FD506B"/>
    <w:rsid w:val="00FD768B"/>
    <w:rsid w:val="00FE0DB9"/>
    <w:rsid w:val="00FE3780"/>
    <w:rsid w:val="00FE69D7"/>
    <w:rsid w:val="00FF4073"/>
    <w:rsid w:val="00FF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link w:val="Heading7Char"/>
    <w:qFormat/>
    <w:pPr>
      <w:keepNext/>
      <w:jc w:val="center"/>
      <w:outlineLvl w:val="6"/>
    </w:pPr>
    <w:rPr>
      <w:rFonts w:ascii="Arial" w:hAnsi="Arial" w:cs="Arial"/>
      <w:color w:val="0000FF"/>
      <w:sz w:val="28"/>
    </w:rPr>
  </w:style>
  <w:style w:type="paragraph" w:styleId="Heading8">
    <w:name w:val="heading 8"/>
    <w:basedOn w:val="Normal"/>
    <w:next w:val="Normal"/>
    <w:link w:val="Heading8Char"/>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uiPriority w:val="99"/>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E7FCE"/>
    <w:rPr>
      <w:rFonts w:ascii="Tahoma" w:hAnsi="Tahoma" w:cs="Tahoma"/>
      <w:sz w:val="16"/>
      <w:szCs w:val="16"/>
    </w:rPr>
  </w:style>
  <w:style w:type="character" w:customStyle="1" w:styleId="BalloonTextChar">
    <w:name w:val="Balloon Text Char"/>
    <w:link w:val="BalloonText"/>
    <w:uiPriority w:val="99"/>
    <w:semiHidden/>
    <w:rsid w:val="007E7FCE"/>
    <w:rPr>
      <w:rFonts w:ascii="Tahoma" w:hAnsi="Tahoma" w:cs="Tahoma"/>
      <w:sz w:val="16"/>
      <w:szCs w:val="16"/>
    </w:rPr>
  </w:style>
  <w:style w:type="character" w:customStyle="1" w:styleId="Heading3Char">
    <w:name w:val="Heading 3 Char"/>
    <w:link w:val="Heading3"/>
    <w:rsid w:val="001012F1"/>
    <w:rPr>
      <w:b/>
      <w:sz w:val="24"/>
    </w:rPr>
  </w:style>
  <w:style w:type="character" w:customStyle="1" w:styleId="Heading7Char">
    <w:name w:val="Heading 7 Char"/>
    <w:link w:val="Heading7"/>
    <w:rsid w:val="001012F1"/>
    <w:rPr>
      <w:rFonts w:ascii="Arial" w:hAnsi="Arial" w:cs="Arial"/>
      <w:color w:val="0000FF"/>
      <w:sz w:val="28"/>
    </w:rPr>
  </w:style>
  <w:style w:type="character" w:customStyle="1" w:styleId="Heading8Char">
    <w:name w:val="Heading 8 Char"/>
    <w:link w:val="Heading8"/>
    <w:rsid w:val="001012F1"/>
    <w:rPr>
      <w:b/>
      <w:bCs/>
      <w:sz w:val="22"/>
    </w:rPr>
  </w:style>
  <w:style w:type="character" w:customStyle="1" w:styleId="FooterChar">
    <w:name w:val="Footer Char"/>
    <w:link w:val="Footer"/>
    <w:rsid w:val="00F97B43"/>
    <w:rPr>
      <w:sz w:val="24"/>
    </w:rPr>
  </w:style>
  <w:style w:type="paragraph" w:customStyle="1" w:styleId="Default">
    <w:name w:val="Default"/>
    <w:rsid w:val="00464D69"/>
    <w:rPr>
      <w:rFonts w:ascii="Century Gothic" w:hAnsi="Century Gothic"/>
      <w:snapToGrid w:val="0"/>
      <w:color w:val="000000"/>
      <w:sz w:val="24"/>
    </w:rPr>
  </w:style>
  <w:style w:type="table" w:styleId="TableGrid">
    <w:name w:val="Table Grid"/>
    <w:basedOn w:val="TableNormal"/>
    <w:uiPriority w:val="59"/>
    <w:rsid w:val="009C6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7794E"/>
    <w:rPr>
      <w:sz w:val="16"/>
      <w:szCs w:val="16"/>
    </w:rPr>
  </w:style>
  <w:style w:type="paragraph" w:styleId="CommentText">
    <w:name w:val="annotation text"/>
    <w:basedOn w:val="Normal"/>
    <w:link w:val="CommentTextChar"/>
    <w:uiPriority w:val="99"/>
    <w:semiHidden/>
    <w:unhideWhenUsed/>
    <w:rsid w:val="0027794E"/>
    <w:rPr>
      <w:sz w:val="20"/>
    </w:rPr>
  </w:style>
  <w:style w:type="character" w:customStyle="1" w:styleId="CommentTextChar">
    <w:name w:val="Comment Text Char"/>
    <w:basedOn w:val="DefaultParagraphFont"/>
    <w:link w:val="CommentText"/>
    <w:uiPriority w:val="99"/>
    <w:semiHidden/>
    <w:rsid w:val="0027794E"/>
  </w:style>
  <w:style w:type="paragraph" w:styleId="CommentSubject">
    <w:name w:val="annotation subject"/>
    <w:basedOn w:val="CommentText"/>
    <w:next w:val="CommentText"/>
    <w:link w:val="CommentSubjectChar"/>
    <w:uiPriority w:val="99"/>
    <w:semiHidden/>
    <w:unhideWhenUsed/>
    <w:rsid w:val="0027794E"/>
    <w:rPr>
      <w:b/>
      <w:bCs/>
    </w:rPr>
  </w:style>
  <w:style w:type="character" w:customStyle="1" w:styleId="CommentSubjectChar">
    <w:name w:val="Comment Subject Char"/>
    <w:link w:val="CommentSubject"/>
    <w:uiPriority w:val="99"/>
    <w:semiHidden/>
    <w:rsid w:val="0027794E"/>
    <w:rPr>
      <w:b/>
      <w:bCs/>
    </w:rPr>
  </w:style>
  <w:style w:type="paragraph" w:styleId="BodyTextIndent3">
    <w:name w:val="Body Text Indent 3"/>
    <w:basedOn w:val="Normal"/>
    <w:link w:val="BodyTextIndent3Char"/>
    <w:uiPriority w:val="99"/>
    <w:semiHidden/>
    <w:unhideWhenUsed/>
    <w:rsid w:val="005A2F6F"/>
    <w:pPr>
      <w:spacing w:after="120"/>
      <w:ind w:left="360"/>
    </w:pPr>
    <w:rPr>
      <w:sz w:val="16"/>
      <w:szCs w:val="16"/>
    </w:rPr>
  </w:style>
  <w:style w:type="character" w:customStyle="1" w:styleId="BodyTextIndent3Char">
    <w:name w:val="Body Text Indent 3 Char"/>
    <w:link w:val="BodyTextIndent3"/>
    <w:uiPriority w:val="99"/>
    <w:semiHidden/>
    <w:rsid w:val="005A2F6F"/>
    <w:rPr>
      <w:sz w:val="16"/>
      <w:szCs w:val="16"/>
    </w:rPr>
  </w:style>
  <w:style w:type="paragraph" w:customStyle="1" w:styleId="ClauseText">
    <w:name w:val="ClauseText"/>
    <w:qFormat/>
    <w:rsid w:val="005A2F6F"/>
    <w:pPr>
      <w:shd w:val="clear" w:color="auto" w:fill="FFFFFF"/>
      <w:spacing w:after="120" w:line="276" w:lineRule="auto"/>
      <w:ind w:right="144"/>
    </w:pPr>
    <w:rPr>
      <w:rFonts w:eastAsia="Calibri"/>
      <w:sz w:val="22"/>
      <w:szCs w:val="22"/>
    </w:rPr>
  </w:style>
  <w:style w:type="paragraph" w:customStyle="1" w:styleId="ClauseTextNumberedList">
    <w:name w:val="ClauseText_NumberedList"/>
    <w:next w:val="Normal"/>
    <w:qFormat/>
    <w:rsid w:val="005A2F6F"/>
    <w:pPr>
      <w:numPr>
        <w:numId w:val="15"/>
      </w:numPr>
      <w:tabs>
        <w:tab w:val="num" w:pos="360"/>
      </w:tabs>
      <w:spacing w:after="200" w:line="276" w:lineRule="auto"/>
      <w:ind w:left="0" w:firstLine="0"/>
    </w:pPr>
    <w:rPr>
      <w:rFonts w:eastAsia="Calibri"/>
    </w:rPr>
  </w:style>
  <w:style w:type="paragraph" w:customStyle="1" w:styleId="DefaultText">
    <w:name w:val="Default Text"/>
    <w:basedOn w:val="Normal"/>
    <w:rsid w:val="00E870B2"/>
    <w:rPr>
      <w:noProof/>
      <w:sz w:val="20"/>
    </w:rPr>
  </w:style>
  <w:style w:type="character" w:customStyle="1" w:styleId="UnresolvedMention1">
    <w:name w:val="Unresolved Mention1"/>
    <w:uiPriority w:val="99"/>
    <w:semiHidden/>
    <w:unhideWhenUsed/>
    <w:rsid w:val="00E470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link w:val="Heading7Char"/>
    <w:qFormat/>
    <w:pPr>
      <w:keepNext/>
      <w:jc w:val="center"/>
      <w:outlineLvl w:val="6"/>
    </w:pPr>
    <w:rPr>
      <w:rFonts w:ascii="Arial" w:hAnsi="Arial" w:cs="Arial"/>
      <w:color w:val="0000FF"/>
      <w:sz w:val="28"/>
    </w:rPr>
  </w:style>
  <w:style w:type="paragraph" w:styleId="Heading8">
    <w:name w:val="heading 8"/>
    <w:basedOn w:val="Normal"/>
    <w:next w:val="Normal"/>
    <w:link w:val="Heading8Char"/>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uiPriority w:val="99"/>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E7FCE"/>
    <w:rPr>
      <w:rFonts w:ascii="Tahoma" w:hAnsi="Tahoma" w:cs="Tahoma"/>
      <w:sz w:val="16"/>
      <w:szCs w:val="16"/>
    </w:rPr>
  </w:style>
  <w:style w:type="character" w:customStyle="1" w:styleId="BalloonTextChar">
    <w:name w:val="Balloon Text Char"/>
    <w:link w:val="BalloonText"/>
    <w:uiPriority w:val="99"/>
    <w:semiHidden/>
    <w:rsid w:val="007E7FCE"/>
    <w:rPr>
      <w:rFonts w:ascii="Tahoma" w:hAnsi="Tahoma" w:cs="Tahoma"/>
      <w:sz w:val="16"/>
      <w:szCs w:val="16"/>
    </w:rPr>
  </w:style>
  <w:style w:type="character" w:customStyle="1" w:styleId="Heading3Char">
    <w:name w:val="Heading 3 Char"/>
    <w:link w:val="Heading3"/>
    <w:rsid w:val="001012F1"/>
    <w:rPr>
      <w:b/>
      <w:sz w:val="24"/>
    </w:rPr>
  </w:style>
  <w:style w:type="character" w:customStyle="1" w:styleId="Heading7Char">
    <w:name w:val="Heading 7 Char"/>
    <w:link w:val="Heading7"/>
    <w:rsid w:val="001012F1"/>
    <w:rPr>
      <w:rFonts w:ascii="Arial" w:hAnsi="Arial" w:cs="Arial"/>
      <w:color w:val="0000FF"/>
      <w:sz w:val="28"/>
    </w:rPr>
  </w:style>
  <w:style w:type="character" w:customStyle="1" w:styleId="Heading8Char">
    <w:name w:val="Heading 8 Char"/>
    <w:link w:val="Heading8"/>
    <w:rsid w:val="001012F1"/>
    <w:rPr>
      <w:b/>
      <w:bCs/>
      <w:sz w:val="22"/>
    </w:rPr>
  </w:style>
  <w:style w:type="character" w:customStyle="1" w:styleId="FooterChar">
    <w:name w:val="Footer Char"/>
    <w:link w:val="Footer"/>
    <w:rsid w:val="00F97B43"/>
    <w:rPr>
      <w:sz w:val="24"/>
    </w:rPr>
  </w:style>
  <w:style w:type="paragraph" w:customStyle="1" w:styleId="Default">
    <w:name w:val="Default"/>
    <w:rsid w:val="00464D69"/>
    <w:rPr>
      <w:rFonts w:ascii="Century Gothic" w:hAnsi="Century Gothic"/>
      <w:snapToGrid w:val="0"/>
      <w:color w:val="000000"/>
      <w:sz w:val="24"/>
    </w:rPr>
  </w:style>
  <w:style w:type="table" w:styleId="TableGrid">
    <w:name w:val="Table Grid"/>
    <w:basedOn w:val="TableNormal"/>
    <w:uiPriority w:val="59"/>
    <w:rsid w:val="009C6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7794E"/>
    <w:rPr>
      <w:sz w:val="16"/>
      <w:szCs w:val="16"/>
    </w:rPr>
  </w:style>
  <w:style w:type="paragraph" w:styleId="CommentText">
    <w:name w:val="annotation text"/>
    <w:basedOn w:val="Normal"/>
    <w:link w:val="CommentTextChar"/>
    <w:uiPriority w:val="99"/>
    <w:semiHidden/>
    <w:unhideWhenUsed/>
    <w:rsid w:val="0027794E"/>
    <w:rPr>
      <w:sz w:val="20"/>
    </w:rPr>
  </w:style>
  <w:style w:type="character" w:customStyle="1" w:styleId="CommentTextChar">
    <w:name w:val="Comment Text Char"/>
    <w:basedOn w:val="DefaultParagraphFont"/>
    <w:link w:val="CommentText"/>
    <w:uiPriority w:val="99"/>
    <w:semiHidden/>
    <w:rsid w:val="0027794E"/>
  </w:style>
  <w:style w:type="paragraph" w:styleId="CommentSubject">
    <w:name w:val="annotation subject"/>
    <w:basedOn w:val="CommentText"/>
    <w:next w:val="CommentText"/>
    <w:link w:val="CommentSubjectChar"/>
    <w:uiPriority w:val="99"/>
    <w:semiHidden/>
    <w:unhideWhenUsed/>
    <w:rsid w:val="0027794E"/>
    <w:rPr>
      <w:b/>
      <w:bCs/>
    </w:rPr>
  </w:style>
  <w:style w:type="character" w:customStyle="1" w:styleId="CommentSubjectChar">
    <w:name w:val="Comment Subject Char"/>
    <w:link w:val="CommentSubject"/>
    <w:uiPriority w:val="99"/>
    <w:semiHidden/>
    <w:rsid w:val="0027794E"/>
    <w:rPr>
      <w:b/>
      <w:bCs/>
    </w:rPr>
  </w:style>
  <w:style w:type="paragraph" w:styleId="BodyTextIndent3">
    <w:name w:val="Body Text Indent 3"/>
    <w:basedOn w:val="Normal"/>
    <w:link w:val="BodyTextIndent3Char"/>
    <w:uiPriority w:val="99"/>
    <w:semiHidden/>
    <w:unhideWhenUsed/>
    <w:rsid w:val="005A2F6F"/>
    <w:pPr>
      <w:spacing w:after="120"/>
      <w:ind w:left="360"/>
    </w:pPr>
    <w:rPr>
      <w:sz w:val="16"/>
      <w:szCs w:val="16"/>
    </w:rPr>
  </w:style>
  <w:style w:type="character" w:customStyle="1" w:styleId="BodyTextIndent3Char">
    <w:name w:val="Body Text Indent 3 Char"/>
    <w:link w:val="BodyTextIndent3"/>
    <w:uiPriority w:val="99"/>
    <w:semiHidden/>
    <w:rsid w:val="005A2F6F"/>
    <w:rPr>
      <w:sz w:val="16"/>
      <w:szCs w:val="16"/>
    </w:rPr>
  </w:style>
  <w:style w:type="paragraph" w:customStyle="1" w:styleId="ClauseText">
    <w:name w:val="ClauseText"/>
    <w:qFormat/>
    <w:rsid w:val="005A2F6F"/>
    <w:pPr>
      <w:shd w:val="clear" w:color="auto" w:fill="FFFFFF"/>
      <w:spacing w:after="120" w:line="276" w:lineRule="auto"/>
      <w:ind w:right="144"/>
    </w:pPr>
    <w:rPr>
      <w:rFonts w:eastAsia="Calibri"/>
      <w:sz w:val="22"/>
      <w:szCs w:val="22"/>
    </w:rPr>
  </w:style>
  <w:style w:type="paragraph" w:customStyle="1" w:styleId="ClauseTextNumberedList">
    <w:name w:val="ClauseText_NumberedList"/>
    <w:next w:val="Normal"/>
    <w:qFormat/>
    <w:rsid w:val="005A2F6F"/>
    <w:pPr>
      <w:numPr>
        <w:numId w:val="15"/>
      </w:numPr>
      <w:tabs>
        <w:tab w:val="num" w:pos="360"/>
      </w:tabs>
      <w:spacing w:after="200" w:line="276" w:lineRule="auto"/>
      <w:ind w:left="0" w:firstLine="0"/>
    </w:pPr>
    <w:rPr>
      <w:rFonts w:eastAsia="Calibri"/>
    </w:rPr>
  </w:style>
  <w:style w:type="paragraph" w:customStyle="1" w:styleId="DefaultText">
    <w:name w:val="Default Text"/>
    <w:basedOn w:val="Normal"/>
    <w:rsid w:val="00E870B2"/>
    <w:rPr>
      <w:noProof/>
      <w:sz w:val="20"/>
    </w:rPr>
  </w:style>
  <w:style w:type="character" w:customStyle="1" w:styleId="UnresolvedMention1">
    <w:name w:val="Unresolved Mention1"/>
    <w:uiPriority w:val="99"/>
    <w:semiHidden/>
    <w:unhideWhenUsed/>
    <w:rsid w:val="00E470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106">
      <w:bodyDiv w:val="1"/>
      <w:marLeft w:val="0"/>
      <w:marRight w:val="0"/>
      <w:marTop w:val="0"/>
      <w:marBottom w:val="0"/>
      <w:divBdr>
        <w:top w:val="none" w:sz="0" w:space="0" w:color="auto"/>
        <w:left w:val="none" w:sz="0" w:space="0" w:color="auto"/>
        <w:bottom w:val="none" w:sz="0" w:space="0" w:color="auto"/>
        <w:right w:val="none" w:sz="0" w:space="0" w:color="auto"/>
      </w:divBdr>
    </w:div>
    <w:div w:id="42170417">
      <w:bodyDiv w:val="1"/>
      <w:marLeft w:val="0"/>
      <w:marRight w:val="0"/>
      <w:marTop w:val="0"/>
      <w:marBottom w:val="0"/>
      <w:divBdr>
        <w:top w:val="none" w:sz="0" w:space="0" w:color="auto"/>
        <w:left w:val="none" w:sz="0" w:space="0" w:color="auto"/>
        <w:bottom w:val="none" w:sz="0" w:space="0" w:color="auto"/>
        <w:right w:val="none" w:sz="0" w:space="0" w:color="auto"/>
      </w:divBdr>
    </w:div>
    <w:div w:id="158350507">
      <w:bodyDiv w:val="1"/>
      <w:marLeft w:val="0"/>
      <w:marRight w:val="0"/>
      <w:marTop w:val="0"/>
      <w:marBottom w:val="0"/>
      <w:divBdr>
        <w:top w:val="none" w:sz="0" w:space="0" w:color="auto"/>
        <w:left w:val="none" w:sz="0" w:space="0" w:color="auto"/>
        <w:bottom w:val="none" w:sz="0" w:space="0" w:color="auto"/>
        <w:right w:val="none" w:sz="0" w:space="0" w:color="auto"/>
      </w:divBdr>
    </w:div>
    <w:div w:id="313922008">
      <w:bodyDiv w:val="1"/>
      <w:marLeft w:val="0"/>
      <w:marRight w:val="0"/>
      <w:marTop w:val="0"/>
      <w:marBottom w:val="0"/>
      <w:divBdr>
        <w:top w:val="none" w:sz="0" w:space="0" w:color="auto"/>
        <w:left w:val="none" w:sz="0" w:space="0" w:color="auto"/>
        <w:bottom w:val="none" w:sz="0" w:space="0" w:color="auto"/>
        <w:right w:val="none" w:sz="0" w:space="0" w:color="auto"/>
      </w:divBdr>
    </w:div>
    <w:div w:id="365184807">
      <w:bodyDiv w:val="1"/>
      <w:marLeft w:val="0"/>
      <w:marRight w:val="0"/>
      <w:marTop w:val="0"/>
      <w:marBottom w:val="0"/>
      <w:divBdr>
        <w:top w:val="none" w:sz="0" w:space="0" w:color="auto"/>
        <w:left w:val="none" w:sz="0" w:space="0" w:color="auto"/>
        <w:bottom w:val="none" w:sz="0" w:space="0" w:color="auto"/>
        <w:right w:val="none" w:sz="0" w:space="0" w:color="auto"/>
      </w:divBdr>
    </w:div>
    <w:div w:id="481385358">
      <w:bodyDiv w:val="1"/>
      <w:marLeft w:val="0"/>
      <w:marRight w:val="0"/>
      <w:marTop w:val="0"/>
      <w:marBottom w:val="0"/>
      <w:divBdr>
        <w:top w:val="none" w:sz="0" w:space="0" w:color="auto"/>
        <w:left w:val="none" w:sz="0" w:space="0" w:color="auto"/>
        <w:bottom w:val="none" w:sz="0" w:space="0" w:color="auto"/>
        <w:right w:val="none" w:sz="0" w:space="0" w:color="auto"/>
      </w:divBdr>
    </w:div>
    <w:div w:id="632173629">
      <w:bodyDiv w:val="1"/>
      <w:marLeft w:val="0"/>
      <w:marRight w:val="0"/>
      <w:marTop w:val="0"/>
      <w:marBottom w:val="0"/>
      <w:divBdr>
        <w:top w:val="none" w:sz="0" w:space="0" w:color="auto"/>
        <w:left w:val="none" w:sz="0" w:space="0" w:color="auto"/>
        <w:bottom w:val="none" w:sz="0" w:space="0" w:color="auto"/>
        <w:right w:val="none" w:sz="0" w:space="0" w:color="auto"/>
      </w:divBdr>
    </w:div>
    <w:div w:id="753085950">
      <w:bodyDiv w:val="1"/>
      <w:marLeft w:val="0"/>
      <w:marRight w:val="0"/>
      <w:marTop w:val="0"/>
      <w:marBottom w:val="0"/>
      <w:divBdr>
        <w:top w:val="none" w:sz="0" w:space="0" w:color="auto"/>
        <w:left w:val="none" w:sz="0" w:space="0" w:color="auto"/>
        <w:bottom w:val="none" w:sz="0" w:space="0" w:color="auto"/>
        <w:right w:val="none" w:sz="0" w:space="0" w:color="auto"/>
      </w:divBdr>
    </w:div>
    <w:div w:id="847522746">
      <w:bodyDiv w:val="1"/>
      <w:marLeft w:val="0"/>
      <w:marRight w:val="0"/>
      <w:marTop w:val="0"/>
      <w:marBottom w:val="0"/>
      <w:divBdr>
        <w:top w:val="none" w:sz="0" w:space="0" w:color="auto"/>
        <w:left w:val="none" w:sz="0" w:space="0" w:color="auto"/>
        <w:bottom w:val="none" w:sz="0" w:space="0" w:color="auto"/>
        <w:right w:val="none" w:sz="0" w:space="0" w:color="auto"/>
      </w:divBdr>
    </w:div>
    <w:div w:id="910895481">
      <w:bodyDiv w:val="1"/>
      <w:marLeft w:val="0"/>
      <w:marRight w:val="0"/>
      <w:marTop w:val="0"/>
      <w:marBottom w:val="0"/>
      <w:divBdr>
        <w:top w:val="none" w:sz="0" w:space="0" w:color="auto"/>
        <w:left w:val="none" w:sz="0" w:space="0" w:color="auto"/>
        <w:bottom w:val="none" w:sz="0" w:space="0" w:color="auto"/>
        <w:right w:val="none" w:sz="0" w:space="0" w:color="auto"/>
      </w:divBdr>
    </w:div>
    <w:div w:id="932010598">
      <w:bodyDiv w:val="1"/>
      <w:marLeft w:val="0"/>
      <w:marRight w:val="0"/>
      <w:marTop w:val="0"/>
      <w:marBottom w:val="0"/>
      <w:divBdr>
        <w:top w:val="none" w:sz="0" w:space="0" w:color="auto"/>
        <w:left w:val="none" w:sz="0" w:space="0" w:color="auto"/>
        <w:bottom w:val="none" w:sz="0" w:space="0" w:color="auto"/>
        <w:right w:val="none" w:sz="0" w:space="0" w:color="auto"/>
      </w:divBdr>
    </w:div>
    <w:div w:id="988943527">
      <w:bodyDiv w:val="1"/>
      <w:marLeft w:val="0"/>
      <w:marRight w:val="0"/>
      <w:marTop w:val="0"/>
      <w:marBottom w:val="0"/>
      <w:divBdr>
        <w:top w:val="none" w:sz="0" w:space="0" w:color="auto"/>
        <w:left w:val="none" w:sz="0" w:space="0" w:color="auto"/>
        <w:bottom w:val="none" w:sz="0" w:space="0" w:color="auto"/>
        <w:right w:val="none" w:sz="0" w:space="0" w:color="auto"/>
      </w:divBdr>
    </w:div>
    <w:div w:id="1297562534">
      <w:bodyDiv w:val="1"/>
      <w:marLeft w:val="0"/>
      <w:marRight w:val="0"/>
      <w:marTop w:val="0"/>
      <w:marBottom w:val="0"/>
      <w:divBdr>
        <w:top w:val="none" w:sz="0" w:space="0" w:color="auto"/>
        <w:left w:val="none" w:sz="0" w:space="0" w:color="auto"/>
        <w:bottom w:val="none" w:sz="0" w:space="0" w:color="auto"/>
        <w:right w:val="none" w:sz="0" w:space="0" w:color="auto"/>
      </w:divBdr>
    </w:div>
    <w:div w:id="1324820073">
      <w:bodyDiv w:val="1"/>
      <w:marLeft w:val="0"/>
      <w:marRight w:val="0"/>
      <w:marTop w:val="0"/>
      <w:marBottom w:val="0"/>
      <w:divBdr>
        <w:top w:val="none" w:sz="0" w:space="0" w:color="auto"/>
        <w:left w:val="none" w:sz="0" w:space="0" w:color="auto"/>
        <w:bottom w:val="none" w:sz="0" w:space="0" w:color="auto"/>
        <w:right w:val="none" w:sz="0" w:space="0" w:color="auto"/>
      </w:divBdr>
    </w:div>
    <w:div w:id="1420520868">
      <w:bodyDiv w:val="1"/>
      <w:marLeft w:val="0"/>
      <w:marRight w:val="0"/>
      <w:marTop w:val="0"/>
      <w:marBottom w:val="0"/>
      <w:divBdr>
        <w:top w:val="none" w:sz="0" w:space="0" w:color="auto"/>
        <w:left w:val="none" w:sz="0" w:space="0" w:color="auto"/>
        <w:bottom w:val="none" w:sz="0" w:space="0" w:color="auto"/>
        <w:right w:val="none" w:sz="0" w:space="0" w:color="auto"/>
      </w:divBdr>
    </w:div>
    <w:div w:id="1539049739">
      <w:bodyDiv w:val="1"/>
      <w:marLeft w:val="0"/>
      <w:marRight w:val="0"/>
      <w:marTop w:val="0"/>
      <w:marBottom w:val="0"/>
      <w:divBdr>
        <w:top w:val="none" w:sz="0" w:space="0" w:color="auto"/>
        <w:left w:val="none" w:sz="0" w:space="0" w:color="auto"/>
        <w:bottom w:val="none" w:sz="0" w:space="0" w:color="auto"/>
        <w:right w:val="none" w:sz="0" w:space="0" w:color="auto"/>
      </w:divBdr>
    </w:div>
    <w:div w:id="1759252722">
      <w:bodyDiv w:val="1"/>
      <w:marLeft w:val="0"/>
      <w:marRight w:val="0"/>
      <w:marTop w:val="0"/>
      <w:marBottom w:val="0"/>
      <w:divBdr>
        <w:top w:val="none" w:sz="0" w:space="0" w:color="auto"/>
        <w:left w:val="none" w:sz="0" w:space="0" w:color="auto"/>
        <w:bottom w:val="none" w:sz="0" w:space="0" w:color="auto"/>
        <w:right w:val="none" w:sz="0" w:space="0" w:color="auto"/>
      </w:divBdr>
    </w:div>
    <w:div w:id="1824737593">
      <w:bodyDiv w:val="1"/>
      <w:marLeft w:val="0"/>
      <w:marRight w:val="0"/>
      <w:marTop w:val="0"/>
      <w:marBottom w:val="0"/>
      <w:divBdr>
        <w:top w:val="none" w:sz="0" w:space="0" w:color="auto"/>
        <w:left w:val="none" w:sz="0" w:space="0" w:color="auto"/>
        <w:bottom w:val="none" w:sz="0" w:space="0" w:color="auto"/>
        <w:right w:val="none" w:sz="0" w:space="0" w:color="auto"/>
      </w:divBdr>
    </w:div>
    <w:div w:id="211662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aecstudy.countyofdane.com/" TargetMode="External"/><Relationship Id="rId26" Type="http://schemas.openxmlformats.org/officeDocument/2006/relationships/hyperlink" Target="https://www.danepurchasing.com/" TargetMode="External"/><Relationship Id="rId3" Type="http://schemas.openxmlformats.org/officeDocument/2006/relationships/styles" Target="styles.xml"/><Relationship Id="rId21" Type="http://schemas.openxmlformats.org/officeDocument/2006/relationships/hyperlink" Target="https://aecstudy.countyofdane.com/documents/HSP%20-%20AEC%20Final%203-29-17.compressed.pdf"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anepurchasing.com/" TargetMode="External"/><Relationship Id="rId25" Type="http://schemas.openxmlformats.org/officeDocument/2006/relationships/hyperlink" Target="http://www.danepurchasing.com/living_wage.asp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s://aecstudy.countyofdane.com/documents/AEC%20Vision%20Framework%20Document_Committee%20Draft%208.7.17.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epurchasing.com" TargetMode="External"/><Relationship Id="rId24" Type="http://schemas.openxmlformats.org/officeDocument/2006/relationships/hyperlink" Target="http://www.danepurchasing.com" TargetMode="External"/><Relationship Id="rId32" Type="http://schemas.openxmlformats.org/officeDocument/2006/relationships/hyperlink" Target="http://werc.wi.gov" TargetMode="External"/><Relationship Id="rId5" Type="http://schemas.openxmlformats.org/officeDocument/2006/relationships/settings" Target="settings.xml"/><Relationship Id="rId15" Type="http://schemas.openxmlformats.org/officeDocument/2006/relationships/hyperlink" Target="http://www.danepurchasing.com" TargetMode="External"/><Relationship Id="rId23" Type="http://schemas.openxmlformats.org/officeDocument/2006/relationships/hyperlink" Target="https://aecstudy.countyofdane.com/"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mailto:patten.peter@countyofdane.com" TargetMode="External"/><Relationship Id="rId19" Type="http://schemas.openxmlformats.org/officeDocument/2006/relationships/hyperlink" Target="https://aecstudy.countyofdane.com/documents/HSP%20-%20AEC%20Final%203-29-17.compressed.pdf" TargetMode="External"/><Relationship Id="rId31" Type="http://schemas.openxmlformats.org/officeDocument/2006/relationships/hyperlink" Target="http://www.nlrb.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s://aecstudy.countyofdane.com/documents/AEC%20Vision%20Framework%20Document_Committee%20Draft%208.7.17.pdf" TargetMode="External"/><Relationship Id="rId27" Type="http://schemas.openxmlformats.org/officeDocument/2006/relationships/hyperlink" Target="https://www.danepurchasing.com/" TargetMode="External"/><Relationship Id="rId30" Type="http://schemas.openxmlformats.org/officeDocument/2006/relationships/hyperlink" Target="http://www.danepurchasing.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F202-5756-4D67-813F-6BAEE02E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7BA1054B</Template>
  <TotalTime>1</TotalTime>
  <Pages>31</Pages>
  <Words>12812</Words>
  <Characters>72977</Characters>
  <Application>Microsoft Office Word</Application>
  <DocSecurity>4</DocSecurity>
  <Lines>608</Lines>
  <Paragraphs>171</Paragraphs>
  <ScaleCrop>false</ScaleCrop>
  <HeadingPairs>
    <vt:vector size="2" baseType="variant">
      <vt:variant>
        <vt:lpstr>Title</vt:lpstr>
      </vt:variant>
      <vt:variant>
        <vt:i4>1</vt:i4>
      </vt:variant>
    </vt:vector>
  </HeadingPairs>
  <TitlesOfParts>
    <vt:vector size="1" baseType="lpstr">
      <vt:lpstr>***SAMPLE***</vt:lpstr>
    </vt:vector>
  </TitlesOfParts>
  <Company>Dane County</Company>
  <LinksUpToDate>false</LinksUpToDate>
  <CharactersWithSpaces>85618</CharactersWithSpaces>
  <SharedDoc>false</SharedDoc>
  <HLinks>
    <vt:vector size="126" baseType="variant">
      <vt:variant>
        <vt:i4>7864377</vt:i4>
      </vt:variant>
      <vt:variant>
        <vt:i4>72</vt:i4>
      </vt:variant>
      <vt:variant>
        <vt:i4>0</vt:i4>
      </vt:variant>
      <vt:variant>
        <vt:i4>5</vt:i4>
      </vt:variant>
      <vt:variant>
        <vt:lpwstr>http://werc.wi.gov/</vt:lpwstr>
      </vt:variant>
      <vt:variant>
        <vt:lpwstr/>
      </vt:variant>
      <vt:variant>
        <vt:i4>5832783</vt:i4>
      </vt:variant>
      <vt:variant>
        <vt:i4>69</vt:i4>
      </vt:variant>
      <vt:variant>
        <vt:i4>0</vt:i4>
      </vt:variant>
      <vt:variant>
        <vt:i4>5</vt:i4>
      </vt:variant>
      <vt:variant>
        <vt:lpwstr>http://www.nlrb.gov/</vt:lpwstr>
      </vt:variant>
      <vt:variant>
        <vt:lpwstr/>
      </vt:variant>
      <vt:variant>
        <vt:i4>3670051</vt:i4>
      </vt:variant>
      <vt:variant>
        <vt:i4>66</vt:i4>
      </vt:variant>
      <vt:variant>
        <vt:i4>0</vt:i4>
      </vt:variant>
      <vt:variant>
        <vt:i4>5</vt:i4>
      </vt:variant>
      <vt:variant>
        <vt:lpwstr>http://www.danepurchasing.com/</vt:lpwstr>
      </vt:variant>
      <vt:variant>
        <vt:lpwstr/>
      </vt:variant>
      <vt:variant>
        <vt:i4>6422652</vt:i4>
      </vt:variant>
      <vt:variant>
        <vt:i4>60</vt:i4>
      </vt:variant>
      <vt:variant>
        <vt:i4>0</vt:i4>
      </vt:variant>
      <vt:variant>
        <vt:i4>5</vt:i4>
      </vt:variant>
      <vt:variant>
        <vt:lpwstr>website</vt:lpwstr>
      </vt:variant>
      <vt:variant>
        <vt:lpwstr/>
      </vt:variant>
      <vt:variant>
        <vt:i4>3670051</vt:i4>
      </vt:variant>
      <vt:variant>
        <vt:i4>57</vt:i4>
      </vt:variant>
      <vt:variant>
        <vt:i4>0</vt:i4>
      </vt:variant>
      <vt:variant>
        <vt:i4>5</vt:i4>
      </vt:variant>
      <vt:variant>
        <vt:lpwstr>http://www.danepurchasing.com/</vt:lpwstr>
      </vt:variant>
      <vt:variant>
        <vt:lpwstr/>
      </vt:variant>
      <vt:variant>
        <vt:i4>3276907</vt:i4>
      </vt:variant>
      <vt:variant>
        <vt:i4>54</vt:i4>
      </vt:variant>
      <vt:variant>
        <vt:i4>0</vt:i4>
      </vt:variant>
      <vt:variant>
        <vt:i4>5</vt:i4>
      </vt:variant>
      <vt:variant>
        <vt:lpwstr>http://website/</vt:lpwstr>
      </vt:variant>
      <vt:variant>
        <vt:lpwstr/>
      </vt:variant>
      <vt:variant>
        <vt:i4>3670051</vt:i4>
      </vt:variant>
      <vt:variant>
        <vt:i4>51</vt:i4>
      </vt:variant>
      <vt:variant>
        <vt:i4>0</vt:i4>
      </vt:variant>
      <vt:variant>
        <vt:i4>5</vt:i4>
      </vt:variant>
      <vt:variant>
        <vt:lpwstr>http://www.danepurchasing.com/</vt:lpwstr>
      </vt:variant>
      <vt:variant>
        <vt:lpwstr/>
      </vt:variant>
      <vt:variant>
        <vt:i4>3670051</vt:i4>
      </vt:variant>
      <vt:variant>
        <vt:i4>48</vt:i4>
      </vt:variant>
      <vt:variant>
        <vt:i4>0</vt:i4>
      </vt:variant>
      <vt:variant>
        <vt:i4>5</vt:i4>
      </vt:variant>
      <vt:variant>
        <vt:lpwstr>http://www.danepurchasing.com/</vt:lpwstr>
      </vt:variant>
      <vt:variant>
        <vt:lpwstr/>
      </vt:variant>
      <vt:variant>
        <vt:i4>3276907</vt:i4>
      </vt:variant>
      <vt:variant>
        <vt:i4>45</vt:i4>
      </vt:variant>
      <vt:variant>
        <vt:i4>0</vt:i4>
      </vt:variant>
      <vt:variant>
        <vt:i4>5</vt:i4>
      </vt:variant>
      <vt:variant>
        <vt:lpwstr>http://website/</vt:lpwstr>
      </vt:variant>
      <vt:variant>
        <vt:lpwstr/>
      </vt:variant>
      <vt:variant>
        <vt:i4>3670051</vt:i4>
      </vt:variant>
      <vt:variant>
        <vt:i4>42</vt:i4>
      </vt:variant>
      <vt:variant>
        <vt:i4>0</vt:i4>
      </vt:variant>
      <vt:variant>
        <vt:i4>5</vt:i4>
      </vt:variant>
      <vt:variant>
        <vt:lpwstr>http://www.danepurchasing.com/</vt:lpwstr>
      </vt:variant>
      <vt:variant>
        <vt:lpwstr/>
      </vt:variant>
      <vt:variant>
        <vt:i4>3670051</vt:i4>
      </vt:variant>
      <vt:variant>
        <vt:i4>39</vt:i4>
      </vt:variant>
      <vt:variant>
        <vt:i4>0</vt:i4>
      </vt:variant>
      <vt:variant>
        <vt:i4>5</vt:i4>
      </vt:variant>
      <vt:variant>
        <vt:lpwstr>http://www.danepurchasing.com/</vt:lpwstr>
      </vt:variant>
      <vt:variant>
        <vt:lpwstr/>
      </vt:variant>
      <vt:variant>
        <vt:i4>6946845</vt:i4>
      </vt:variant>
      <vt:variant>
        <vt:i4>36</vt:i4>
      </vt:variant>
      <vt:variant>
        <vt:i4>0</vt:i4>
      </vt:variant>
      <vt:variant>
        <vt:i4>5</vt:i4>
      </vt:variant>
      <vt:variant>
        <vt:lpwstr>http://www.danepurchasing.com/living_wage.aspx</vt:lpwstr>
      </vt:variant>
      <vt:variant>
        <vt:lpwstr/>
      </vt:variant>
      <vt:variant>
        <vt:i4>3670051</vt:i4>
      </vt:variant>
      <vt:variant>
        <vt:i4>33</vt:i4>
      </vt:variant>
      <vt:variant>
        <vt:i4>0</vt:i4>
      </vt:variant>
      <vt:variant>
        <vt:i4>5</vt:i4>
      </vt:variant>
      <vt:variant>
        <vt:lpwstr>http://www.danepurchasing.com/</vt:lpwstr>
      </vt:variant>
      <vt:variant>
        <vt:lpwstr/>
      </vt:variant>
      <vt:variant>
        <vt:i4>6422632</vt:i4>
      </vt:variant>
      <vt:variant>
        <vt:i4>30</vt:i4>
      </vt:variant>
      <vt:variant>
        <vt:i4>0</vt:i4>
      </vt:variant>
      <vt:variant>
        <vt:i4>5</vt:i4>
      </vt:variant>
      <vt:variant>
        <vt:lpwstr>https://aecstudy.countyofdane.com/</vt:lpwstr>
      </vt:variant>
      <vt:variant>
        <vt:lpwstr/>
      </vt:variant>
      <vt:variant>
        <vt:i4>131124</vt:i4>
      </vt:variant>
      <vt:variant>
        <vt:i4>27</vt:i4>
      </vt:variant>
      <vt:variant>
        <vt:i4>0</vt:i4>
      </vt:variant>
      <vt:variant>
        <vt:i4>5</vt:i4>
      </vt:variant>
      <vt:variant>
        <vt:lpwstr>https://aecstudy.countyofdane.com/documents/AEC Vision Framework Document_Committee Draft(2) 8.7.17.pdf</vt:lpwstr>
      </vt:variant>
      <vt:variant>
        <vt:lpwstr/>
      </vt:variant>
      <vt:variant>
        <vt:i4>2621559</vt:i4>
      </vt:variant>
      <vt:variant>
        <vt:i4>24</vt:i4>
      </vt:variant>
      <vt:variant>
        <vt:i4>0</vt:i4>
      </vt:variant>
      <vt:variant>
        <vt:i4>5</vt:i4>
      </vt:variant>
      <vt:variant>
        <vt:lpwstr>https://aecstudy.countyofdane.com/documents/HSP - AEC Final 3-29-17.compressed.pdf</vt:lpwstr>
      </vt:variant>
      <vt:variant>
        <vt:lpwstr/>
      </vt:variant>
      <vt:variant>
        <vt:i4>131124</vt:i4>
      </vt:variant>
      <vt:variant>
        <vt:i4>18</vt:i4>
      </vt:variant>
      <vt:variant>
        <vt:i4>0</vt:i4>
      </vt:variant>
      <vt:variant>
        <vt:i4>5</vt:i4>
      </vt:variant>
      <vt:variant>
        <vt:lpwstr>https://aecstudy.countyofdane.com/documents/AEC Vision Framework Document_Committee Draft(2) 8.7.17.pdf</vt:lpwstr>
      </vt:variant>
      <vt:variant>
        <vt:lpwstr/>
      </vt:variant>
      <vt:variant>
        <vt:i4>2621559</vt:i4>
      </vt:variant>
      <vt:variant>
        <vt:i4>12</vt:i4>
      </vt:variant>
      <vt:variant>
        <vt:i4>0</vt:i4>
      </vt:variant>
      <vt:variant>
        <vt:i4>5</vt:i4>
      </vt:variant>
      <vt:variant>
        <vt:lpwstr>https://aecstudy.countyofdane.com/documents/HSP - AEC Final 3-29-17.compressed.pdf</vt:lpwstr>
      </vt:variant>
      <vt:variant>
        <vt:lpwstr/>
      </vt:variant>
      <vt:variant>
        <vt:i4>3735666</vt:i4>
      </vt:variant>
      <vt:variant>
        <vt:i4>6</vt:i4>
      </vt:variant>
      <vt:variant>
        <vt:i4>0</vt:i4>
      </vt:variant>
      <vt:variant>
        <vt:i4>5</vt:i4>
      </vt:variant>
      <vt:variant>
        <vt:lpwstr>project website</vt:lpwstr>
      </vt:variant>
      <vt:variant>
        <vt:lpwstr/>
      </vt:variant>
      <vt:variant>
        <vt:i4>3670051</vt:i4>
      </vt:variant>
      <vt:variant>
        <vt:i4>3</vt:i4>
      </vt:variant>
      <vt:variant>
        <vt:i4>0</vt:i4>
      </vt:variant>
      <vt:variant>
        <vt:i4>5</vt:i4>
      </vt:variant>
      <vt:variant>
        <vt:lpwstr>http://www.danepurchasing.com/</vt:lpwstr>
      </vt:variant>
      <vt:variant>
        <vt:lpwstr/>
      </vt:variant>
      <vt:variant>
        <vt:i4>7929857</vt:i4>
      </vt:variant>
      <vt:variant>
        <vt:i4>0</vt:i4>
      </vt:variant>
      <vt:variant>
        <vt:i4>0</vt:i4>
      </vt:variant>
      <vt:variant>
        <vt:i4>5</vt:i4>
      </vt:variant>
      <vt:variant>
        <vt:lpwstr>mailto:patten.peter@countyofdane.com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Lisa Kay Loga</dc:creator>
  <cp:lastModifiedBy>Patten, Peter</cp:lastModifiedBy>
  <cp:revision>2</cp:revision>
  <cp:lastPrinted>2017-12-07T20:29:00Z</cp:lastPrinted>
  <dcterms:created xsi:type="dcterms:W3CDTF">2017-12-08T22:14:00Z</dcterms:created>
  <dcterms:modified xsi:type="dcterms:W3CDTF">2017-12-08T22:14:00Z</dcterms:modified>
</cp:coreProperties>
</file>