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702DE5" w14:paraId="160002EB" w14:textId="77777777" w:rsidTr="00C40138">
        <w:trPr>
          <w:trHeight w:val="2477"/>
          <w:tblCellSpacing w:w="20" w:type="dxa"/>
          <w:jc w:val="center"/>
        </w:trPr>
        <w:tc>
          <w:tcPr>
            <w:tcW w:w="2856" w:type="dxa"/>
            <w:shd w:val="clear" w:color="auto" w:fill="auto"/>
            <w:vAlign w:val="center"/>
          </w:tcPr>
          <w:p w14:paraId="6E9B9D09" w14:textId="18ADB6D2" w:rsidR="00702DE5" w:rsidRDefault="00C74B54" w:rsidP="00173A67">
            <w:pPr>
              <w:pStyle w:val="Heading9"/>
              <w:jc w:val="center"/>
            </w:pPr>
            <w:r>
              <w:rPr>
                <w:noProof/>
              </w:rPr>
              <w:drawing>
                <wp:anchor distT="0" distB="0" distL="114300" distR="114300" simplePos="0" relativeHeight="251658240" behindDoc="0" locked="0" layoutInCell="1" allowOverlap="1" wp14:anchorId="15C6F56A" wp14:editId="7C2E49B9">
                  <wp:simplePos x="0" y="0"/>
                  <wp:positionH relativeFrom="column">
                    <wp:posOffset>-5080</wp:posOffset>
                  </wp:positionH>
                  <wp:positionV relativeFrom="paragraph">
                    <wp:posOffset>10160</wp:posOffset>
                  </wp:positionV>
                  <wp:extent cx="1656080" cy="1544320"/>
                  <wp:effectExtent l="0" t="0" r="1270" b="0"/>
                  <wp:wrapNone/>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6E9CD980" w14:textId="66D24662" w:rsidR="00702DE5" w:rsidRDefault="00405855" w:rsidP="00702DE5">
            <w:pPr>
              <w:jc w:val="center"/>
              <w:rPr>
                <w:rFonts w:ascii="Arial" w:hAnsi="Arial" w:cs="Arial"/>
                <w:b/>
                <w:sz w:val="36"/>
              </w:rPr>
            </w:pPr>
            <w:r>
              <w:rPr>
                <w:rFonts w:ascii="Arial" w:hAnsi="Arial" w:cs="Arial"/>
                <w:b/>
                <w:sz w:val="36"/>
              </w:rPr>
              <w:t>DANE COUNTY</w:t>
            </w:r>
          </w:p>
          <w:p w14:paraId="1250EB0E" w14:textId="77777777" w:rsidR="00702DE5" w:rsidRPr="00C40138" w:rsidRDefault="00702DE5" w:rsidP="00702DE5">
            <w:pPr>
              <w:jc w:val="center"/>
              <w:rPr>
                <w:rFonts w:ascii="Arial" w:hAnsi="Arial" w:cs="Arial"/>
                <w:b/>
                <w:sz w:val="28"/>
              </w:rPr>
            </w:pPr>
            <w:r w:rsidRPr="00C40138">
              <w:rPr>
                <w:rFonts w:ascii="Arial" w:hAnsi="Arial" w:cs="Arial"/>
                <w:b/>
                <w:sz w:val="28"/>
              </w:rPr>
              <w:t>DEPARTMENT OF ADMINISTRATION</w:t>
            </w:r>
          </w:p>
          <w:p w14:paraId="5CB92387" w14:textId="29FE42A0" w:rsidR="00702DE5" w:rsidRDefault="00736AC1" w:rsidP="00736AC1">
            <w:pPr>
              <w:jc w:val="center"/>
              <w:rPr>
                <w:rFonts w:ascii="Arial" w:hAnsi="Arial" w:cs="Arial"/>
                <w:b/>
              </w:rPr>
            </w:pPr>
            <w:r w:rsidRPr="00C40138">
              <w:rPr>
                <w:rFonts w:ascii="Arial" w:hAnsi="Arial" w:cs="Arial"/>
                <w:b/>
              </w:rPr>
              <w:t>PURCHASING DIVISION</w:t>
            </w:r>
          </w:p>
          <w:p w14:paraId="1A4EBDDB" w14:textId="77777777" w:rsidR="00405855" w:rsidRDefault="00405855" w:rsidP="00736AC1">
            <w:pPr>
              <w:jc w:val="center"/>
              <w:rPr>
                <w:rFonts w:ascii="Arial" w:hAnsi="Arial" w:cs="Arial"/>
                <w:b/>
              </w:rPr>
            </w:pPr>
          </w:p>
          <w:p w14:paraId="374456F8" w14:textId="77777777" w:rsidR="00405855" w:rsidRDefault="00405855" w:rsidP="00950132">
            <w:pPr>
              <w:jc w:val="center"/>
              <w:rPr>
                <w:rFonts w:ascii="Arial" w:hAnsi="Arial" w:cs="Arial"/>
                <w:b/>
                <w:sz w:val="48"/>
              </w:rPr>
            </w:pPr>
            <w:r w:rsidRPr="00C40138">
              <w:rPr>
                <w:rFonts w:ascii="Arial" w:hAnsi="Arial" w:cs="Arial"/>
                <w:b/>
                <w:sz w:val="48"/>
              </w:rPr>
              <w:t>REQUEST FOR BID (RFB)</w:t>
            </w:r>
          </w:p>
          <w:p w14:paraId="45562CC3" w14:textId="5548ED78" w:rsidR="00994C04" w:rsidRPr="00C40138" w:rsidRDefault="00994C04" w:rsidP="00950132">
            <w:pPr>
              <w:jc w:val="center"/>
              <w:rPr>
                <w:rFonts w:ascii="Arial" w:hAnsi="Arial" w:cs="Arial"/>
                <w:b/>
                <w:sz w:val="44"/>
              </w:rPr>
            </w:pPr>
            <w:r w:rsidRPr="00714909">
              <w:rPr>
                <w:rFonts w:ascii="Arial" w:hAnsi="Arial" w:cs="Arial"/>
                <w:sz w:val="16"/>
              </w:rPr>
              <w:t xml:space="preserve">Revised </w:t>
            </w:r>
            <w:r>
              <w:rPr>
                <w:rFonts w:ascii="Arial" w:hAnsi="Arial" w:cs="Arial"/>
                <w:sz w:val="16"/>
              </w:rPr>
              <w:t>11</w:t>
            </w:r>
            <w:r w:rsidRPr="00714909">
              <w:rPr>
                <w:rFonts w:ascii="Arial" w:hAnsi="Arial" w:cs="Arial"/>
                <w:sz w:val="16"/>
              </w:rPr>
              <w:t>/201</w:t>
            </w:r>
            <w:r>
              <w:rPr>
                <w:rFonts w:ascii="Arial" w:hAnsi="Arial" w:cs="Arial"/>
                <w:sz w:val="16"/>
              </w:rPr>
              <w:t>9 (G)(LVP)(LCP)</w:t>
            </w:r>
          </w:p>
        </w:tc>
      </w:tr>
    </w:tbl>
    <w:p w14:paraId="18587FBA" w14:textId="77777777" w:rsidR="00107BBE" w:rsidRPr="000F25CC" w:rsidRDefault="00107BBE" w:rsidP="00C40138">
      <w:pPr>
        <w:rPr>
          <w:bCs/>
          <w:sz w:val="2"/>
        </w:rPr>
      </w:pPr>
    </w:p>
    <w:tbl>
      <w:tblPr>
        <w:tblW w:w="0" w:type="auto"/>
        <w:jc w:val="center"/>
        <w:tblCellSpacing w:w="20" w:type="dxa"/>
        <w:tblLook w:val="0000" w:firstRow="0" w:lastRow="0" w:firstColumn="0" w:lastColumn="0" w:noHBand="0" w:noVBand="0"/>
      </w:tblPr>
      <w:tblGrid>
        <w:gridCol w:w="2970"/>
        <w:gridCol w:w="5122"/>
      </w:tblGrid>
      <w:tr w:rsidR="00405855" w:rsidRPr="00D01799" w14:paraId="4B445655" w14:textId="77777777" w:rsidTr="00C40138">
        <w:trPr>
          <w:trHeight w:val="968"/>
          <w:tblCellSpacing w:w="20" w:type="dxa"/>
          <w:jc w:val="center"/>
        </w:trPr>
        <w:tc>
          <w:tcPr>
            <w:tcW w:w="2910" w:type="dxa"/>
            <w:tcBorders>
              <w:bottom w:val="dashed" w:sz="4" w:space="0" w:color="auto"/>
            </w:tcBorders>
            <w:shd w:val="clear" w:color="auto" w:fill="auto"/>
            <w:vAlign w:val="center"/>
          </w:tcPr>
          <w:p w14:paraId="47FE2EC6" w14:textId="2C38F46D" w:rsidR="00405855" w:rsidRPr="00C40138" w:rsidRDefault="00405855">
            <w:pPr>
              <w:pStyle w:val="Heading9"/>
              <w:jc w:val="center"/>
              <w:rPr>
                <w:sz w:val="32"/>
              </w:rPr>
            </w:pPr>
            <w:r w:rsidRPr="00C40138">
              <w:rPr>
                <w:sz w:val="32"/>
              </w:rPr>
              <w:t>BID NUMBER</w:t>
            </w:r>
            <w:r w:rsidR="00196594">
              <w:rPr>
                <w:sz w:val="32"/>
              </w:rPr>
              <w:t>:</w:t>
            </w:r>
          </w:p>
        </w:tc>
        <w:tc>
          <w:tcPr>
            <w:tcW w:w="5062" w:type="dxa"/>
            <w:tcBorders>
              <w:bottom w:val="dashed" w:sz="4" w:space="0" w:color="auto"/>
            </w:tcBorders>
            <w:shd w:val="clear" w:color="auto" w:fill="auto"/>
            <w:vAlign w:val="center"/>
          </w:tcPr>
          <w:p w14:paraId="7D5544FB" w14:textId="53B267FE" w:rsidR="00405855" w:rsidRPr="00D01799" w:rsidRDefault="0033531A" w:rsidP="00405855">
            <w:pPr>
              <w:jc w:val="center"/>
              <w:rPr>
                <w:rFonts w:ascii="Arial" w:hAnsi="Arial" w:cs="Arial"/>
                <w:b/>
                <w:color w:val="0000FF"/>
              </w:rPr>
            </w:pPr>
            <w:r w:rsidRPr="00907321">
              <w:rPr>
                <w:rFonts w:ascii="Arial" w:hAnsi="Arial" w:cs="Arial"/>
                <w:b/>
                <w:color w:val="0000FF"/>
                <w:sz w:val="32"/>
              </w:rPr>
              <w:t>120008</w:t>
            </w:r>
          </w:p>
        </w:tc>
      </w:tr>
      <w:tr w:rsidR="00405855" w:rsidRPr="00D01799" w14:paraId="2EA441CF" w14:textId="77777777" w:rsidTr="00C40138">
        <w:trPr>
          <w:trHeight w:val="889"/>
          <w:tblCellSpacing w:w="20" w:type="dxa"/>
          <w:jc w:val="center"/>
        </w:trPr>
        <w:tc>
          <w:tcPr>
            <w:tcW w:w="2910" w:type="dxa"/>
            <w:shd w:val="clear" w:color="auto" w:fill="auto"/>
            <w:vAlign w:val="center"/>
          </w:tcPr>
          <w:p w14:paraId="17B0CC2E" w14:textId="699342BC" w:rsidR="00405855" w:rsidRPr="00C40138" w:rsidRDefault="00405855" w:rsidP="00950132">
            <w:pPr>
              <w:jc w:val="center"/>
              <w:rPr>
                <w:rFonts w:ascii="Arial" w:hAnsi="Arial" w:cs="Arial"/>
                <w:b/>
                <w:bCs/>
                <w:sz w:val="32"/>
              </w:rPr>
            </w:pPr>
            <w:r w:rsidRPr="00C40138">
              <w:rPr>
                <w:rFonts w:ascii="Arial" w:hAnsi="Arial" w:cs="Arial"/>
                <w:b/>
                <w:bCs/>
                <w:sz w:val="32"/>
              </w:rPr>
              <w:t>BID TITLE</w:t>
            </w:r>
            <w:r w:rsidR="00196594">
              <w:rPr>
                <w:rFonts w:ascii="Arial" w:hAnsi="Arial" w:cs="Arial"/>
                <w:b/>
                <w:bCs/>
                <w:sz w:val="32"/>
              </w:rPr>
              <w:t>:</w:t>
            </w:r>
          </w:p>
        </w:tc>
        <w:tc>
          <w:tcPr>
            <w:tcW w:w="5062" w:type="dxa"/>
            <w:shd w:val="clear" w:color="auto" w:fill="auto"/>
            <w:vAlign w:val="center"/>
          </w:tcPr>
          <w:p w14:paraId="7495B741" w14:textId="331B94AF" w:rsidR="00450FEB" w:rsidRPr="00C40138" w:rsidRDefault="0033531A" w:rsidP="00950132">
            <w:pPr>
              <w:jc w:val="center"/>
              <w:rPr>
                <w:rFonts w:ascii="Arial" w:hAnsi="Arial" w:cs="Arial"/>
                <w:b/>
                <w:color w:val="0000FF"/>
                <w:sz w:val="28"/>
              </w:rPr>
            </w:pPr>
            <w:r w:rsidRPr="00907321">
              <w:rPr>
                <w:rFonts w:ascii="Arial" w:hAnsi="Arial" w:cs="Arial"/>
                <w:b/>
                <w:color w:val="0000FF"/>
                <w:sz w:val="32"/>
              </w:rPr>
              <w:t>Hot Pour Sealant</w:t>
            </w:r>
          </w:p>
        </w:tc>
      </w:tr>
      <w:tr w:rsidR="00405855" w:rsidRPr="00BB662C" w14:paraId="39545A81" w14:textId="77777777" w:rsidTr="00C40138">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6E7D6C27" w14:textId="1B0BEC2B" w:rsidR="00405855" w:rsidRPr="00C40138" w:rsidRDefault="00405855" w:rsidP="00950132">
            <w:pPr>
              <w:jc w:val="center"/>
              <w:rPr>
                <w:rFonts w:ascii="Arial" w:hAnsi="Arial" w:cs="Arial"/>
                <w:b/>
                <w:bCs/>
                <w:sz w:val="32"/>
              </w:rPr>
            </w:pPr>
            <w:r w:rsidRPr="00C40138">
              <w:rPr>
                <w:rFonts w:ascii="Arial" w:hAnsi="Arial" w:cs="Arial"/>
                <w:b/>
                <w:bCs/>
                <w:sz w:val="32"/>
              </w:rPr>
              <w:t>BID DEADLINE</w:t>
            </w:r>
            <w:r w:rsidR="00196594">
              <w:rPr>
                <w:rFonts w:ascii="Arial" w:hAnsi="Arial" w:cs="Arial"/>
                <w:b/>
                <w:bCs/>
                <w:sz w:val="32"/>
              </w:rPr>
              <w:t>:</w:t>
            </w:r>
          </w:p>
        </w:tc>
        <w:tc>
          <w:tcPr>
            <w:tcW w:w="5062" w:type="dxa"/>
            <w:tcBorders>
              <w:top w:val="dashed" w:sz="4" w:space="0" w:color="auto"/>
              <w:bottom w:val="dashed" w:sz="4" w:space="0" w:color="auto"/>
            </w:tcBorders>
            <w:shd w:val="clear" w:color="auto" w:fill="auto"/>
            <w:vAlign w:val="center"/>
          </w:tcPr>
          <w:p w14:paraId="5CAAF8B8" w14:textId="2CC708FA" w:rsidR="00405855" w:rsidRDefault="00D46810" w:rsidP="00405855">
            <w:pPr>
              <w:pStyle w:val="Heading7"/>
              <w:rPr>
                <w:color w:val="0000FF"/>
                <w:sz w:val="32"/>
              </w:rPr>
            </w:pPr>
            <w:r>
              <w:rPr>
                <w:color w:val="0000FF"/>
                <w:sz w:val="32"/>
              </w:rPr>
              <w:t>January 16</w:t>
            </w:r>
            <w:r w:rsidR="0033531A">
              <w:rPr>
                <w:color w:val="0000FF"/>
                <w:sz w:val="32"/>
              </w:rPr>
              <w:t>, 2020</w:t>
            </w:r>
          </w:p>
          <w:p w14:paraId="2749126B" w14:textId="77777777" w:rsidR="00405855" w:rsidRPr="00BB662C" w:rsidRDefault="00405855" w:rsidP="00405855">
            <w:pPr>
              <w:pStyle w:val="Heading7"/>
              <w:rPr>
                <w:sz w:val="20"/>
              </w:rPr>
            </w:pPr>
            <w:r>
              <w:rPr>
                <w:color w:val="0000FF"/>
              </w:rPr>
              <w:t>2:00 p.m. (CST)</w:t>
            </w:r>
          </w:p>
        </w:tc>
      </w:tr>
      <w:tr w:rsidR="00196594" w:rsidRPr="00BB662C" w14:paraId="2D85B2E1" w14:textId="77777777" w:rsidTr="00C40138">
        <w:trPr>
          <w:trHeight w:val="1050"/>
          <w:tblCellSpacing w:w="20" w:type="dxa"/>
          <w:jc w:val="center"/>
        </w:trPr>
        <w:tc>
          <w:tcPr>
            <w:tcW w:w="2910" w:type="dxa"/>
            <w:shd w:val="clear" w:color="auto" w:fill="auto"/>
            <w:vAlign w:val="center"/>
          </w:tcPr>
          <w:p w14:paraId="3A25043D" w14:textId="0E6EF1FA" w:rsidR="00196594" w:rsidRPr="00950132" w:rsidRDefault="00196594" w:rsidP="00950132">
            <w:pPr>
              <w:jc w:val="center"/>
              <w:rPr>
                <w:rFonts w:ascii="Arial" w:hAnsi="Arial" w:cs="Arial"/>
                <w:b/>
                <w:bCs/>
                <w:sz w:val="32"/>
              </w:rPr>
            </w:pPr>
            <w:r w:rsidRPr="00E52B40">
              <w:rPr>
                <w:rFonts w:ascii="Arial" w:hAnsi="Arial" w:cs="Arial"/>
                <w:b/>
                <w:sz w:val="32"/>
                <w:szCs w:val="26"/>
              </w:rPr>
              <w:t>BIDS MUST BE SUBMITTED TO:</w:t>
            </w:r>
          </w:p>
        </w:tc>
        <w:tc>
          <w:tcPr>
            <w:tcW w:w="5062" w:type="dxa"/>
            <w:shd w:val="clear" w:color="auto" w:fill="auto"/>
            <w:vAlign w:val="center"/>
          </w:tcPr>
          <w:p w14:paraId="39207718" w14:textId="1D340C9D" w:rsidR="00196594" w:rsidRPr="000C6CCE" w:rsidRDefault="00196594" w:rsidP="00405855">
            <w:pPr>
              <w:pStyle w:val="Heading7"/>
              <w:rPr>
                <w:color w:val="0000FF"/>
                <w:sz w:val="32"/>
                <w:highlight w:val="green"/>
              </w:rPr>
            </w:pPr>
            <w:r w:rsidRPr="00E52B40">
              <w:rPr>
                <w:color w:val="0000FF"/>
                <w:sz w:val="32"/>
              </w:rPr>
              <w:t>BIDS@COUNTYOFDANE.COM</w:t>
            </w:r>
          </w:p>
        </w:tc>
      </w:tr>
    </w:tbl>
    <w:p w14:paraId="5A59F44E" w14:textId="06E91C3D" w:rsidR="00405855" w:rsidRPr="000A3847" w:rsidRDefault="00B3737D" w:rsidP="00C40138">
      <w:pPr>
        <w:pStyle w:val="Heading7"/>
        <w:rPr>
          <w:color w:val="FF0000"/>
          <w:szCs w:val="28"/>
          <w:u w:val="single"/>
        </w:rPr>
      </w:pPr>
      <w:r w:rsidRPr="000A3847">
        <w:rPr>
          <w:color w:val="FF0000"/>
          <w:szCs w:val="28"/>
          <w:u w:val="single"/>
        </w:rPr>
        <w:t xml:space="preserve">*Late, faxed, mailed, hand-delivered or unsigned bids will be rejected* </w:t>
      </w:r>
    </w:p>
    <w:p w14:paraId="3FE2CCEA" w14:textId="0B3DE9E2" w:rsidR="00A83DF1" w:rsidRDefault="00A83DF1" w:rsidP="00C40138"/>
    <w:p w14:paraId="142CBACA" w14:textId="7448DD05" w:rsidR="00A83DF1" w:rsidRDefault="00A83DF1" w:rsidP="00C40138"/>
    <w:p w14:paraId="2A541097" w14:textId="77777777" w:rsidR="000F25CC" w:rsidRDefault="000F25CC" w:rsidP="00C40138"/>
    <w:p w14:paraId="712D8A63" w14:textId="77777777" w:rsidR="003937C7" w:rsidRDefault="003937C7" w:rsidP="00C40138"/>
    <w:tbl>
      <w:tblPr>
        <w:tblW w:w="0" w:type="auto"/>
        <w:jc w:val="center"/>
        <w:tblCellSpacing w:w="20" w:type="dxa"/>
        <w:tblBorders>
          <w:top w:val="single" w:sz="4" w:space="0" w:color="auto"/>
          <w:left w:val="single" w:sz="4" w:space="0" w:color="auto"/>
          <w:bottom w:val="single" w:sz="4" w:space="0" w:color="auto"/>
          <w:right w:val="single" w:sz="4" w:space="0" w:color="auto"/>
          <w:insideV w:val="dashed" w:sz="4" w:space="0" w:color="auto"/>
        </w:tblBorders>
        <w:tblLook w:val="0000" w:firstRow="0" w:lastRow="0" w:firstColumn="0" w:lastColumn="0" w:noHBand="0" w:noVBand="0"/>
      </w:tblPr>
      <w:tblGrid>
        <w:gridCol w:w="3150"/>
        <w:gridCol w:w="4762"/>
      </w:tblGrid>
      <w:tr w:rsidR="00A83DF1" w14:paraId="7DE0A820" w14:textId="77777777" w:rsidTr="00C40138">
        <w:trPr>
          <w:cantSplit/>
          <w:trHeight w:val="56"/>
          <w:tblCellSpacing w:w="20" w:type="dxa"/>
          <w:jc w:val="center"/>
        </w:trPr>
        <w:tc>
          <w:tcPr>
            <w:tcW w:w="3090" w:type="dxa"/>
            <w:vMerge w:val="restart"/>
            <w:tcBorders>
              <w:top w:val="nil"/>
              <w:left w:val="nil"/>
              <w:bottom w:val="nil"/>
              <w:right w:val="nil"/>
            </w:tcBorders>
            <w:shd w:val="clear" w:color="auto" w:fill="auto"/>
            <w:vAlign w:val="center"/>
          </w:tcPr>
          <w:p w14:paraId="70EC91AB" w14:textId="77777777" w:rsidR="00A83DF1" w:rsidRPr="00E52B40" w:rsidRDefault="00A83DF1" w:rsidP="004B3314">
            <w:pPr>
              <w:jc w:val="center"/>
              <w:rPr>
                <w:rFonts w:ascii="Arial" w:hAnsi="Arial" w:cs="Arial"/>
                <w:b/>
                <w:bCs/>
                <w:sz w:val="32"/>
              </w:rPr>
            </w:pPr>
            <w:r w:rsidRPr="00E52B40">
              <w:rPr>
                <w:rFonts w:ascii="Arial" w:hAnsi="Arial" w:cs="Arial"/>
                <w:b/>
                <w:bCs/>
                <w:sz w:val="32"/>
              </w:rPr>
              <w:t>DIRECT</w:t>
            </w:r>
          </w:p>
          <w:p w14:paraId="3E9D31AD" w14:textId="169211D6" w:rsidR="00A83DF1" w:rsidRPr="005A1CD4" w:rsidRDefault="00A83DF1" w:rsidP="004B3314">
            <w:pPr>
              <w:jc w:val="center"/>
              <w:rPr>
                <w:rFonts w:ascii="Arial" w:hAnsi="Arial" w:cs="Arial"/>
                <w:b/>
                <w:bCs/>
              </w:rPr>
            </w:pPr>
            <w:r w:rsidRPr="00E52B40">
              <w:rPr>
                <w:rFonts w:ascii="Arial" w:hAnsi="Arial" w:cs="Arial"/>
                <w:b/>
                <w:bCs/>
                <w:sz w:val="32"/>
              </w:rPr>
              <w:t>ALL INQUIRES TO</w:t>
            </w:r>
            <w:r>
              <w:rPr>
                <w:rFonts w:ascii="Arial" w:hAnsi="Arial" w:cs="Arial"/>
                <w:b/>
                <w:bCs/>
                <w:sz w:val="32"/>
              </w:rPr>
              <w:t>:</w:t>
            </w:r>
          </w:p>
        </w:tc>
        <w:tc>
          <w:tcPr>
            <w:tcW w:w="4702" w:type="dxa"/>
            <w:tcBorders>
              <w:top w:val="nil"/>
              <w:left w:val="nil"/>
              <w:bottom w:val="nil"/>
              <w:right w:val="nil"/>
            </w:tcBorders>
            <w:shd w:val="clear" w:color="auto" w:fill="FFFFFF"/>
          </w:tcPr>
          <w:p w14:paraId="2F878AB2" w14:textId="69D4FC0C" w:rsidR="00A83DF1" w:rsidRPr="00E52B40" w:rsidRDefault="0033531A" w:rsidP="004B3314">
            <w:pPr>
              <w:rPr>
                <w:rFonts w:ascii="Arial" w:hAnsi="Arial" w:cs="Arial"/>
                <w:b/>
              </w:rPr>
            </w:pPr>
            <w:r>
              <w:rPr>
                <w:rFonts w:ascii="Arial" w:hAnsi="Arial" w:cs="Arial"/>
                <w:b/>
              </w:rPr>
              <w:t>Pete Patten</w:t>
            </w:r>
          </w:p>
        </w:tc>
      </w:tr>
      <w:tr w:rsidR="00A83DF1" w14:paraId="2D0D9CFA"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2E9ECF2F"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1D7F05C8" w14:textId="77777777" w:rsidR="00A83DF1" w:rsidRDefault="00A83DF1" w:rsidP="004B3314">
            <w:pPr>
              <w:pStyle w:val="Level2"/>
              <w:widowControl/>
              <w:rPr>
                <w:rFonts w:ascii="Arial" w:hAnsi="Arial" w:cs="Arial"/>
                <w:szCs w:val="24"/>
              </w:rPr>
            </w:pPr>
            <w:r>
              <w:rPr>
                <w:rFonts w:ascii="Arial" w:hAnsi="Arial" w:cs="Arial"/>
                <w:szCs w:val="24"/>
              </w:rPr>
              <w:t>Purchasing Officer</w:t>
            </w:r>
          </w:p>
        </w:tc>
      </w:tr>
      <w:tr w:rsidR="00A83DF1" w14:paraId="75EA6396"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7E4BFC0E"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411B21A" w14:textId="7DF700B9" w:rsidR="00A83DF1" w:rsidRDefault="00A83DF1" w:rsidP="0033531A">
            <w:pPr>
              <w:rPr>
                <w:rFonts w:ascii="Arial" w:hAnsi="Arial" w:cs="Arial"/>
              </w:rPr>
            </w:pPr>
            <w:r>
              <w:rPr>
                <w:rFonts w:ascii="Arial" w:hAnsi="Arial" w:cs="Arial"/>
              </w:rPr>
              <w:t>608-</w:t>
            </w:r>
            <w:r w:rsidR="0033531A">
              <w:rPr>
                <w:rFonts w:ascii="Arial" w:hAnsi="Arial" w:cs="Arial"/>
              </w:rPr>
              <w:t>267-3523</w:t>
            </w:r>
          </w:p>
        </w:tc>
      </w:tr>
      <w:tr w:rsidR="00A83DF1" w14:paraId="7E8B425B"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BFB7105"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382BACA7" w14:textId="1A003A6C" w:rsidR="00A83DF1" w:rsidRDefault="0033531A" w:rsidP="004B3314">
            <w:pPr>
              <w:rPr>
                <w:rFonts w:ascii="Arial" w:hAnsi="Arial" w:cs="Arial"/>
              </w:rPr>
            </w:pPr>
            <w:r>
              <w:rPr>
                <w:rFonts w:ascii="Arial" w:hAnsi="Arial" w:cs="Arial"/>
              </w:rPr>
              <w:t>patten.peter</w:t>
            </w:r>
            <w:r w:rsidR="00A83DF1">
              <w:rPr>
                <w:rFonts w:ascii="Arial" w:hAnsi="Arial" w:cs="Arial"/>
              </w:rPr>
              <w:t>@countyofdane.com</w:t>
            </w:r>
          </w:p>
        </w:tc>
      </w:tr>
      <w:tr w:rsidR="00A83DF1" w14:paraId="074B2340" w14:textId="77777777" w:rsidTr="00C40138">
        <w:trPr>
          <w:cantSplit/>
          <w:trHeight w:val="53"/>
          <w:tblCellSpacing w:w="20" w:type="dxa"/>
          <w:jc w:val="center"/>
        </w:trPr>
        <w:tc>
          <w:tcPr>
            <w:tcW w:w="3090" w:type="dxa"/>
            <w:vMerge/>
            <w:tcBorders>
              <w:top w:val="nil"/>
              <w:left w:val="nil"/>
              <w:bottom w:val="nil"/>
              <w:right w:val="nil"/>
            </w:tcBorders>
            <w:shd w:val="clear" w:color="auto" w:fill="auto"/>
          </w:tcPr>
          <w:p w14:paraId="3F7D8609" w14:textId="77777777" w:rsidR="00A83DF1" w:rsidRDefault="00A83DF1" w:rsidP="004B3314">
            <w:pPr>
              <w:rPr>
                <w:rFonts w:ascii="Arial" w:hAnsi="Arial" w:cs="Arial"/>
              </w:rPr>
            </w:pPr>
          </w:p>
        </w:tc>
        <w:tc>
          <w:tcPr>
            <w:tcW w:w="4702" w:type="dxa"/>
            <w:tcBorders>
              <w:top w:val="nil"/>
              <w:left w:val="nil"/>
              <w:bottom w:val="nil"/>
              <w:right w:val="nil"/>
            </w:tcBorders>
            <w:shd w:val="clear" w:color="auto" w:fill="FFFFFF"/>
          </w:tcPr>
          <w:p w14:paraId="4D8BCD2D" w14:textId="77777777" w:rsidR="00A83DF1" w:rsidRDefault="00907321" w:rsidP="004B3314">
            <w:pPr>
              <w:rPr>
                <w:rFonts w:ascii="Arial" w:hAnsi="Arial" w:cs="Arial"/>
              </w:rPr>
            </w:pPr>
            <w:hyperlink r:id="rId9" w:history="1">
              <w:r w:rsidR="00A83DF1" w:rsidRPr="00620E21">
                <w:rPr>
                  <w:rStyle w:val="Hyperlink"/>
                  <w:rFonts w:ascii="Arial" w:hAnsi="Arial" w:cs="Arial"/>
                </w:rPr>
                <w:t>www.danepurchasing.com</w:t>
              </w:r>
            </w:hyperlink>
          </w:p>
        </w:tc>
      </w:tr>
    </w:tbl>
    <w:p w14:paraId="2F5A2790" w14:textId="436D7EB3" w:rsidR="00196594" w:rsidRDefault="00196594" w:rsidP="00C40138"/>
    <w:p w14:paraId="5AA268E7" w14:textId="77777777" w:rsidR="000F25CC" w:rsidRPr="000F25CC" w:rsidRDefault="000F25CC" w:rsidP="00C40138">
      <w:pPr>
        <w:rPr>
          <w:sz w:val="16"/>
        </w:rPr>
      </w:pPr>
    </w:p>
    <w:p w14:paraId="751BDB7D" w14:textId="5D7E7D23" w:rsidR="00F71C8E" w:rsidRPr="003937C7" w:rsidRDefault="00F71C8E" w:rsidP="00C40138">
      <w:pPr>
        <w:rPr>
          <w:sz w:val="40"/>
        </w:rPr>
      </w:pPr>
    </w:p>
    <w:p w14:paraId="7C608E8E" w14:textId="3ABF633A" w:rsidR="00745516" w:rsidRPr="003937C7" w:rsidRDefault="003937C7" w:rsidP="003937C7">
      <w:pPr>
        <w:jc w:val="center"/>
        <w:rPr>
          <w:rFonts w:ascii="Arial" w:hAnsi="Arial" w:cs="Arial"/>
          <w:b/>
          <w:sz w:val="32"/>
        </w:rPr>
      </w:pPr>
      <w:r>
        <w:rPr>
          <w:rFonts w:ascii="Arial" w:hAnsi="Arial" w:cs="Arial"/>
          <w:b/>
          <w:sz w:val="32"/>
        </w:rPr>
        <w:t>BID SUBMISSION CHECKLIST</w:t>
      </w:r>
    </w:p>
    <w:tbl>
      <w:tblPr>
        <w:tblW w:w="0" w:type="auto"/>
        <w:jc w:val="center"/>
        <w:tblCellSpacing w:w="20" w:type="dxa"/>
        <w:tblLook w:val="0000" w:firstRow="0" w:lastRow="0" w:firstColumn="0" w:lastColumn="0" w:noHBand="0" w:noVBand="0"/>
      </w:tblPr>
      <w:tblGrid>
        <w:gridCol w:w="2970"/>
        <w:gridCol w:w="5142"/>
        <w:gridCol w:w="2684"/>
      </w:tblGrid>
      <w:tr w:rsidR="00196594" w14:paraId="2E41E8C7" w14:textId="01BEE697" w:rsidTr="003937C7">
        <w:trPr>
          <w:cantSplit/>
          <w:trHeight w:val="1886"/>
          <w:tblCellSpacing w:w="20" w:type="dxa"/>
          <w:jc w:val="center"/>
        </w:trPr>
        <w:tc>
          <w:tcPr>
            <w:tcW w:w="2910" w:type="dxa"/>
            <w:tcBorders>
              <w:top w:val="dashed" w:sz="4" w:space="0" w:color="auto"/>
              <w:right w:val="dashed" w:sz="4" w:space="0" w:color="auto"/>
            </w:tcBorders>
            <w:shd w:val="clear" w:color="auto" w:fill="FFFFFF"/>
            <w:vAlign w:val="center"/>
          </w:tcPr>
          <w:p w14:paraId="72E6F1E9" w14:textId="6C6E50DB" w:rsidR="00BB5B14" w:rsidRPr="001612A7" w:rsidRDefault="00196594" w:rsidP="008934DC">
            <w:pPr>
              <w:ind w:left="107"/>
              <w:rPr>
                <w:rFonts w:ascii="Arial" w:hAnsi="Arial" w:cs="Arial"/>
                <w:b/>
              </w:rPr>
            </w:pPr>
            <w:r>
              <w:rPr>
                <w:rFonts w:ascii="Arial" w:hAnsi="Arial" w:cs="Arial"/>
              </w:rPr>
              <w:sym w:font="Wingdings" w:char="F0A8"/>
            </w:r>
            <w:r>
              <w:rPr>
                <w:rFonts w:ascii="Arial" w:hAnsi="Arial" w:cs="Arial"/>
              </w:rPr>
              <w:t xml:space="preserve"> </w:t>
            </w:r>
            <w:r w:rsidR="00BB5B14" w:rsidRPr="001612A7">
              <w:rPr>
                <w:rFonts w:ascii="Arial" w:hAnsi="Arial" w:cs="Arial"/>
                <w:b/>
              </w:rPr>
              <w:t>Up-to-date Vendor</w:t>
            </w:r>
          </w:p>
          <w:p w14:paraId="1CE05CE9" w14:textId="283ACD69" w:rsidR="00196594" w:rsidRPr="001612A7" w:rsidRDefault="00196594" w:rsidP="008934DC">
            <w:pPr>
              <w:ind w:left="107"/>
              <w:rPr>
                <w:rFonts w:ascii="Arial" w:hAnsi="Arial" w:cs="Arial"/>
              </w:rPr>
            </w:pPr>
            <w:r w:rsidRPr="001612A7">
              <w:rPr>
                <w:rFonts w:ascii="Arial" w:hAnsi="Arial" w:cs="Arial"/>
                <w:b/>
              </w:rPr>
              <w:t>Registration</w:t>
            </w:r>
          </w:p>
          <w:p w14:paraId="1692EE11" w14:textId="77777777" w:rsidR="00BB5B14" w:rsidRDefault="00BB5B14" w:rsidP="00950132">
            <w:pPr>
              <w:ind w:left="107"/>
              <w:rPr>
                <w:rFonts w:ascii="Arial" w:hAnsi="Arial" w:cs="Arial"/>
              </w:rPr>
            </w:pPr>
          </w:p>
          <w:p w14:paraId="1D376A6B" w14:textId="543E3607" w:rsidR="00196594" w:rsidRPr="00307E3B" w:rsidRDefault="00196594" w:rsidP="00950132">
            <w:pPr>
              <w:ind w:left="107"/>
              <w:rPr>
                <w:rFonts w:ascii="Arial" w:hAnsi="Arial" w:cs="Arial"/>
                <w:sz w:val="20"/>
              </w:rPr>
            </w:pPr>
            <w:r>
              <w:rPr>
                <w:rFonts w:ascii="Arial" w:hAnsi="Arial" w:cs="Arial"/>
              </w:rPr>
              <w:sym w:font="Wingdings" w:char="F0A8"/>
            </w:r>
            <w:r>
              <w:rPr>
                <w:rFonts w:ascii="Arial" w:hAnsi="Arial" w:cs="Arial"/>
              </w:rPr>
              <w:t xml:space="preserve"> </w:t>
            </w:r>
            <w:r w:rsidRPr="00C40138">
              <w:rPr>
                <w:rFonts w:ascii="Arial" w:hAnsi="Arial" w:cs="Arial"/>
                <w:b/>
              </w:rPr>
              <w:t xml:space="preserve">Read Entire Bid </w:t>
            </w:r>
            <w:r w:rsidRPr="001612A7">
              <w:rPr>
                <w:rFonts w:ascii="Arial" w:hAnsi="Arial" w:cs="Arial"/>
                <w:b/>
              </w:rPr>
              <w:t xml:space="preserve">     </w:t>
            </w:r>
            <w:r w:rsidRPr="00C40138">
              <w:rPr>
                <w:rFonts w:ascii="Arial" w:hAnsi="Arial" w:cs="Arial"/>
                <w:b/>
              </w:rPr>
              <w:t>Document</w:t>
            </w:r>
          </w:p>
        </w:tc>
        <w:tc>
          <w:tcPr>
            <w:tcW w:w="5102" w:type="dxa"/>
            <w:tcBorders>
              <w:top w:val="dashed" w:sz="4" w:space="0" w:color="auto"/>
            </w:tcBorders>
            <w:shd w:val="clear" w:color="auto" w:fill="FFFFFF"/>
            <w:vAlign w:val="center"/>
          </w:tcPr>
          <w:p w14:paraId="2E828458" w14:textId="77777777" w:rsidR="00196594" w:rsidRPr="00F931CE" w:rsidRDefault="00196594" w:rsidP="00196594">
            <w:pPr>
              <w:ind w:left="107"/>
              <w:rPr>
                <w:rFonts w:ascii="Arial" w:hAnsi="Arial" w:cs="Arial"/>
                <w:b/>
                <w:u w:val="single"/>
              </w:rPr>
            </w:pPr>
            <w:r w:rsidRPr="00F931CE">
              <w:rPr>
                <w:rFonts w:ascii="Arial" w:hAnsi="Arial" w:cs="Arial"/>
                <w:b/>
                <w:u w:val="single"/>
              </w:rPr>
              <w:t xml:space="preserve">Completed Bid </w:t>
            </w:r>
            <w:r>
              <w:rPr>
                <w:rFonts w:ascii="Arial" w:hAnsi="Arial" w:cs="Arial"/>
                <w:b/>
                <w:u w:val="single"/>
              </w:rPr>
              <w:t>Packet (In PDF Format)</w:t>
            </w:r>
          </w:p>
          <w:p w14:paraId="601C020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2 – Vendor Information</w:t>
            </w:r>
          </w:p>
          <w:p w14:paraId="2D85B8A1" w14:textId="77777777" w:rsidR="00196594" w:rsidRPr="00F931CE" w:rsidRDefault="00196594" w:rsidP="00196594">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3 – Bid Specifications</w:t>
            </w:r>
          </w:p>
          <w:p w14:paraId="50505B38" w14:textId="77777777" w:rsidR="00196594"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4 – Price Propo</w:t>
            </w:r>
            <w:r>
              <w:rPr>
                <w:rFonts w:ascii="Arial" w:hAnsi="Arial" w:cs="Arial"/>
              </w:rPr>
              <w:t>sal</w:t>
            </w:r>
          </w:p>
          <w:p w14:paraId="71FA5160" w14:textId="3681C5B1" w:rsidR="00196594" w:rsidRPr="00C40138" w:rsidRDefault="00196594" w:rsidP="00C40138">
            <w:pPr>
              <w:ind w:left="107"/>
              <w:rPr>
                <w:rFonts w:ascii="Arial" w:hAnsi="Arial" w:cs="Arial"/>
              </w:rPr>
            </w:pPr>
            <w:r>
              <w:rPr>
                <w:rFonts w:ascii="Arial" w:hAnsi="Arial" w:cs="Arial"/>
              </w:rPr>
              <w:sym w:font="Wingdings" w:char="F0A8"/>
            </w:r>
            <w:r>
              <w:rPr>
                <w:rFonts w:ascii="Arial" w:hAnsi="Arial" w:cs="Arial"/>
              </w:rPr>
              <w:t xml:space="preserve"> Section</w:t>
            </w:r>
            <w:r w:rsidRPr="00F931CE">
              <w:rPr>
                <w:rFonts w:ascii="Arial" w:hAnsi="Arial" w:cs="Arial"/>
              </w:rPr>
              <w:t xml:space="preserve"> 5 – </w:t>
            </w:r>
            <w:r w:rsidR="001C5888">
              <w:rPr>
                <w:rFonts w:ascii="Arial" w:hAnsi="Arial" w:cs="Arial"/>
              </w:rPr>
              <w:t>Standard Terms</w:t>
            </w:r>
            <w:r>
              <w:rPr>
                <w:rFonts w:ascii="Arial" w:hAnsi="Arial" w:cs="Arial"/>
              </w:rPr>
              <w:t xml:space="preserve"> </w:t>
            </w:r>
            <w:r w:rsidR="001C5888">
              <w:rPr>
                <w:rFonts w:ascii="Arial" w:hAnsi="Arial" w:cs="Arial"/>
              </w:rPr>
              <w:t>&amp;</w:t>
            </w:r>
            <w:r>
              <w:rPr>
                <w:rFonts w:ascii="Arial" w:hAnsi="Arial" w:cs="Arial"/>
              </w:rPr>
              <w:t xml:space="preserve"> </w:t>
            </w:r>
            <w:r w:rsidRPr="008051FA">
              <w:rPr>
                <w:rFonts w:ascii="Arial" w:hAnsi="Arial" w:cs="Arial"/>
              </w:rPr>
              <w:t>Conditions</w:t>
            </w:r>
          </w:p>
          <w:p w14:paraId="6126F2EA" w14:textId="2C6BC509" w:rsidR="00196594" w:rsidRDefault="00196594" w:rsidP="00C40138">
            <w:pPr>
              <w:rPr>
                <w:rFonts w:ascii="Arial" w:hAnsi="Arial" w:cs="Arial"/>
              </w:rPr>
            </w:pPr>
          </w:p>
        </w:tc>
        <w:tc>
          <w:tcPr>
            <w:tcW w:w="2624" w:type="dxa"/>
            <w:tcBorders>
              <w:top w:val="dashed" w:sz="4" w:space="0" w:color="auto"/>
              <w:left w:val="dashed" w:sz="4" w:space="0" w:color="auto"/>
            </w:tcBorders>
            <w:shd w:val="clear" w:color="auto" w:fill="FFFFFF"/>
            <w:vAlign w:val="center"/>
          </w:tcPr>
          <w:p w14:paraId="733E7E98" w14:textId="07CB167B" w:rsidR="00196594" w:rsidRPr="00C40138" w:rsidRDefault="00196594" w:rsidP="001612A7">
            <w:pPr>
              <w:ind w:left="138"/>
              <w:rPr>
                <w:rFonts w:ascii="Arial" w:hAnsi="Arial" w:cs="Arial"/>
              </w:rPr>
            </w:pPr>
            <w:r w:rsidRPr="00C40138">
              <w:rPr>
                <w:rFonts w:ascii="Arial" w:hAnsi="Arial" w:cs="Arial"/>
              </w:rPr>
              <w:sym w:font="Wingdings" w:char="F0A8"/>
            </w:r>
            <w:r w:rsidRPr="00C40138">
              <w:rPr>
                <w:rFonts w:ascii="Arial" w:hAnsi="Arial" w:cs="Arial"/>
              </w:rPr>
              <w:t xml:space="preserve"> </w:t>
            </w:r>
            <w:r w:rsidRPr="00C40138">
              <w:rPr>
                <w:rFonts w:ascii="Arial" w:hAnsi="Arial" w:cs="Arial"/>
                <w:b/>
              </w:rPr>
              <w:t xml:space="preserve">Email </w:t>
            </w:r>
            <w:r w:rsidR="005A08BE">
              <w:rPr>
                <w:rFonts w:ascii="Arial" w:hAnsi="Arial" w:cs="Arial"/>
                <w:b/>
              </w:rPr>
              <w:t xml:space="preserve">Bid Packet with </w:t>
            </w:r>
            <w:r w:rsidRPr="00C40138">
              <w:rPr>
                <w:rFonts w:ascii="Arial" w:hAnsi="Arial" w:cs="Arial"/>
                <w:b/>
              </w:rPr>
              <w:t xml:space="preserve">Subject Line </w:t>
            </w:r>
            <w:r w:rsidR="005A08BE">
              <w:rPr>
                <w:rFonts w:ascii="Arial" w:hAnsi="Arial" w:cs="Arial"/>
                <w:b/>
              </w:rPr>
              <w:t>containing</w:t>
            </w:r>
            <w:r w:rsidRPr="00C40138">
              <w:rPr>
                <w:rFonts w:ascii="Arial" w:hAnsi="Arial" w:cs="Arial"/>
                <w:b/>
              </w:rPr>
              <w:t>:</w:t>
            </w:r>
          </w:p>
          <w:p w14:paraId="65647515" w14:textId="05CC6485"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Number</w:t>
            </w:r>
          </w:p>
          <w:p w14:paraId="59EC9F43" w14:textId="35FF671D" w:rsidR="00196594" w:rsidRPr="00C40138" w:rsidRDefault="005A08BE" w:rsidP="001612A7">
            <w:pPr>
              <w:ind w:left="138"/>
              <w:rPr>
                <w:rFonts w:ascii="Arial" w:hAnsi="Arial" w:cs="Arial"/>
              </w:rPr>
            </w:pPr>
            <w:r>
              <w:rPr>
                <w:rFonts w:ascii="Arial" w:hAnsi="Arial" w:cs="Arial"/>
              </w:rPr>
              <w:t xml:space="preserve">       </w:t>
            </w:r>
            <w:r w:rsidRPr="00E52B40">
              <w:rPr>
                <w:rFonts w:ascii="Arial" w:hAnsi="Arial" w:cs="Arial"/>
              </w:rPr>
              <w:sym w:font="Wingdings" w:char="F0A8"/>
            </w:r>
            <w:r>
              <w:rPr>
                <w:rFonts w:ascii="Arial" w:hAnsi="Arial" w:cs="Arial"/>
              </w:rPr>
              <w:t xml:space="preserve"> </w:t>
            </w:r>
            <w:r w:rsidR="00196594" w:rsidRPr="00C40138">
              <w:rPr>
                <w:rFonts w:ascii="Arial" w:hAnsi="Arial" w:cs="Arial"/>
              </w:rPr>
              <w:t>Bid Title</w:t>
            </w:r>
          </w:p>
          <w:p w14:paraId="13A0D140" w14:textId="77777777" w:rsidR="00196594" w:rsidRDefault="00196594" w:rsidP="00950132">
            <w:pPr>
              <w:rPr>
                <w:rFonts w:ascii="Arial" w:hAnsi="Arial" w:cs="Arial"/>
              </w:rPr>
            </w:pPr>
          </w:p>
        </w:tc>
      </w:tr>
    </w:tbl>
    <w:p w14:paraId="5CFCEAF1" w14:textId="0EF7BA65" w:rsidR="00405855" w:rsidRPr="003937C7" w:rsidRDefault="00405855" w:rsidP="005D0CA5">
      <w:pPr>
        <w:jc w:val="right"/>
        <w:rPr>
          <w:rFonts w:ascii="Arial" w:hAnsi="Arial" w:cs="Arial"/>
          <w:sz w:val="40"/>
        </w:rPr>
      </w:pPr>
    </w:p>
    <w:tbl>
      <w:tblPr>
        <w:tblStyle w:val="TableGrid"/>
        <w:tblW w:w="0" w:type="auto"/>
        <w:tblInd w:w="35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2430"/>
      </w:tblGrid>
      <w:tr w:rsidR="006802A3" w14:paraId="13B51C25" w14:textId="77777777" w:rsidTr="00C32C16">
        <w:tc>
          <w:tcPr>
            <w:tcW w:w="1800" w:type="dxa"/>
            <w:tcBorders>
              <w:right w:val="dashed" w:sz="4" w:space="0" w:color="auto"/>
            </w:tcBorders>
            <w:vAlign w:val="center"/>
          </w:tcPr>
          <w:p w14:paraId="51F34393" w14:textId="77777777" w:rsidR="006802A3" w:rsidRPr="00E52B40" w:rsidRDefault="006802A3" w:rsidP="00C32C16">
            <w:pPr>
              <w:jc w:val="center"/>
              <w:rPr>
                <w:rFonts w:ascii="Arial" w:hAnsi="Arial" w:cs="Arial"/>
                <w:b/>
                <w:sz w:val="22"/>
              </w:rPr>
            </w:pPr>
            <w:r>
              <w:rPr>
                <w:rFonts w:ascii="Arial" w:hAnsi="Arial" w:cs="Arial"/>
                <w:b/>
                <w:sz w:val="22"/>
              </w:rPr>
              <w:t>DATE ISSUED</w:t>
            </w:r>
          </w:p>
        </w:tc>
        <w:tc>
          <w:tcPr>
            <w:tcW w:w="2430" w:type="dxa"/>
            <w:tcBorders>
              <w:left w:val="dashed" w:sz="4" w:space="0" w:color="auto"/>
            </w:tcBorders>
            <w:vAlign w:val="center"/>
          </w:tcPr>
          <w:p w14:paraId="7C74462D" w14:textId="2709007F" w:rsidR="006802A3" w:rsidRDefault="00D46810" w:rsidP="00D46810">
            <w:pPr>
              <w:jc w:val="center"/>
              <w:rPr>
                <w:rFonts w:ascii="Arial" w:hAnsi="Arial" w:cs="Arial"/>
                <w:sz w:val="16"/>
              </w:rPr>
            </w:pPr>
            <w:r>
              <w:rPr>
                <w:rFonts w:ascii="Arial" w:hAnsi="Arial" w:cs="Arial"/>
                <w:sz w:val="22"/>
              </w:rPr>
              <w:t>December</w:t>
            </w:r>
            <w:r w:rsidR="0033531A">
              <w:rPr>
                <w:rFonts w:ascii="Arial" w:hAnsi="Arial" w:cs="Arial"/>
                <w:sz w:val="22"/>
              </w:rPr>
              <w:t xml:space="preserve"> 1</w:t>
            </w:r>
            <w:r>
              <w:rPr>
                <w:rFonts w:ascii="Arial" w:hAnsi="Arial" w:cs="Arial"/>
                <w:sz w:val="22"/>
              </w:rPr>
              <w:t>2</w:t>
            </w:r>
            <w:r w:rsidR="0033531A">
              <w:rPr>
                <w:rFonts w:ascii="Arial" w:hAnsi="Arial" w:cs="Arial"/>
                <w:sz w:val="22"/>
              </w:rPr>
              <w:t>, 20</w:t>
            </w:r>
            <w:r>
              <w:rPr>
                <w:rFonts w:ascii="Arial" w:hAnsi="Arial" w:cs="Arial"/>
                <w:sz w:val="22"/>
              </w:rPr>
              <w:t>19</w:t>
            </w:r>
          </w:p>
        </w:tc>
      </w:tr>
    </w:tbl>
    <w:p w14:paraId="75C8BB25" w14:textId="37A6FFFC" w:rsidR="006802A3" w:rsidRDefault="006802A3" w:rsidP="005D0CA5">
      <w:pPr>
        <w:jc w:val="right"/>
        <w:rPr>
          <w:rFonts w:ascii="Arial" w:hAnsi="Arial" w:cs="Arial"/>
          <w:sz w:val="16"/>
        </w:rPr>
      </w:pPr>
    </w:p>
    <w:p w14:paraId="117DCA87" w14:textId="38EA30E4" w:rsidR="00D1099C" w:rsidRPr="00BD45B9" w:rsidRDefault="006802A3" w:rsidP="00AB3417">
      <w:pPr>
        <w:numPr>
          <w:ilvl w:val="0"/>
          <w:numId w:val="2"/>
        </w:numPr>
        <w:rPr>
          <w:rFonts w:ascii="Arial" w:hAnsi="Arial" w:cs="Arial"/>
          <w:b/>
          <w:sz w:val="20"/>
          <w:szCs w:val="20"/>
          <w:u w:val="single"/>
        </w:rPr>
      </w:pPr>
      <w:r>
        <w:rPr>
          <w:rFonts w:ascii="Arial" w:hAnsi="Arial" w:cs="Arial"/>
          <w:sz w:val="16"/>
        </w:rPr>
        <w:br w:type="page"/>
      </w:r>
      <w:r w:rsidR="009C2599" w:rsidRPr="00BD45B9">
        <w:rPr>
          <w:rFonts w:ascii="Arial" w:hAnsi="Arial" w:cs="Arial"/>
          <w:b/>
          <w:sz w:val="20"/>
          <w:szCs w:val="20"/>
          <w:u w:val="single"/>
        </w:rPr>
        <w:lastRenderedPageBreak/>
        <w:t>Introduction</w:t>
      </w:r>
    </w:p>
    <w:p w14:paraId="21CF47C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item(s) outlined within this bid. The County as represented by Purchasing Division, intends to use the results of this process to purchase </w:t>
      </w:r>
      <w:r w:rsidR="00C22949">
        <w:rPr>
          <w:rFonts w:ascii="Arial" w:hAnsi="Arial" w:cs="Arial"/>
          <w:sz w:val="20"/>
        </w:rPr>
        <w:t>goods or services here within.</w:t>
      </w:r>
    </w:p>
    <w:p w14:paraId="28007F1F" w14:textId="77777777" w:rsidR="00EF4FFD" w:rsidRPr="00F17E02" w:rsidRDefault="00EF4FFD" w:rsidP="00344672">
      <w:pPr>
        <w:rPr>
          <w:rFonts w:ascii="Arial" w:hAnsi="Arial" w:cs="Arial"/>
          <w:b/>
          <w:sz w:val="20"/>
          <w:szCs w:val="20"/>
        </w:rPr>
      </w:pPr>
    </w:p>
    <w:p w14:paraId="36199118"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0DE00E7A" w14:textId="093F55B6"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w:t>
      </w:r>
      <w:r w:rsidR="001A00FF">
        <w:rPr>
          <w:rFonts w:ascii="Arial" w:hAnsi="Arial" w:cs="Arial"/>
          <w:sz w:val="20"/>
        </w:rPr>
        <w:t>email</w:t>
      </w:r>
      <w:r w:rsidR="002F7E90">
        <w:rPr>
          <w:rFonts w:ascii="Arial" w:hAnsi="Arial" w:cs="Arial"/>
          <w:sz w:val="20"/>
        </w:rPr>
        <w:t xml:space="preserve"> </w:t>
      </w:r>
      <w:r>
        <w:rPr>
          <w:rFonts w:ascii="Arial" w:hAnsi="Arial" w:cs="Arial"/>
          <w:sz w:val="20"/>
        </w:rPr>
        <w:t xml:space="preserve">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6798201B" w14:textId="77777777" w:rsidR="00EF4FFD" w:rsidRPr="00F17E02" w:rsidRDefault="00EF4FFD" w:rsidP="00344672">
      <w:pPr>
        <w:rPr>
          <w:rFonts w:ascii="Arial" w:hAnsi="Arial" w:cs="Arial"/>
          <w:b/>
          <w:sz w:val="20"/>
          <w:szCs w:val="20"/>
        </w:rPr>
      </w:pPr>
    </w:p>
    <w:p w14:paraId="5214981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7B1B2329"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5B20CB50" w14:textId="77777777" w:rsidR="00BB34E1" w:rsidRDefault="00BB34E1" w:rsidP="00344672">
      <w:pPr>
        <w:ind w:left="720"/>
        <w:rPr>
          <w:rFonts w:ascii="Arial" w:hAnsi="Arial" w:cs="Arial"/>
          <w:sz w:val="20"/>
        </w:rPr>
      </w:pPr>
    </w:p>
    <w:p w14:paraId="142499CD"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5B2D09DD" w14:textId="77777777" w:rsidR="00EF4FFD" w:rsidRPr="00F17E02" w:rsidRDefault="00EF4FFD" w:rsidP="00344672">
      <w:pPr>
        <w:rPr>
          <w:rFonts w:ascii="Arial" w:hAnsi="Arial" w:cs="Arial"/>
          <w:b/>
          <w:sz w:val="20"/>
          <w:szCs w:val="20"/>
        </w:rPr>
      </w:pPr>
    </w:p>
    <w:p w14:paraId="69E04C8F"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5CE5EBA7" w14:textId="592D92F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w:t>
      </w:r>
      <w:r w:rsidR="004B3314">
        <w:rPr>
          <w:rFonts w:ascii="Arial" w:hAnsi="Arial" w:cs="Arial"/>
          <w:b w:val="0"/>
          <w:bCs/>
          <w:sz w:val="20"/>
        </w:rPr>
        <w:t xml:space="preserve">a </w:t>
      </w:r>
      <w:r>
        <w:rPr>
          <w:rFonts w:ascii="Arial" w:hAnsi="Arial" w:cs="Arial"/>
          <w:b w:val="0"/>
          <w:bCs/>
          <w:sz w:val="20"/>
        </w:rPr>
        <w:t xml:space="preserve">vendor </w:t>
      </w:r>
      <w:r w:rsidR="004B3314">
        <w:rPr>
          <w:rFonts w:ascii="Arial" w:hAnsi="Arial" w:cs="Arial"/>
          <w:b w:val="0"/>
          <w:bCs/>
          <w:sz w:val="20"/>
        </w:rPr>
        <w:t>the</w:t>
      </w:r>
      <w:r>
        <w:rPr>
          <w:rFonts w:ascii="Arial" w:hAnsi="Arial" w:cs="Arial"/>
          <w:b w:val="0"/>
          <w:bCs/>
          <w:sz w:val="20"/>
        </w:rPr>
        <w:t xml:space="preserve"> opportunity to receive notifications for bids issued by the County and provides the County with up-to-date company contact information. </w:t>
      </w:r>
    </w:p>
    <w:p w14:paraId="7B8E6079" w14:textId="77777777" w:rsidR="00B568A8" w:rsidRDefault="00B568A8" w:rsidP="00B568A8">
      <w:pPr>
        <w:pStyle w:val="BodyText3"/>
        <w:ind w:left="720"/>
        <w:rPr>
          <w:rFonts w:ascii="Arial" w:hAnsi="Arial" w:cs="Arial"/>
          <w:b w:val="0"/>
          <w:bCs/>
          <w:sz w:val="20"/>
        </w:rPr>
      </w:pPr>
    </w:p>
    <w:p w14:paraId="2017F6FF"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526B63FC" w14:textId="77777777" w:rsidR="00B568A8" w:rsidRDefault="00B568A8" w:rsidP="00B568A8">
      <w:pPr>
        <w:tabs>
          <w:tab w:val="left" w:pos="-720"/>
        </w:tabs>
        <w:suppressAutoHyphens/>
        <w:ind w:left="720"/>
        <w:rPr>
          <w:rFonts w:ascii="Arial" w:hAnsi="Arial" w:cs="Arial"/>
          <w:sz w:val="20"/>
          <w:szCs w:val="20"/>
        </w:rPr>
      </w:pPr>
    </w:p>
    <w:p w14:paraId="7CE7A218"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5D4273F8"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5967D7AB" w14:textId="77777777" w:rsidR="00B568A8" w:rsidRDefault="00B568A8" w:rsidP="00B568A8">
      <w:pPr>
        <w:tabs>
          <w:tab w:val="left" w:pos="-720"/>
        </w:tabs>
        <w:suppressAutoHyphens/>
        <w:ind w:left="720"/>
        <w:rPr>
          <w:rFonts w:ascii="Arial" w:hAnsi="Arial" w:cs="Arial"/>
          <w:sz w:val="20"/>
          <w:szCs w:val="20"/>
        </w:rPr>
      </w:pPr>
    </w:p>
    <w:p w14:paraId="7FC9AE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7738A6F0"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53692CD0" w14:textId="77777777" w:rsidR="00EF4FFD" w:rsidRPr="00F17E02" w:rsidRDefault="00EF4FFD" w:rsidP="00EF4FFD">
      <w:pPr>
        <w:rPr>
          <w:rFonts w:ascii="Arial" w:hAnsi="Arial" w:cs="Arial"/>
          <w:b/>
          <w:sz w:val="20"/>
          <w:szCs w:val="20"/>
        </w:rPr>
      </w:pPr>
    </w:p>
    <w:p w14:paraId="04E9097F"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7B1E101F"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4B5D5DF0" w14:textId="77777777" w:rsidR="00BB34E1" w:rsidRDefault="001A5B59" w:rsidP="00BB34E1">
      <w:pPr>
        <w:rPr>
          <w:rFonts w:ascii="Arial" w:hAnsi="Arial" w:cs="Arial"/>
          <w:b/>
          <w:sz w:val="20"/>
          <w:szCs w:val="20"/>
        </w:rPr>
      </w:pPr>
      <w:r>
        <w:rPr>
          <w:rFonts w:ascii="Arial" w:hAnsi="Arial" w:cs="Arial"/>
          <w:b/>
          <w:sz w:val="20"/>
          <w:szCs w:val="20"/>
        </w:rPr>
        <w:tab/>
      </w:r>
    </w:p>
    <w:p w14:paraId="57E99096"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365CA083"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1A868926"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36483C30"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0C39DEEC" w14:textId="77777777" w:rsidR="001A5B59" w:rsidRDefault="001A5B59" w:rsidP="00BB34E1">
      <w:pPr>
        <w:rPr>
          <w:rFonts w:ascii="Arial" w:hAnsi="Arial" w:cs="Arial"/>
          <w:b/>
          <w:sz w:val="20"/>
          <w:szCs w:val="20"/>
        </w:rPr>
      </w:pPr>
    </w:p>
    <w:p w14:paraId="2329C347"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14352F78"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576ADCAB"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39A0704D"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5B010E31" w14:textId="77777777" w:rsidR="008427E8" w:rsidRDefault="008427E8" w:rsidP="00BB34E1">
      <w:pPr>
        <w:rPr>
          <w:rFonts w:ascii="Arial" w:hAnsi="Arial" w:cs="Arial"/>
          <w:b/>
          <w:sz w:val="20"/>
          <w:szCs w:val="20"/>
        </w:rPr>
      </w:pPr>
    </w:p>
    <w:p w14:paraId="528A4DEF"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1EDCA564"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C19F75"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4C0F12D6"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79527295" w14:textId="77777777" w:rsidR="00C22949" w:rsidRDefault="00C22949" w:rsidP="00BB34E1">
      <w:pPr>
        <w:ind w:left="720"/>
        <w:rPr>
          <w:rFonts w:ascii="Arial" w:hAnsi="Arial" w:cs="Arial"/>
          <w:b/>
          <w:sz w:val="20"/>
          <w:szCs w:val="22"/>
        </w:rPr>
      </w:pPr>
    </w:p>
    <w:p w14:paraId="6B02ABF9" w14:textId="77777777" w:rsidR="00B568A8" w:rsidRDefault="00B568A8" w:rsidP="00BB34E1">
      <w:pPr>
        <w:ind w:left="720"/>
        <w:rPr>
          <w:rFonts w:ascii="Arial" w:hAnsi="Arial" w:cs="Arial"/>
          <w:b/>
          <w:sz w:val="20"/>
          <w:szCs w:val="22"/>
        </w:rPr>
      </w:pPr>
    </w:p>
    <w:p w14:paraId="608C5462" w14:textId="77777777" w:rsidR="00B568A8" w:rsidRDefault="00B568A8" w:rsidP="00BB34E1">
      <w:pPr>
        <w:ind w:left="720"/>
        <w:rPr>
          <w:rFonts w:ascii="Arial" w:hAnsi="Arial" w:cs="Arial"/>
          <w:b/>
          <w:sz w:val="20"/>
          <w:szCs w:val="22"/>
        </w:rPr>
      </w:pPr>
    </w:p>
    <w:p w14:paraId="028E2738" w14:textId="77777777" w:rsidR="00B568A8" w:rsidRDefault="00B568A8" w:rsidP="00BB34E1">
      <w:pPr>
        <w:ind w:left="720"/>
        <w:rPr>
          <w:rFonts w:ascii="Arial" w:hAnsi="Arial" w:cs="Arial"/>
          <w:b/>
          <w:sz w:val="20"/>
          <w:szCs w:val="22"/>
        </w:rPr>
      </w:pPr>
    </w:p>
    <w:p w14:paraId="22834D3D"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2236D1FD"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C22A390"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47E99E2F"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686646DD"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36B98BAA" w14:textId="77777777" w:rsidR="00BB34E1" w:rsidRDefault="00BB34E1" w:rsidP="00BB34E1">
      <w:pPr>
        <w:rPr>
          <w:rFonts w:ascii="Arial" w:hAnsi="Arial" w:cs="Arial"/>
          <w:sz w:val="20"/>
          <w:szCs w:val="22"/>
          <w:u w:val="single"/>
        </w:rPr>
      </w:pPr>
    </w:p>
    <w:p w14:paraId="072FCA82"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4F78973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604E2FC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328D0AB1" w14:textId="77777777" w:rsidR="00BB34E1" w:rsidRDefault="00BB34E1" w:rsidP="00BB34E1">
      <w:pPr>
        <w:rPr>
          <w:rFonts w:ascii="Arial" w:hAnsi="Arial" w:cs="Arial"/>
          <w:sz w:val="20"/>
          <w:szCs w:val="22"/>
        </w:rPr>
      </w:pPr>
    </w:p>
    <w:p w14:paraId="67DFF0C1"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15240EC2"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2356D882"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55BCB743" w14:textId="77777777" w:rsidR="00EF4FFD" w:rsidRPr="00F17E02" w:rsidRDefault="00EF4FFD" w:rsidP="00EF4FFD">
      <w:pPr>
        <w:rPr>
          <w:rFonts w:ascii="Arial" w:hAnsi="Arial" w:cs="Arial"/>
          <w:b/>
          <w:sz w:val="20"/>
          <w:szCs w:val="20"/>
        </w:rPr>
      </w:pPr>
    </w:p>
    <w:p w14:paraId="43CF5C7B" w14:textId="77777777" w:rsidR="00F17E02" w:rsidRPr="00BD45B9" w:rsidRDefault="003D3C44" w:rsidP="00AB3417">
      <w:pPr>
        <w:numPr>
          <w:ilvl w:val="0"/>
          <w:numId w:val="2"/>
        </w:numPr>
        <w:rPr>
          <w:rFonts w:ascii="Arial" w:hAnsi="Arial" w:cs="Arial"/>
          <w:b/>
          <w:sz w:val="20"/>
          <w:szCs w:val="20"/>
          <w:u w:val="single"/>
        </w:rPr>
      </w:pPr>
      <w:r>
        <w:rPr>
          <w:rFonts w:ascii="Arial" w:hAnsi="Arial" w:cs="Arial"/>
          <w:b/>
          <w:sz w:val="20"/>
          <w:szCs w:val="20"/>
          <w:u w:val="single"/>
        </w:rPr>
        <w:t>Local Content Preference</w:t>
      </w:r>
      <w:r w:rsidR="00F17E02" w:rsidRPr="00BD45B9">
        <w:rPr>
          <w:rFonts w:ascii="Arial" w:hAnsi="Arial" w:cs="Arial"/>
          <w:b/>
          <w:sz w:val="20"/>
          <w:szCs w:val="20"/>
          <w:u w:val="single"/>
        </w:rPr>
        <w:t>:</w:t>
      </w:r>
    </w:p>
    <w:p w14:paraId="051BBE0B" w14:textId="77777777" w:rsidR="00BB34E1" w:rsidRDefault="00BB34E1" w:rsidP="00344672">
      <w:pPr>
        <w:ind w:left="720"/>
        <w:rPr>
          <w:rFonts w:ascii="Arial" w:hAnsi="Arial" w:cs="Arial"/>
          <w:sz w:val="20"/>
          <w:szCs w:val="20"/>
        </w:rPr>
      </w:pPr>
      <w:r w:rsidRPr="00BB34E1">
        <w:rPr>
          <w:rFonts w:ascii="Arial" w:hAnsi="Arial" w:cs="Arial"/>
          <w:sz w:val="20"/>
          <w:szCs w:val="20"/>
        </w:rPr>
        <w:t xml:space="preserve">Under Dane County Ordinance 25.08(4)(f-j), bidders offering goods made in Dane County, its surrounding counties, or the State of Wisconsin receive a price preference on sealed bid solicitations.  Bids are first </w:t>
      </w:r>
      <w:r>
        <w:rPr>
          <w:rFonts w:ascii="Arial" w:hAnsi="Arial" w:cs="Arial"/>
          <w:sz w:val="20"/>
          <w:szCs w:val="20"/>
        </w:rPr>
        <w:t xml:space="preserve">evaluated to determine if any bidders are offering products that qualify as Dane County-Made Goods, Regionally-Made Goods, or Wisconsin-Made Goods.  </w:t>
      </w:r>
    </w:p>
    <w:p w14:paraId="145659EE" w14:textId="77777777" w:rsidR="00BB34E1" w:rsidRDefault="00BB34E1" w:rsidP="00344672">
      <w:pPr>
        <w:ind w:left="720"/>
        <w:rPr>
          <w:rFonts w:ascii="Arial" w:hAnsi="Arial" w:cs="Arial"/>
          <w:sz w:val="20"/>
          <w:szCs w:val="20"/>
        </w:rPr>
      </w:pPr>
    </w:p>
    <w:p w14:paraId="4FC4C033" w14:textId="77777777" w:rsidR="00A30AEE" w:rsidRPr="00A30AEE" w:rsidRDefault="00A30AEE" w:rsidP="00344672">
      <w:pPr>
        <w:ind w:left="720"/>
        <w:rPr>
          <w:rFonts w:ascii="Arial" w:hAnsi="Arial" w:cs="Arial"/>
          <w:b/>
          <w:sz w:val="20"/>
          <w:szCs w:val="20"/>
        </w:rPr>
      </w:pPr>
      <w:r w:rsidRPr="00A30AEE">
        <w:rPr>
          <w:rFonts w:ascii="Arial" w:hAnsi="Arial" w:cs="Arial"/>
          <w:b/>
          <w:sz w:val="20"/>
          <w:szCs w:val="20"/>
        </w:rPr>
        <w:t>Dane County Made Criteria</w:t>
      </w:r>
    </w:p>
    <w:p w14:paraId="4A0E3BF8" w14:textId="77777777" w:rsidR="00A30AEE" w:rsidRPr="00A30AEE" w:rsidRDefault="00A30AEE" w:rsidP="00AB3417">
      <w:pPr>
        <w:numPr>
          <w:ilvl w:val="0"/>
          <w:numId w:val="8"/>
        </w:numPr>
        <w:rPr>
          <w:rFonts w:ascii="Arial" w:hAnsi="Arial" w:cs="Arial"/>
          <w:sz w:val="20"/>
          <w:szCs w:val="20"/>
        </w:rPr>
      </w:pPr>
      <w:r>
        <w:rPr>
          <w:rFonts w:ascii="Arial" w:hAnsi="Arial" w:cs="Arial"/>
          <w:sz w:val="20"/>
          <w:szCs w:val="20"/>
        </w:rPr>
        <w:t xml:space="preserve">An article that is manufactured, mined, produced or grown in Dane County </w:t>
      </w:r>
      <w:r w:rsidRPr="00A30AEE">
        <w:rPr>
          <w:rFonts w:ascii="Arial" w:hAnsi="Arial" w:cs="Arial"/>
          <w:sz w:val="20"/>
          <w:szCs w:val="20"/>
          <w:u w:val="single"/>
        </w:rPr>
        <w:t>and;</w:t>
      </w:r>
    </w:p>
    <w:p w14:paraId="1F1F71F6" w14:textId="77777777" w:rsidR="00A30AEE" w:rsidRDefault="00A30AEE" w:rsidP="00AB3417">
      <w:pPr>
        <w:numPr>
          <w:ilvl w:val="0"/>
          <w:numId w:val="8"/>
        </w:numPr>
        <w:rPr>
          <w:rFonts w:ascii="Arial" w:hAnsi="Arial" w:cs="Arial"/>
          <w:sz w:val="20"/>
          <w:szCs w:val="20"/>
        </w:rPr>
      </w:pPr>
      <w:r>
        <w:rPr>
          <w:rFonts w:ascii="Arial" w:hAnsi="Arial" w:cs="Arial"/>
          <w:sz w:val="20"/>
          <w:szCs w:val="20"/>
        </w:rPr>
        <w:t>Over 50% of the total cost of its components are made in Dane County.</w:t>
      </w:r>
    </w:p>
    <w:p w14:paraId="1463AE2E" w14:textId="77777777" w:rsidR="00A30AEE" w:rsidRDefault="00A30AEE" w:rsidP="00AB3417">
      <w:pPr>
        <w:numPr>
          <w:ilvl w:val="1"/>
          <w:numId w:val="8"/>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4F1DDCF2" w14:textId="77777777" w:rsidR="00A30AEE" w:rsidRDefault="00A30AEE" w:rsidP="00A30AEE">
      <w:pPr>
        <w:rPr>
          <w:rFonts w:ascii="Arial" w:hAnsi="Arial" w:cs="Arial"/>
          <w:sz w:val="20"/>
          <w:szCs w:val="20"/>
        </w:rPr>
      </w:pPr>
    </w:p>
    <w:p w14:paraId="47B21FA2" w14:textId="77777777" w:rsidR="00A30AEE" w:rsidRPr="00A30AEE" w:rsidRDefault="00A30AEE" w:rsidP="00A30AEE">
      <w:pPr>
        <w:ind w:left="720"/>
        <w:rPr>
          <w:rFonts w:ascii="Arial" w:hAnsi="Arial" w:cs="Arial"/>
          <w:b/>
          <w:sz w:val="20"/>
          <w:szCs w:val="20"/>
        </w:rPr>
      </w:pPr>
      <w:r>
        <w:rPr>
          <w:rFonts w:ascii="Arial" w:hAnsi="Arial" w:cs="Arial"/>
          <w:b/>
          <w:sz w:val="20"/>
          <w:szCs w:val="20"/>
        </w:rPr>
        <w:t>Regionall</w:t>
      </w:r>
      <w:r w:rsidRPr="00A30AEE">
        <w:rPr>
          <w:rFonts w:ascii="Arial" w:hAnsi="Arial" w:cs="Arial"/>
          <w:b/>
          <w:sz w:val="20"/>
          <w:szCs w:val="20"/>
        </w:rPr>
        <w:t>y Made Criteria</w:t>
      </w:r>
    </w:p>
    <w:p w14:paraId="17745D06" w14:textId="77777777" w:rsidR="00A30AEE" w:rsidRPr="00A30AEE" w:rsidRDefault="00A30AEE" w:rsidP="00AB3417">
      <w:pPr>
        <w:numPr>
          <w:ilvl w:val="0"/>
          <w:numId w:val="9"/>
        </w:numPr>
        <w:rPr>
          <w:rFonts w:ascii="Arial" w:hAnsi="Arial" w:cs="Arial"/>
          <w:sz w:val="20"/>
          <w:szCs w:val="20"/>
        </w:rPr>
      </w:pPr>
      <w:r>
        <w:rPr>
          <w:rFonts w:ascii="Arial" w:hAnsi="Arial" w:cs="Arial"/>
          <w:sz w:val="20"/>
          <w:szCs w:val="20"/>
        </w:rPr>
        <w:t xml:space="preserve">An article that is manufactured, mined, produced or grown in one of the following counties: Dane, Columbia, Dodge, Green, Iowa, Jefferson, Rock, or Sauk </w:t>
      </w:r>
      <w:r w:rsidRPr="00A30AEE">
        <w:rPr>
          <w:rFonts w:ascii="Arial" w:hAnsi="Arial" w:cs="Arial"/>
          <w:sz w:val="20"/>
          <w:szCs w:val="20"/>
          <w:u w:val="single"/>
        </w:rPr>
        <w:t>and;</w:t>
      </w:r>
    </w:p>
    <w:p w14:paraId="66217A7B" w14:textId="77777777" w:rsidR="00A30AEE" w:rsidRDefault="00A30AEE" w:rsidP="00AB3417">
      <w:pPr>
        <w:numPr>
          <w:ilvl w:val="0"/>
          <w:numId w:val="9"/>
        </w:numPr>
        <w:rPr>
          <w:rFonts w:ascii="Arial" w:hAnsi="Arial" w:cs="Arial"/>
          <w:sz w:val="20"/>
          <w:szCs w:val="20"/>
        </w:rPr>
      </w:pPr>
      <w:r>
        <w:rPr>
          <w:rFonts w:ascii="Arial" w:hAnsi="Arial" w:cs="Arial"/>
          <w:sz w:val="20"/>
          <w:szCs w:val="20"/>
        </w:rPr>
        <w:t>Over 50% of the total cost of its components are made in one of the following counties: Dane, Columbia, Dodge, Green, Iowa, Jefferson, Rock, or Sauk.</w:t>
      </w:r>
    </w:p>
    <w:p w14:paraId="2D64AF94" w14:textId="77777777" w:rsidR="00A30AEE" w:rsidRDefault="00A30AEE" w:rsidP="00AB3417">
      <w:pPr>
        <w:numPr>
          <w:ilvl w:val="1"/>
          <w:numId w:val="9"/>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AB09404" w14:textId="77777777" w:rsidR="00A30AEE" w:rsidRDefault="00A30AEE" w:rsidP="00A30AEE">
      <w:pPr>
        <w:rPr>
          <w:rFonts w:ascii="Arial" w:hAnsi="Arial" w:cs="Arial"/>
          <w:sz w:val="20"/>
          <w:szCs w:val="20"/>
        </w:rPr>
      </w:pPr>
    </w:p>
    <w:p w14:paraId="332B095D" w14:textId="77777777" w:rsidR="00A30AEE" w:rsidRPr="00A30AEE" w:rsidRDefault="00A30AEE" w:rsidP="00A30AEE">
      <w:pPr>
        <w:ind w:left="720"/>
        <w:rPr>
          <w:rFonts w:ascii="Arial" w:hAnsi="Arial" w:cs="Arial"/>
          <w:b/>
          <w:sz w:val="20"/>
          <w:szCs w:val="20"/>
        </w:rPr>
      </w:pPr>
      <w:r>
        <w:rPr>
          <w:rFonts w:ascii="Arial" w:hAnsi="Arial" w:cs="Arial"/>
          <w:b/>
          <w:sz w:val="20"/>
          <w:szCs w:val="20"/>
        </w:rPr>
        <w:t>Wisconsin</w:t>
      </w:r>
      <w:r w:rsidRPr="00A30AEE">
        <w:rPr>
          <w:rFonts w:ascii="Arial" w:hAnsi="Arial" w:cs="Arial"/>
          <w:b/>
          <w:sz w:val="20"/>
          <w:szCs w:val="20"/>
        </w:rPr>
        <w:t xml:space="preserve"> Made Criteria</w:t>
      </w:r>
    </w:p>
    <w:p w14:paraId="1512F933" w14:textId="77777777" w:rsidR="00A30AEE" w:rsidRPr="00A30AEE" w:rsidRDefault="00A30AEE" w:rsidP="00AB3417">
      <w:pPr>
        <w:numPr>
          <w:ilvl w:val="0"/>
          <w:numId w:val="10"/>
        </w:numPr>
        <w:rPr>
          <w:rFonts w:ascii="Arial" w:hAnsi="Arial" w:cs="Arial"/>
          <w:sz w:val="20"/>
          <w:szCs w:val="20"/>
        </w:rPr>
      </w:pPr>
      <w:r>
        <w:rPr>
          <w:rFonts w:ascii="Arial" w:hAnsi="Arial" w:cs="Arial"/>
          <w:sz w:val="20"/>
          <w:szCs w:val="20"/>
        </w:rPr>
        <w:t xml:space="preserve">An article that is manufactured, mined, produced or grown in the State of Wisconsin </w:t>
      </w:r>
      <w:r w:rsidRPr="00A30AEE">
        <w:rPr>
          <w:rFonts w:ascii="Arial" w:hAnsi="Arial" w:cs="Arial"/>
          <w:sz w:val="20"/>
          <w:szCs w:val="20"/>
          <w:u w:val="single"/>
        </w:rPr>
        <w:t>and;</w:t>
      </w:r>
    </w:p>
    <w:p w14:paraId="13EEC6C9" w14:textId="77777777" w:rsidR="00A30AEE" w:rsidRDefault="00A30AEE" w:rsidP="00AB3417">
      <w:pPr>
        <w:numPr>
          <w:ilvl w:val="0"/>
          <w:numId w:val="10"/>
        </w:numPr>
        <w:rPr>
          <w:rFonts w:ascii="Arial" w:hAnsi="Arial" w:cs="Arial"/>
          <w:sz w:val="20"/>
          <w:szCs w:val="20"/>
        </w:rPr>
      </w:pPr>
      <w:r>
        <w:rPr>
          <w:rFonts w:ascii="Arial" w:hAnsi="Arial" w:cs="Arial"/>
          <w:sz w:val="20"/>
          <w:szCs w:val="20"/>
        </w:rPr>
        <w:t>Over 50% of the total cost of its components are made in the State of Wisconsin.</w:t>
      </w:r>
    </w:p>
    <w:p w14:paraId="4A4CDBC5" w14:textId="77777777" w:rsidR="00A30AEE" w:rsidRDefault="00A30AEE" w:rsidP="00AB3417">
      <w:pPr>
        <w:numPr>
          <w:ilvl w:val="1"/>
          <w:numId w:val="10"/>
        </w:numPr>
        <w:rPr>
          <w:rFonts w:ascii="Arial" w:hAnsi="Arial" w:cs="Arial"/>
          <w:sz w:val="20"/>
          <w:szCs w:val="20"/>
        </w:rPr>
      </w:pPr>
      <w:r>
        <w:rPr>
          <w:rFonts w:ascii="Arial" w:hAnsi="Arial" w:cs="Arial"/>
          <w:sz w:val="20"/>
          <w:szCs w:val="20"/>
        </w:rPr>
        <w:t>“Component”, as referenced above, means an article, materials, or supply incorporated directly into a finished product.</w:t>
      </w:r>
    </w:p>
    <w:p w14:paraId="0197EABD" w14:textId="77777777" w:rsidR="00A30AEE" w:rsidRDefault="00A30AEE" w:rsidP="00A30AEE">
      <w:pPr>
        <w:rPr>
          <w:rFonts w:ascii="Arial" w:hAnsi="Arial" w:cs="Arial"/>
          <w:sz w:val="20"/>
          <w:szCs w:val="20"/>
        </w:rPr>
      </w:pPr>
    </w:p>
    <w:p w14:paraId="3C1503CA" w14:textId="7B493614" w:rsidR="00BB34E1" w:rsidRDefault="00BB34E1" w:rsidP="00344672">
      <w:pPr>
        <w:ind w:left="720"/>
        <w:rPr>
          <w:rFonts w:ascii="Arial" w:hAnsi="Arial" w:cs="Arial"/>
          <w:sz w:val="20"/>
          <w:szCs w:val="20"/>
        </w:rPr>
      </w:pPr>
      <w:r>
        <w:rPr>
          <w:rFonts w:ascii="Arial" w:hAnsi="Arial" w:cs="Arial"/>
          <w:sz w:val="20"/>
          <w:szCs w:val="20"/>
        </w:rPr>
        <w:t xml:space="preserve">A bidder offering Dane County-Made Goods will be considered the successful bidder if their price is up to 15% higher than the low bid for goods that are not Dane County-Made Goods. If no vendors meet this criteria, then the </w:t>
      </w:r>
      <w:r w:rsidR="00CA36B7">
        <w:rPr>
          <w:rFonts w:ascii="Arial" w:hAnsi="Arial" w:cs="Arial"/>
          <w:sz w:val="20"/>
          <w:szCs w:val="20"/>
        </w:rPr>
        <w:t>C</w:t>
      </w:r>
      <w:r>
        <w:rPr>
          <w:rFonts w:ascii="Arial" w:hAnsi="Arial" w:cs="Arial"/>
          <w:sz w:val="20"/>
          <w:szCs w:val="20"/>
        </w:rPr>
        <w:t>ounty will determine if any bidder is o</w:t>
      </w:r>
      <w:r w:rsidR="00CA36B7">
        <w:rPr>
          <w:rFonts w:ascii="Arial" w:hAnsi="Arial" w:cs="Arial"/>
          <w:sz w:val="20"/>
          <w:szCs w:val="20"/>
        </w:rPr>
        <w:t xml:space="preserve">ffering Regionally-Made Goods. </w:t>
      </w:r>
      <w:r>
        <w:rPr>
          <w:rFonts w:ascii="Arial" w:hAnsi="Arial" w:cs="Arial"/>
          <w:sz w:val="20"/>
          <w:szCs w:val="20"/>
        </w:rPr>
        <w:t>If so, then such a bidder will be considered successful if their price is up to 12.5% higher than the low bid for goods that</w:t>
      </w:r>
      <w:r w:rsidR="00CA36B7">
        <w:rPr>
          <w:rFonts w:ascii="Arial" w:hAnsi="Arial" w:cs="Arial"/>
          <w:sz w:val="20"/>
          <w:szCs w:val="20"/>
        </w:rPr>
        <w:t xml:space="preserve"> are not Regionally-Made Goods.</w:t>
      </w:r>
      <w:r>
        <w:rPr>
          <w:rFonts w:ascii="Arial" w:hAnsi="Arial" w:cs="Arial"/>
          <w:sz w:val="20"/>
          <w:szCs w:val="20"/>
        </w:rPr>
        <w:t xml:space="preserve"> If no vendors meet this criteria, then the </w:t>
      </w:r>
      <w:r w:rsidR="00CA36B7">
        <w:rPr>
          <w:rFonts w:ascii="Arial" w:hAnsi="Arial" w:cs="Arial"/>
          <w:sz w:val="20"/>
          <w:szCs w:val="20"/>
        </w:rPr>
        <w:t>C</w:t>
      </w:r>
      <w:r>
        <w:rPr>
          <w:rFonts w:ascii="Arial" w:hAnsi="Arial" w:cs="Arial"/>
          <w:sz w:val="20"/>
          <w:szCs w:val="20"/>
        </w:rPr>
        <w:t xml:space="preserve">ounty will determine if any bidder is </w:t>
      </w:r>
      <w:r w:rsidR="00CA36B7">
        <w:rPr>
          <w:rFonts w:ascii="Arial" w:hAnsi="Arial" w:cs="Arial"/>
          <w:sz w:val="20"/>
          <w:szCs w:val="20"/>
        </w:rPr>
        <w:t xml:space="preserve">offering Wisconsin-Made Goods. </w:t>
      </w:r>
      <w:r>
        <w:rPr>
          <w:rFonts w:ascii="Arial" w:hAnsi="Arial" w:cs="Arial"/>
          <w:sz w:val="20"/>
          <w:szCs w:val="20"/>
        </w:rPr>
        <w:t>If so, th</w:t>
      </w:r>
      <w:r w:rsidR="004B3314">
        <w:rPr>
          <w:rFonts w:ascii="Arial" w:hAnsi="Arial" w:cs="Arial"/>
          <w:sz w:val="20"/>
          <w:szCs w:val="20"/>
        </w:rPr>
        <w:t>at</w:t>
      </w:r>
      <w:r>
        <w:rPr>
          <w:rFonts w:ascii="Arial" w:hAnsi="Arial" w:cs="Arial"/>
          <w:sz w:val="20"/>
          <w:szCs w:val="20"/>
        </w:rPr>
        <w:t xml:space="preserve"> bidder will be considered successful if their price is up to 10% higher than the low bid for goods that are not Wisconsin-Made Goods. If no vendors are offering Dane County-Made, Regionally-Made, or </w:t>
      </w:r>
      <w:r w:rsidR="00CA36B7">
        <w:rPr>
          <w:rFonts w:ascii="Arial" w:hAnsi="Arial" w:cs="Arial"/>
          <w:sz w:val="20"/>
          <w:szCs w:val="20"/>
        </w:rPr>
        <w:t>Wisconsin-Made Goods, then the C</w:t>
      </w:r>
      <w:r>
        <w:rPr>
          <w:rFonts w:ascii="Arial" w:hAnsi="Arial" w:cs="Arial"/>
          <w:sz w:val="20"/>
          <w:szCs w:val="20"/>
        </w:rPr>
        <w:t>ounty will evaluate the low bid without regard to the content of the goods.</w:t>
      </w:r>
    </w:p>
    <w:p w14:paraId="0D3F3FE4" w14:textId="77777777" w:rsidR="00EF4FFD" w:rsidRDefault="00EF4FFD" w:rsidP="00EF4FFD">
      <w:pPr>
        <w:rPr>
          <w:rFonts w:ascii="Arial" w:hAnsi="Arial" w:cs="Arial"/>
          <w:b/>
          <w:sz w:val="20"/>
          <w:szCs w:val="20"/>
        </w:rPr>
      </w:pPr>
    </w:p>
    <w:p w14:paraId="4E82D529" w14:textId="77777777" w:rsidR="004E169E" w:rsidRDefault="004E169E" w:rsidP="00EF4FFD">
      <w:pPr>
        <w:rPr>
          <w:rFonts w:ascii="Arial" w:hAnsi="Arial" w:cs="Arial"/>
          <w:b/>
          <w:sz w:val="20"/>
          <w:szCs w:val="20"/>
        </w:rPr>
      </w:pPr>
    </w:p>
    <w:p w14:paraId="0C385CBD" w14:textId="77777777" w:rsidR="00C81094" w:rsidRPr="00F17E02" w:rsidRDefault="00C81094" w:rsidP="00EF4FFD">
      <w:pPr>
        <w:rPr>
          <w:rFonts w:ascii="Arial" w:hAnsi="Arial" w:cs="Arial"/>
          <w:b/>
          <w:sz w:val="20"/>
          <w:szCs w:val="20"/>
        </w:rPr>
      </w:pPr>
    </w:p>
    <w:p w14:paraId="694A8624"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Pricing:</w:t>
      </w:r>
    </w:p>
    <w:p w14:paraId="6B08F7DB"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52197229" w14:textId="77777777" w:rsidR="00EF4FFD" w:rsidRPr="00F17E02" w:rsidRDefault="00EF4FFD" w:rsidP="00EF4FFD">
      <w:pPr>
        <w:rPr>
          <w:rFonts w:ascii="Arial" w:hAnsi="Arial" w:cs="Arial"/>
          <w:b/>
          <w:sz w:val="20"/>
          <w:szCs w:val="20"/>
        </w:rPr>
      </w:pPr>
    </w:p>
    <w:p w14:paraId="353D746C"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11A831CC" w14:textId="74F5F0F3" w:rsidR="00C61F06" w:rsidRDefault="004B3314">
      <w:pPr>
        <w:ind w:left="720"/>
        <w:rPr>
          <w:rStyle w:val="PageNumber"/>
          <w:rFonts w:ascii="Arial" w:hAnsi="Arial" w:cs="Arial"/>
          <w:sz w:val="20"/>
          <w:szCs w:val="20"/>
        </w:rPr>
      </w:pPr>
      <w:r>
        <w:rPr>
          <w:rStyle w:val="PageNumber"/>
          <w:rFonts w:ascii="Arial" w:hAnsi="Arial" w:cs="Arial"/>
          <w:sz w:val="20"/>
          <w:szCs w:val="20"/>
        </w:rPr>
        <w:t>Bids MUST be received in the electronic mailbox of the Dane County Purchasing Division on or before the date and time that the bid is specified as being due.</w:t>
      </w:r>
    </w:p>
    <w:p w14:paraId="7C8B1B6C" w14:textId="4E901350" w:rsidR="00C61F06" w:rsidRDefault="00C61F06" w:rsidP="00344672">
      <w:pPr>
        <w:ind w:left="720"/>
        <w:rPr>
          <w:rStyle w:val="PageNumber"/>
          <w:rFonts w:ascii="Arial" w:hAnsi="Arial" w:cs="Arial"/>
          <w:sz w:val="20"/>
          <w:szCs w:val="20"/>
        </w:rPr>
      </w:pPr>
    </w:p>
    <w:p w14:paraId="6465E011" w14:textId="0F02019F" w:rsidR="004B3314" w:rsidRDefault="004B3314" w:rsidP="00344672">
      <w:pPr>
        <w:ind w:left="720"/>
        <w:rPr>
          <w:rStyle w:val="PageNumber"/>
          <w:rFonts w:ascii="Arial" w:hAnsi="Arial" w:cs="Arial"/>
          <w:sz w:val="20"/>
          <w:szCs w:val="20"/>
        </w:rPr>
      </w:pPr>
      <w:r>
        <w:rPr>
          <w:rStyle w:val="PageNumber"/>
          <w:rFonts w:ascii="Arial" w:hAnsi="Arial" w:cs="Arial"/>
          <w:sz w:val="20"/>
          <w:szCs w:val="20"/>
        </w:rPr>
        <w:t>Bid submissions must be in PDF format.</w:t>
      </w:r>
    </w:p>
    <w:p w14:paraId="6AF05BFA" w14:textId="77777777" w:rsidR="004B3314" w:rsidRDefault="004B3314" w:rsidP="00344672">
      <w:pPr>
        <w:ind w:left="720"/>
        <w:rPr>
          <w:rStyle w:val="PageNumber"/>
          <w:rFonts w:ascii="Arial" w:hAnsi="Arial" w:cs="Arial"/>
          <w:sz w:val="20"/>
          <w:szCs w:val="20"/>
        </w:rPr>
      </w:pPr>
    </w:p>
    <w:p w14:paraId="0841B5E3" w14:textId="7EC5DD5E" w:rsidR="004B3314" w:rsidRDefault="004B3314" w:rsidP="00344672">
      <w:pPr>
        <w:ind w:left="720"/>
        <w:rPr>
          <w:rStyle w:val="PageNumber"/>
          <w:rFonts w:ascii="Arial" w:hAnsi="Arial" w:cs="Arial"/>
          <w:sz w:val="20"/>
          <w:szCs w:val="20"/>
        </w:rPr>
      </w:pPr>
      <w:r>
        <w:rPr>
          <w:rStyle w:val="PageNumber"/>
          <w:rFonts w:ascii="Arial" w:hAnsi="Arial" w:cs="Arial"/>
          <w:sz w:val="20"/>
          <w:szCs w:val="20"/>
        </w:rPr>
        <w:t>Late</w:t>
      </w:r>
      <w:r w:rsidR="00A70A73">
        <w:rPr>
          <w:rStyle w:val="PageNumber"/>
          <w:rFonts w:ascii="Arial" w:hAnsi="Arial" w:cs="Arial"/>
          <w:sz w:val="20"/>
          <w:szCs w:val="20"/>
        </w:rPr>
        <w:t>, faxed, mailed, hand-delivered, or</w:t>
      </w:r>
      <w:r>
        <w:rPr>
          <w:rStyle w:val="PageNumber"/>
          <w:rFonts w:ascii="Arial" w:hAnsi="Arial" w:cs="Arial"/>
          <w:sz w:val="20"/>
          <w:szCs w:val="20"/>
        </w:rPr>
        <w:t xml:space="preserve"> unsigned bids will be rejected</w:t>
      </w:r>
      <w:r w:rsidR="00A70A73">
        <w:rPr>
          <w:rStyle w:val="PageNumber"/>
          <w:rFonts w:ascii="Arial" w:hAnsi="Arial" w:cs="Arial"/>
          <w:sz w:val="20"/>
          <w:szCs w:val="20"/>
        </w:rPr>
        <w:t xml:space="preserve"> unless otherwise specified.</w:t>
      </w:r>
    </w:p>
    <w:p w14:paraId="3193055D" w14:textId="77777777" w:rsidR="009055E0" w:rsidRDefault="009055E0" w:rsidP="00C61F06">
      <w:pPr>
        <w:ind w:left="720"/>
        <w:rPr>
          <w:rStyle w:val="PageNumber"/>
          <w:rFonts w:ascii="Arial" w:hAnsi="Arial" w:cs="Arial"/>
          <w:sz w:val="20"/>
          <w:szCs w:val="20"/>
        </w:rPr>
      </w:pPr>
    </w:p>
    <w:p w14:paraId="704199F2" w14:textId="43AE91E6"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w:t>
      </w:r>
      <w:r w:rsidR="004B3314">
        <w:rPr>
          <w:rStyle w:val="PageNumber"/>
          <w:rFonts w:ascii="Arial" w:hAnsi="Arial" w:cs="Arial"/>
          <w:sz w:val="20"/>
          <w:szCs w:val="20"/>
        </w:rPr>
        <w:t>Multiple bid proposals</w:t>
      </w:r>
      <w:r>
        <w:rPr>
          <w:rStyle w:val="PageNumber"/>
          <w:rFonts w:ascii="Arial" w:hAnsi="Arial" w:cs="Arial"/>
          <w:sz w:val="20"/>
          <w:szCs w:val="20"/>
        </w:rPr>
        <w:t xml:space="preserve"> must be </w:t>
      </w:r>
      <w:r w:rsidR="004B3314">
        <w:rPr>
          <w:rStyle w:val="PageNumber"/>
          <w:rFonts w:ascii="Arial" w:hAnsi="Arial" w:cs="Arial"/>
          <w:sz w:val="20"/>
          <w:szCs w:val="20"/>
        </w:rPr>
        <w:t xml:space="preserve">submitted </w:t>
      </w:r>
      <w:r>
        <w:rPr>
          <w:rStyle w:val="PageNumber"/>
          <w:rFonts w:ascii="Arial" w:hAnsi="Arial" w:cs="Arial"/>
          <w:sz w:val="20"/>
          <w:szCs w:val="20"/>
        </w:rPr>
        <w:t xml:space="preserve">separately and labeled as Bid# 1, Bid# 2, etc. </w:t>
      </w:r>
    </w:p>
    <w:p w14:paraId="294676EB" w14:textId="7C40DF3A" w:rsidR="004B3314" w:rsidRDefault="004B3314" w:rsidP="00C61F06">
      <w:pPr>
        <w:ind w:left="720"/>
        <w:rPr>
          <w:rStyle w:val="PageNumber"/>
          <w:rFonts w:ascii="Arial" w:hAnsi="Arial" w:cs="Arial"/>
          <w:sz w:val="20"/>
          <w:szCs w:val="20"/>
        </w:rPr>
      </w:pPr>
    </w:p>
    <w:p w14:paraId="1C764EC6" w14:textId="5E368932" w:rsidR="00BB34E1" w:rsidRDefault="004B3314">
      <w:pPr>
        <w:ind w:left="720"/>
        <w:rPr>
          <w:rStyle w:val="PageNumber"/>
          <w:rFonts w:ascii="Arial" w:hAnsi="Arial" w:cs="Arial"/>
          <w:sz w:val="20"/>
          <w:szCs w:val="20"/>
        </w:rPr>
      </w:pPr>
      <w:r>
        <w:rPr>
          <w:rStyle w:val="PageNumber"/>
          <w:rFonts w:ascii="Arial" w:hAnsi="Arial" w:cs="Arial"/>
          <w:sz w:val="20"/>
          <w:szCs w:val="20"/>
        </w:rPr>
        <w:t xml:space="preserve">Dane County reserves the right to accept any part of this bid deemed to be in the best interest of the County. The County also retains the right to accept or reject any or all bids. </w:t>
      </w:r>
    </w:p>
    <w:p w14:paraId="01B8C2E6" w14:textId="77777777" w:rsidR="00295A57" w:rsidRDefault="00295A57" w:rsidP="00344672">
      <w:pPr>
        <w:ind w:left="720"/>
        <w:rPr>
          <w:rStyle w:val="PageNumber"/>
          <w:rFonts w:ascii="Arial" w:hAnsi="Arial" w:cs="Arial"/>
          <w:sz w:val="20"/>
          <w:szCs w:val="20"/>
        </w:rPr>
      </w:pPr>
    </w:p>
    <w:p w14:paraId="2819912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77E337D9" w14:textId="6C32019B"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w:t>
      </w:r>
      <w:r w:rsidR="004B3314">
        <w:rPr>
          <w:rStyle w:val="PageNumber"/>
          <w:rFonts w:ascii="Arial" w:hAnsi="Arial" w:cs="Arial"/>
          <w:sz w:val="20"/>
          <w:szCs w:val="20"/>
        </w:rPr>
        <w:t xml:space="preserve">the </w:t>
      </w:r>
      <w:r>
        <w:rPr>
          <w:rStyle w:val="PageNumber"/>
          <w:rFonts w:ascii="Arial" w:hAnsi="Arial" w:cs="Arial"/>
          <w:sz w:val="20"/>
          <w:szCs w:val="20"/>
        </w:rPr>
        <w:t>opportunit</w:t>
      </w:r>
      <w:r w:rsidR="004B3314">
        <w:rPr>
          <w:rStyle w:val="PageNumber"/>
          <w:rFonts w:ascii="Arial" w:hAnsi="Arial" w:cs="Arial"/>
          <w:sz w:val="20"/>
          <w:szCs w:val="20"/>
        </w:rPr>
        <w:t>y</w:t>
      </w:r>
      <w:r>
        <w:rPr>
          <w:rStyle w:val="PageNumber"/>
          <w:rFonts w:ascii="Arial" w:hAnsi="Arial" w:cs="Arial"/>
          <w:sz w:val="20"/>
          <w:szCs w:val="20"/>
        </w:rPr>
        <w:t xml:space="preserve">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to expedite purchases. A “municipality” is defined as any county, city, village, town,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62E28221" w14:textId="77777777" w:rsidR="009055E0" w:rsidRDefault="009055E0" w:rsidP="009055E0">
      <w:pPr>
        <w:ind w:left="720"/>
        <w:rPr>
          <w:rStyle w:val="PageNumber"/>
          <w:rFonts w:ascii="Arial" w:hAnsi="Arial" w:cs="Arial"/>
          <w:sz w:val="20"/>
          <w:szCs w:val="20"/>
        </w:rPr>
      </w:pPr>
    </w:p>
    <w:p w14:paraId="26A72766"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759F2DBF" w14:textId="77777777" w:rsidR="009055E0" w:rsidRDefault="009055E0" w:rsidP="009055E0">
      <w:pPr>
        <w:ind w:left="720"/>
        <w:rPr>
          <w:rStyle w:val="PageNumber"/>
          <w:rFonts w:ascii="Arial" w:hAnsi="Arial" w:cs="Arial"/>
          <w:sz w:val="20"/>
          <w:szCs w:val="20"/>
        </w:rPr>
      </w:pPr>
    </w:p>
    <w:p w14:paraId="76AAF357"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174653A8" w14:textId="77777777" w:rsidR="009055E0" w:rsidRDefault="009055E0" w:rsidP="009055E0">
      <w:pPr>
        <w:ind w:left="720"/>
        <w:rPr>
          <w:rFonts w:ascii="Arial" w:hAnsi="Arial" w:cs="Arial"/>
          <w:b/>
          <w:sz w:val="20"/>
          <w:szCs w:val="20"/>
          <w:u w:val="single"/>
        </w:rPr>
      </w:pPr>
    </w:p>
    <w:p w14:paraId="0004220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399A6A1E"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73E5D93D" w14:textId="77777777" w:rsidR="00BD45B9" w:rsidRDefault="00BD45B9" w:rsidP="00344672">
      <w:pPr>
        <w:ind w:left="720"/>
        <w:rPr>
          <w:rFonts w:ascii="Arial" w:hAnsi="Arial" w:cs="Arial"/>
          <w:b/>
          <w:bCs/>
          <w:sz w:val="20"/>
          <w:szCs w:val="20"/>
        </w:rPr>
      </w:pPr>
    </w:p>
    <w:p w14:paraId="53CBE6C8" w14:textId="5574932A" w:rsidR="00BD45B9" w:rsidRDefault="00BD45B9" w:rsidP="00344672">
      <w:pPr>
        <w:ind w:left="720"/>
        <w:rPr>
          <w:rFonts w:ascii="Arial" w:hAnsi="Arial" w:cs="Arial"/>
          <w:sz w:val="20"/>
          <w:szCs w:val="20"/>
        </w:rPr>
      </w:pPr>
      <w:r>
        <w:rPr>
          <w:rFonts w:ascii="Arial" w:hAnsi="Arial" w:cs="Arial"/>
          <w:sz w:val="20"/>
          <w:szCs w:val="20"/>
        </w:rPr>
        <w:t xml:space="preserve">Written notice of award to a vendor in the form of a purchase order or other document, mailed or </w:t>
      </w:r>
      <w:r w:rsidR="00B61183">
        <w:rPr>
          <w:rFonts w:ascii="Arial" w:hAnsi="Arial" w:cs="Arial"/>
          <w:sz w:val="20"/>
          <w:szCs w:val="20"/>
        </w:rPr>
        <w:t xml:space="preserve">emailed </w:t>
      </w:r>
      <w:r>
        <w:rPr>
          <w:rFonts w:ascii="Arial" w:hAnsi="Arial" w:cs="Arial"/>
          <w:sz w:val="20"/>
          <w:szCs w:val="20"/>
        </w:rPr>
        <w:t>to the address shown on the bid will be considered sufficient notice of acceptance of bid.</w:t>
      </w:r>
    </w:p>
    <w:p w14:paraId="5061569B" w14:textId="77777777" w:rsidR="00BD45B9" w:rsidRDefault="00BD45B9" w:rsidP="00344672">
      <w:pPr>
        <w:ind w:left="720"/>
        <w:rPr>
          <w:rFonts w:ascii="Arial" w:hAnsi="Arial" w:cs="Arial"/>
          <w:b/>
          <w:bCs/>
          <w:sz w:val="20"/>
          <w:szCs w:val="20"/>
        </w:rPr>
      </w:pPr>
    </w:p>
    <w:p w14:paraId="3A1822AD" w14:textId="4A353A73" w:rsidR="00BD45B9" w:rsidRDefault="00BD45B9">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r w:rsidR="002F7E90">
        <w:rPr>
          <w:rFonts w:ascii="Arial" w:hAnsi="Arial" w:cs="Arial"/>
          <w:sz w:val="20"/>
          <w:szCs w:val="20"/>
        </w:rPr>
        <w:t xml:space="preserve"> </w:t>
      </w:r>
      <w:r>
        <w:rPr>
          <w:rFonts w:ascii="Arial" w:hAnsi="Arial" w:cs="Arial"/>
          <w:sz w:val="20"/>
          <w:szCs w:val="20"/>
        </w:rPr>
        <w:t>without prior written permission of the County. The Contractor shall be directly responsible for any</w:t>
      </w:r>
      <w:r w:rsidR="002F7E90">
        <w:rPr>
          <w:rFonts w:ascii="Arial" w:hAnsi="Arial" w:cs="Arial"/>
          <w:sz w:val="20"/>
          <w:szCs w:val="20"/>
        </w:rPr>
        <w:t xml:space="preserve"> Subcontractor’s</w:t>
      </w:r>
      <w:r>
        <w:rPr>
          <w:rFonts w:ascii="Arial" w:hAnsi="Arial" w:cs="Arial"/>
          <w:sz w:val="20"/>
          <w:szCs w:val="20"/>
        </w:rPr>
        <w:t xml:space="preserve"> performance and work quality when used by the Contractor to carry out the scope</w:t>
      </w:r>
      <w:r w:rsidR="002F7E90">
        <w:rPr>
          <w:rFonts w:ascii="Arial" w:hAnsi="Arial" w:cs="Arial"/>
          <w:sz w:val="20"/>
          <w:szCs w:val="20"/>
        </w:rPr>
        <w:t xml:space="preserve"> </w:t>
      </w:r>
      <w:r>
        <w:rPr>
          <w:rFonts w:ascii="Arial" w:hAnsi="Arial" w:cs="Arial"/>
          <w:sz w:val="20"/>
          <w:szCs w:val="20"/>
        </w:rPr>
        <w:t>of the job. Subcontractors must abide by all terms and conditions under this Contract.</w:t>
      </w:r>
    </w:p>
    <w:p w14:paraId="4AF70EEE" w14:textId="77777777" w:rsidR="00BD45B9" w:rsidRPr="00F17E02" w:rsidRDefault="00BD45B9" w:rsidP="00344672">
      <w:pPr>
        <w:rPr>
          <w:rFonts w:ascii="Arial" w:hAnsi="Arial" w:cs="Arial"/>
          <w:b/>
          <w:sz w:val="20"/>
          <w:szCs w:val="20"/>
        </w:rPr>
      </w:pPr>
    </w:p>
    <w:p w14:paraId="0304904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611F1EF9"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01F41EFD" w14:textId="77777777" w:rsidR="00BD45B9" w:rsidRDefault="00BD45B9" w:rsidP="00344672">
      <w:pPr>
        <w:ind w:left="720"/>
        <w:rPr>
          <w:rFonts w:ascii="Arial" w:hAnsi="Arial" w:cs="Arial"/>
          <w:sz w:val="20"/>
          <w:szCs w:val="20"/>
        </w:rPr>
      </w:pPr>
    </w:p>
    <w:p w14:paraId="0D5582F1" w14:textId="62D61596"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4A07031E" w14:textId="57A457B1" w:rsidR="0095369F" w:rsidRDefault="0095369F" w:rsidP="00344672">
      <w:pPr>
        <w:ind w:left="720"/>
        <w:rPr>
          <w:rFonts w:ascii="Arial" w:hAnsi="Arial" w:cs="Arial"/>
          <w:sz w:val="20"/>
          <w:szCs w:val="20"/>
        </w:rPr>
      </w:pPr>
    </w:p>
    <w:p w14:paraId="56C503C1" w14:textId="77777777" w:rsidR="0095369F" w:rsidRDefault="0095369F" w:rsidP="00344672">
      <w:pPr>
        <w:ind w:left="720"/>
        <w:rPr>
          <w:rFonts w:ascii="Arial" w:hAnsi="Arial" w:cs="Arial"/>
          <w:sz w:val="20"/>
          <w:szCs w:val="20"/>
        </w:rPr>
      </w:pPr>
    </w:p>
    <w:p w14:paraId="248CFF6B"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lastRenderedPageBreak/>
        <w:t>Permits and Licenses:</w:t>
      </w:r>
    </w:p>
    <w:p w14:paraId="502F6841"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45BF5FA4" w14:textId="77777777" w:rsidR="00BD45B9" w:rsidRDefault="00BD45B9" w:rsidP="00344672">
      <w:pPr>
        <w:ind w:left="720"/>
        <w:rPr>
          <w:rFonts w:ascii="Arial" w:hAnsi="Arial" w:cs="Arial"/>
          <w:sz w:val="20"/>
          <w:szCs w:val="20"/>
        </w:rPr>
      </w:pPr>
    </w:p>
    <w:p w14:paraId="59C4E673"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71C9BBBE" w14:textId="77777777" w:rsidR="009055E0" w:rsidRPr="00F17E02" w:rsidRDefault="009055E0" w:rsidP="00344672">
      <w:pPr>
        <w:rPr>
          <w:rFonts w:ascii="Arial" w:hAnsi="Arial" w:cs="Arial"/>
          <w:b/>
          <w:sz w:val="20"/>
          <w:szCs w:val="20"/>
        </w:rPr>
      </w:pPr>
    </w:p>
    <w:p w14:paraId="63344C6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6864DAB8"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0027BEFB" w14:textId="77777777" w:rsidR="00E60C7F" w:rsidRPr="00F17E02" w:rsidRDefault="00E60C7F" w:rsidP="00344672">
      <w:pPr>
        <w:rPr>
          <w:rFonts w:ascii="Arial" w:hAnsi="Arial" w:cs="Arial"/>
          <w:b/>
          <w:sz w:val="20"/>
          <w:szCs w:val="20"/>
        </w:rPr>
      </w:pPr>
    </w:p>
    <w:p w14:paraId="0FD6598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2D349E28"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6A422C7" w14:textId="77777777" w:rsidR="00EF4FFD" w:rsidRPr="00F17E02" w:rsidRDefault="00EF4FFD" w:rsidP="00344672">
      <w:pPr>
        <w:rPr>
          <w:rFonts w:ascii="Arial" w:hAnsi="Arial" w:cs="Arial"/>
          <w:b/>
          <w:sz w:val="20"/>
          <w:szCs w:val="20"/>
        </w:rPr>
      </w:pPr>
    </w:p>
    <w:p w14:paraId="71D70BD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ED8E31"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7174E768" w14:textId="77777777" w:rsidR="00BD45B9" w:rsidRDefault="00BD45B9" w:rsidP="00344672">
      <w:pPr>
        <w:ind w:left="720"/>
        <w:rPr>
          <w:rFonts w:ascii="Arial" w:hAnsi="Arial" w:cs="Arial"/>
          <w:sz w:val="20"/>
          <w:szCs w:val="20"/>
        </w:rPr>
      </w:pPr>
    </w:p>
    <w:p w14:paraId="2CDE796B"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6DE4C26E" w14:textId="77777777" w:rsidR="008427E8" w:rsidRPr="00F17E02" w:rsidRDefault="008427E8" w:rsidP="00344672">
      <w:pPr>
        <w:rPr>
          <w:rFonts w:ascii="Arial" w:hAnsi="Arial" w:cs="Arial"/>
          <w:b/>
          <w:sz w:val="20"/>
          <w:szCs w:val="20"/>
        </w:rPr>
      </w:pPr>
    </w:p>
    <w:p w14:paraId="7C03D784"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3A6FCFF9"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6E8A6862" w14:textId="77777777" w:rsidR="00BD45B9" w:rsidRDefault="00BD45B9" w:rsidP="00344672">
      <w:pPr>
        <w:ind w:left="360"/>
        <w:rPr>
          <w:rFonts w:ascii="Arial" w:hAnsi="Arial" w:cs="Arial"/>
          <w:sz w:val="20"/>
          <w:szCs w:val="20"/>
        </w:rPr>
      </w:pPr>
    </w:p>
    <w:p w14:paraId="4ED36B24"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1FC2218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758C8BD5"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2BDD6424"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675772FF" w14:textId="77777777" w:rsidR="00BD45B9" w:rsidRPr="00BD45B9" w:rsidRDefault="00BD45B9" w:rsidP="00344672">
      <w:pPr>
        <w:rPr>
          <w:rFonts w:ascii="Arial" w:hAnsi="Arial" w:cs="Arial"/>
          <w:b/>
          <w:sz w:val="20"/>
          <w:szCs w:val="20"/>
        </w:rPr>
      </w:pPr>
    </w:p>
    <w:p w14:paraId="20E38A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543730F6"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645E3BCF"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0E296A5D"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65E2366B"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324E8F66" w14:textId="77777777" w:rsidR="00BD45B9" w:rsidRDefault="00BD45B9" w:rsidP="00344672">
      <w:pPr>
        <w:pStyle w:val="InsideAddress"/>
        <w:ind w:left="720"/>
        <w:rPr>
          <w:rFonts w:ascii="Arial" w:hAnsi="Arial" w:cs="Arial"/>
          <w:noProof/>
          <w:sz w:val="20"/>
        </w:rPr>
      </w:pPr>
    </w:p>
    <w:p w14:paraId="0ADFFE72"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4E310C57" w14:textId="77777777" w:rsidR="009C2599" w:rsidRDefault="00907321"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4AB356E6" w14:textId="77777777" w:rsidR="009C2599" w:rsidRDefault="009C2599" w:rsidP="009C2599">
      <w:pPr>
        <w:rPr>
          <w:rFonts w:ascii="Arial" w:hAnsi="Arial" w:cs="Arial"/>
          <w:b/>
          <w:sz w:val="20"/>
          <w:szCs w:val="20"/>
        </w:rPr>
      </w:pPr>
    </w:p>
    <w:p w14:paraId="5D19819B"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79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62"/>
      </w:tblGrid>
      <w:tr w:rsidR="00D30D08" w14:paraId="0082984C" w14:textId="77777777" w:rsidTr="00C40138">
        <w:trPr>
          <w:cantSplit/>
          <w:tblCellSpacing w:w="20" w:type="dxa"/>
          <w:jc w:val="center"/>
        </w:trPr>
        <w:tc>
          <w:tcPr>
            <w:tcW w:w="10712" w:type="dxa"/>
            <w:gridSpan w:val="2"/>
            <w:shd w:val="clear" w:color="auto" w:fill="E6E6E6"/>
            <w:vAlign w:val="center"/>
          </w:tcPr>
          <w:p w14:paraId="368DFF29" w14:textId="77777777" w:rsidR="00D30D08" w:rsidRPr="00D1099C" w:rsidRDefault="00D30D08" w:rsidP="00A45A26">
            <w:pPr>
              <w:jc w:val="center"/>
              <w:rPr>
                <w:rFonts w:ascii="Arial" w:hAnsi="Arial" w:cs="Arial"/>
                <w:b/>
                <w:bCs/>
                <w:sz w:val="28"/>
              </w:rPr>
            </w:pPr>
            <w:r>
              <w:rPr>
                <w:rFonts w:ascii="Arial" w:hAnsi="Arial" w:cs="Arial"/>
                <w:b/>
                <w:bCs/>
                <w:sz w:val="28"/>
              </w:rPr>
              <w:lastRenderedPageBreak/>
              <w:t>VENDOR INFORMATION</w:t>
            </w:r>
          </w:p>
        </w:tc>
      </w:tr>
      <w:tr w:rsidR="00D30D08" w14:paraId="6579D639" w14:textId="77777777" w:rsidTr="00C40138">
        <w:trPr>
          <w:trHeight w:val="559"/>
          <w:tblCellSpacing w:w="20" w:type="dxa"/>
          <w:jc w:val="center"/>
        </w:trPr>
        <w:tc>
          <w:tcPr>
            <w:tcW w:w="2370" w:type="dxa"/>
            <w:shd w:val="clear" w:color="auto" w:fill="E6E6E6"/>
            <w:vAlign w:val="center"/>
          </w:tcPr>
          <w:p w14:paraId="2D194B44"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02" w:type="dxa"/>
            <w:vAlign w:val="center"/>
          </w:tcPr>
          <w:p w14:paraId="3E693743" w14:textId="77777777" w:rsidR="00D30D08" w:rsidRPr="008711EE" w:rsidRDefault="00D30D08" w:rsidP="00EC56A6">
            <w:pPr>
              <w:pStyle w:val="Level2"/>
              <w:widowControl/>
              <w:ind w:left="397"/>
              <w:rPr>
                <w:rFonts w:ascii="Arial" w:hAnsi="Arial" w:cs="Arial"/>
                <w:b/>
                <w:szCs w:val="24"/>
              </w:rPr>
            </w:pPr>
          </w:p>
        </w:tc>
      </w:tr>
    </w:tbl>
    <w:p w14:paraId="0E1C38CE" w14:textId="77777777" w:rsidR="00D30D08" w:rsidRPr="001907EB" w:rsidRDefault="00D30D08" w:rsidP="00D30D08">
      <w:pPr>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7"/>
        <w:gridCol w:w="3425"/>
        <w:gridCol w:w="1888"/>
        <w:gridCol w:w="2422"/>
      </w:tblGrid>
      <w:tr w:rsidR="00D30D08" w:rsidRPr="00FB43CD" w14:paraId="2191E253" w14:textId="77777777" w:rsidTr="00C40138">
        <w:trPr>
          <w:jc w:val="center"/>
        </w:trPr>
        <w:tc>
          <w:tcPr>
            <w:tcW w:w="10592" w:type="dxa"/>
            <w:gridSpan w:val="4"/>
            <w:shd w:val="clear" w:color="auto" w:fill="D9D9D9"/>
          </w:tcPr>
          <w:p w14:paraId="6BBBE01E"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791F33C1" w14:textId="77777777" w:rsidTr="00C40138">
        <w:trPr>
          <w:jc w:val="center"/>
        </w:trPr>
        <w:tc>
          <w:tcPr>
            <w:tcW w:w="2857" w:type="dxa"/>
            <w:shd w:val="clear" w:color="auto" w:fill="F2F2F2"/>
          </w:tcPr>
          <w:p w14:paraId="74A454B4" w14:textId="77777777" w:rsidR="00D30D08" w:rsidRPr="00FB43CD" w:rsidRDefault="00D30D08" w:rsidP="00EC56A6">
            <w:pPr>
              <w:rPr>
                <w:rFonts w:ascii="Arial" w:hAnsi="Arial" w:cs="Arial"/>
                <w:b/>
              </w:rPr>
            </w:pPr>
            <w:r w:rsidRPr="00FB43CD">
              <w:rPr>
                <w:rFonts w:ascii="Arial" w:hAnsi="Arial" w:cs="Arial"/>
                <w:b/>
              </w:rPr>
              <w:t>Address</w:t>
            </w:r>
          </w:p>
        </w:tc>
        <w:tc>
          <w:tcPr>
            <w:tcW w:w="7735" w:type="dxa"/>
            <w:gridSpan w:val="3"/>
            <w:shd w:val="clear" w:color="auto" w:fill="auto"/>
          </w:tcPr>
          <w:p w14:paraId="5F527354" w14:textId="77777777" w:rsidR="00D30D08" w:rsidRPr="00FB43CD" w:rsidRDefault="00D30D08" w:rsidP="00EC56A6">
            <w:pPr>
              <w:rPr>
                <w:rFonts w:ascii="Arial" w:hAnsi="Arial" w:cs="Arial"/>
              </w:rPr>
            </w:pPr>
          </w:p>
        </w:tc>
      </w:tr>
      <w:tr w:rsidR="00D30D08" w:rsidRPr="00FB43CD" w14:paraId="1A2F1D26" w14:textId="77777777" w:rsidTr="00C40138">
        <w:trPr>
          <w:jc w:val="center"/>
        </w:trPr>
        <w:tc>
          <w:tcPr>
            <w:tcW w:w="2857" w:type="dxa"/>
            <w:shd w:val="clear" w:color="auto" w:fill="F2F2F2"/>
          </w:tcPr>
          <w:p w14:paraId="3D1175F0" w14:textId="77777777" w:rsidR="00D30D08" w:rsidRPr="00FB43CD" w:rsidRDefault="00D30D08" w:rsidP="00EC56A6">
            <w:pPr>
              <w:rPr>
                <w:rFonts w:ascii="Arial" w:hAnsi="Arial" w:cs="Arial"/>
                <w:b/>
              </w:rPr>
            </w:pPr>
            <w:r w:rsidRPr="00FB43CD">
              <w:rPr>
                <w:rFonts w:ascii="Arial" w:hAnsi="Arial" w:cs="Arial"/>
                <w:b/>
              </w:rPr>
              <w:t>City</w:t>
            </w:r>
          </w:p>
        </w:tc>
        <w:tc>
          <w:tcPr>
            <w:tcW w:w="3425" w:type="dxa"/>
            <w:shd w:val="clear" w:color="auto" w:fill="auto"/>
          </w:tcPr>
          <w:p w14:paraId="61E657B8" w14:textId="77777777" w:rsidR="00D30D08" w:rsidRPr="00FB43CD" w:rsidRDefault="00D30D08" w:rsidP="00EC56A6">
            <w:pPr>
              <w:rPr>
                <w:rFonts w:ascii="Arial" w:hAnsi="Arial" w:cs="Arial"/>
              </w:rPr>
            </w:pPr>
          </w:p>
        </w:tc>
        <w:tc>
          <w:tcPr>
            <w:tcW w:w="1888" w:type="dxa"/>
            <w:shd w:val="clear" w:color="auto" w:fill="F2F2F2"/>
          </w:tcPr>
          <w:p w14:paraId="5CC01E62" w14:textId="77777777" w:rsidR="00D30D08" w:rsidRPr="00FB43CD" w:rsidRDefault="00D30D08" w:rsidP="00EC56A6">
            <w:pPr>
              <w:rPr>
                <w:rFonts w:ascii="Arial" w:hAnsi="Arial" w:cs="Arial"/>
                <w:b/>
              </w:rPr>
            </w:pPr>
            <w:r w:rsidRPr="00FB43CD">
              <w:rPr>
                <w:rFonts w:ascii="Arial" w:hAnsi="Arial" w:cs="Arial"/>
                <w:b/>
              </w:rPr>
              <w:t>County</w:t>
            </w:r>
          </w:p>
        </w:tc>
        <w:tc>
          <w:tcPr>
            <w:tcW w:w="2422" w:type="dxa"/>
            <w:shd w:val="clear" w:color="auto" w:fill="auto"/>
          </w:tcPr>
          <w:p w14:paraId="515A8F0F" w14:textId="77777777" w:rsidR="00D30D08" w:rsidRPr="00FB43CD" w:rsidRDefault="00D30D08" w:rsidP="00EC56A6">
            <w:pPr>
              <w:rPr>
                <w:rFonts w:ascii="Arial" w:hAnsi="Arial" w:cs="Arial"/>
              </w:rPr>
            </w:pPr>
          </w:p>
        </w:tc>
      </w:tr>
      <w:tr w:rsidR="00D30D08" w:rsidRPr="00FB43CD" w14:paraId="6E1D7B76" w14:textId="77777777" w:rsidTr="00C40138">
        <w:trPr>
          <w:jc w:val="center"/>
        </w:trPr>
        <w:tc>
          <w:tcPr>
            <w:tcW w:w="2857" w:type="dxa"/>
            <w:shd w:val="clear" w:color="auto" w:fill="F2F2F2"/>
          </w:tcPr>
          <w:p w14:paraId="1C7E0775" w14:textId="77777777" w:rsidR="00D30D08" w:rsidRPr="00FB43CD" w:rsidRDefault="00D30D08" w:rsidP="00EC56A6">
            <w:pPr>
              <w:rPr>
                <w:rFonts w:ascii="Arial" w:hAnsi="Arial" w:cs="Arial"/>
                <w:b/>
              </w:rPr>
            </w:pPr>
            <w:r w:rsidRPr="00FB43CD">
              <w:rPr>
                <w:rFonts w:ascii="Arial" w:hAnsi="Arial" w:cs="Arial"/>
                <w:b/>
              </w:rPr>
              <w:t>State</w:t>
            </w:r>
          </w:p>
        </w:tc>
        <w:tc>
          <w:tcPr>
            <w:tcW w:w="3425" w:type="dxa"/>
            <w:shd w:val="clear" w:color="auto" w:fill="auto"/>
          </w:tcPr>
          <w:p w14:paraId="29F0E660" w14:textId="77777777" w:rsidR="00D30D08" w:rsidRPr="00FB43CD" w:rsidRDefault="00D30D08" w:rsidP="00EC56A6">
            <w:pPr>
              <w:rPr>
                <w:rFonts w:ascii="Arial" w:hAnsi="Arial" w:cs="Arial"/>
              </w:rPr>
            </w:pPr>
          </w:p>
        </w:tc>
        <w:tc>
          <w:tcPr>
            <w:tcW w:w="1888" w:type="dxa"/>
            <w:shd w:val="clear" w:color="auto" w:fill="F2F2F2"/>
          </w:tcPr>
          <w:p w14:paraId="19C2C6AC" w14:textId="77777777" w:rsidR="00D30D08" w:rsidRPr="00FB43CD" w:rsidRDefault="00D30D08" w:rsidP="00EC56A6">
            <w:pPr>
              <w:rPr>
                <w:rFonts w:ascii="Arial" w:hAnsi="Arial" w:cs="Arial"/>
                <w:b/>
              </w:rPr>
            </w:pPr>
            <w:r w:rsidRPr="00FB43CD">
              <w:rPr>
                <w:rFonts w:ascii="Arial" w:hAnsi="Arial" w:cs="Arial"/>
                <w:b/>
              </w:rPr>
              <w:t>Zip+4</w:t>
            </w:r>
          </w:p>
        </w:tc>
        <w:tc>
          <w:tcPr>
            <w:tcW w:w="2422" w:type="dxa"/>
            <w:shd w:val="clear" w:color="auto" w:fill="auto"/>
          </w:tcPr>
          <w:p w14:paraId="604C6722" w14:textId="77777777" w:rsidR="00D30D08" w:rsidRPr="00FB43CD" w:rsidRDefault="00D30D08" w:rsidP="00EC56A6">
            <w:pPr>
              <w:rPr>
                <w:rFonts w:ascii="Arial" w:hAnsi="Arial" w:cs="Arial"/>
              </w:rPr>
            </w:pPr>
          </w:p>
        </w:tc>
      </w:tr>
      <w:tr w:rsidR="00D30D08" w:rsidRPr="00FB43CD" w14:paraId="5D8CB7BC" w14:textId="77777777" w:rsidTr="00C40138">
        <w:trPr>
          <w:jc w:val="center"/>
        </w:trPr>
        <w:tc>
          <w:tcPr>
            <w:tcW w:w="2857" w:type="dxa"/>
            <w:shd w:val="clear" w:color="auto" w:fill="F2F2F2"/>
          </w:tcPr>
          <w:p w14:paraId="7C163E39" w14:textId="77777777" w:rsidR="00D30D08" w:rsidRPr="00FB43CD" w:rsidRDefault="00D30D08" w:rsidP="00EC56A6">
            <w:pPr>
              <w:rPr>
                <w:rFonts w:ascii="Arial" w:hAnsi="Arial" w:cs="Arial"/>
                <w:b/>
              </w:rPr>
            </w:pPr>
            <w:r w:rsidRPr="00FB43CD">
              <w:rPr>
                <w:rFonts w:ascii="Arial" w:hAnsi="Arial" w:cs="Arial"/>
                <w:b/>
              </w:rPr>
              <w:t>Vendor Rep. Name</w:t>
            </w:r>
          </w:p>
        </w:tc>
        <w:tc>
          <w:tcPr>
            <w:tcW w:w="3425" w:type="dxa"/>
            <w:shd w:val="clear" w:color="auto" w:fill="auto"/>
          </w:tcPr>
          <w:p w14:paraId="7C5E0152" w14:textId="77777777" w:rsidR="00D30D08" w:rsidRPr="00FB43CD" w:rsidRDefault="00D30D08" w:rsidP="00EC56A6">
            <w:pPr>
              <w:rPr>
                <w:rFonts w:ascii="Arial" w:hAnsi="Arial" w:cs="Arial"/>
              </w:rPr>
            </w:pPr>
          </w:p>
        </w:tc>
        <w:tc>
          <w:tcPr>
            <w:tcW w:w="1888" w:type="dxa"/>
            <w:shd w:val="clear" w:color="auto" w:fill="F2F2F2"/>
          </w:tcPr>
          <w:p w14:paraId="3D65A74B" w14:textId="77777777" w:rsidR="00D30D08" w:rsidRPr="00FB43CD" w:rsidRDefault="00DE13CB" w:rsidP="00EC56A6">
            <w:pPr>
              <w:rPr>
                <w:rFonts w:ascii="Arial" w:hAnsi="Arial" w:cs="Arial"/>
                <w:b/>
              </w:rPr>
            </w:pPr>
            <w:r>
              <w:rPr>
                <w:rFonts w:ascii="Arial" w:hAnsi="Arial" w:cs="Arial"/>
                <w:b/>
              </w:rPr>
              <w:t>Telephone</w:t>
            </w:r>
          </w:p>
        </w:tc>
        <w:tc>
          <w:tcPr>
            <w:tcW w:w="2422" w:type="dxa"/>
            <w:shd w:val="clear" w:color="auto" w:fill="auto"/>
          </w:tcPr>
          <w:p w14:paraId="7FCFAF80" w14:textId="77777777" w:rsidR="00D30D08" w:rsidRPr="00FB43CD" w:rsidRDefault="00D30D08" w:rsidP="00EC56A6">
            <w:pPr>
              <w:rPr>
                <w:rFonts w:ascii="Arial" w:hAnsi="Arial" w:cs="Arial"/>
              </w:rPr>
            </w:pPr>
          </w:p>
        </w:tc>
      </w:tr>
      <w:tr w:rsidR="00DE13CB" w:rsidRPr="00FB43CD" w14:paraId="5E84CD14" w14:textId="77777777" w:rsidTr="00C40138">
        <w:trPr>
          <w:jc w:val="center"/>
        </w:trPr>
        <w:tc>
          <w:tcPr>
            <w:tcW w:w="2857" w:type="dxa"/>
            <w:shd w:val="clear" w:color="auto" w:fill="F2F2F2"/>
          </w:tcPr>
          <w:p w14:paraId="7A719969" w14:textId="77777777" w:rsidR="00DE13CB" w:rsidRPr="00FB43CD" w:rsidRDefault="00DE13CB" w:rsidP="00EC56A6">
            <w:pPr>
              <w:rPr>
                <w:rFonts w:ascii="Arial" w:hAnsi="Arial" w:cs="Arial"/>
                <w:b/>
              </w:rPr>
            </w:pPr>
            <w:r>
              <w:rPr>
                <w:rFonts w:ascii="Arial" w:hAnsi="Arial" w:cs="Arial"/>
                <w:b/>
              </w:rPr>
              <w:t>Title</w:t>
            </w:r>
          </w:p>
        </w:tc>
        <w:tc>
          <w:tcPr>
            <w:tcW w:w="7735" w:type="dxa"/>
            <w:gridSpan w:val="3"/>
            <w:shd w:val="clear" w:color="auto" w:fill="auto"/>
          </w:tcPr>
          <w:p w14:paraId="7317437B" w14:textId="77777777" w:rsidR="00DE13CB" w:rsidRPr="00FB43CD" w:rsidRDefault="00DE13CB" w:rsidP="00EC56A6">
            <w:pPr>
              <w:rPr>
                <w:rFonts w:ascii="Arial" w:hAnsi="Arial" w:cs="Arial"/>
              </w:rPr>
            </w:pPr>
          </w:p>
        </w:tc>
      </w:tr>
      <w:tr w:rsidR="00B568A8" w:rsidRPr="00FB43CD" w14:paraId="525BEE64" w14:textId="77777777" w:rsidTr="00C40138">
        <w:trPr>
          <w:jc w:val="center"/>
        </w:trPr>
        <w:tc>
          <w:tcPr>
            <w:tcW w:w="2857" w:type="dxa"/>
            <w:shd w:val="clear" w:color="auto" w:fill="F2F2F2"/>
          </w:tcPr>
          <w:p w14:paraId="27BC5ACC" w14:textId="77777777" w:rsidR="00B568A8" w:rsidRPr="00FB43CD" w:rsidRDefault="00DE13CB" w:rsidP="00EC56A6">
            <w:pPr>
              <w:rPr>
                <w:rFonts w:ascii="Arial" w:hAnsi="Arial" w:cs="Arial"/>
                <w:b/>
              </w:rPr>
            </w:pPr>
            <w:r>
              <w:rPr>
                <w:rFonts w:ascii="Arial" w:hAnsi="Arial" w:cs="Arial"/>
                <w:b/>
              </w:rPr>
              <w:t>Email</w:t>
            </w:r>
          </w:p>
        </w:tc>
        <w:tc>
          <w:tcPr>
            <w:tcW w:w="7735" w:type="dxa"/>
            <w:gridSpan w:val="3"/>
            <w:shd w:val="clear" w:color="auto" w:fill="auto"/>
          </w:tcPr>
          <w:p w14:paraId="7FF4187A" w14:textId="77777777" w:rsidR="00B568A8" w:rsidRPr="00FB43CD" w:rsidRDefault="00B568A8" w:rsidP="00EC56A6">
            <w:pPr>
              <w:rPr>
                <w:rFonts w:ascii="Arial" w:hAnsi="Arial" w:cs="Arial"/>
              </w:rPr>
            </w:pPr>
          </w:p>
        </w:tc>
      </w:tr>
      <w:tr w:rsidR="00DE13CB" w:rsidRPr="00FB43CD" w14:paraId="58F6870A" w14:textId="77777777" w:rsidTr="00C40138">
        <w:trPr>
          <w:jc w:val="center"/>
        </w:trPr>
        <w:tc>
          <w:tcPr>
            <w:tcW w:w="2857" w:type="dxa"/>
            <w:shd w:val="clear" w:color="auto" w:fill="F2F2F2"/>
          </w:tcPr>
          <w:p w14:paraId="2BD545BA" w14:textId="77777777" w:rsidR="00DE13CB" w:rsidRPr="00FB43CD" w:rsidRDefault="00DE13CB" w:rsidP="00EC56A6">
            <w:pPr>
              <w:rPr>
                <w:rFonts w:ascii="Arial" w:hAnsi="Arial" w:cs="Arial"/>
                <w:b/>
              </w:rPr>
            </w:pPr>
            <w:r w:rsidRPr="00FB43CD">
              <w:rPr>
                <w:rFonts w:ascii="Arial" w:hAnsi="Arial" w:cs="Arial"/>
                <w:b/>
              </w:rPr>
              <w:t>Dane County Vendor #</w:t>
            </w:r>
          </w:p>
        </w:tc>
        <w:tc>
          <w:tcPr>
            <w:tcW w:w="7735" w:type="dxa"/>
            <w:gridSpan w:val="3"/>
            <w:shd w:val="clear" w:color="auto" w:fill="auto"/>
          </w:tcPr>
          <w:p w14:paraId="2FE0AA6B" w14:textId="77777777" w:rsidR="00DE13CB" w:rsidRPr="00FB43CD" w:rsidRDefault="00DE13CB" w:rsidP="00EC56A6">
            <w:pPr>
              <w:rPr>
                <w:rFonts w:ascii="Arial" w:hAnsi="Arial" w:cs="Arial"/>
              </w:rPr>
            </w:pPr>
          </w:p>
        </w:tc>
      </w:tr>
    </w:tbl>
    <w:p w14:paraId="04A75F02"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gridCol w:w="450"/>
        <w:gridCol w:w="4414"/>
        <w:gridCol w:w="806"/>
      </w:tblGrid>
      <w:tr w:rsidR="00D30D08" w:rsidRPr="00FB43CD" w14:paraId="1606C6AE" w14:textId="77777777" w:rsidTr="00C40138">
        <w:trPr>
          <w:jc w:val="center"/>
        </w:trPr>
        <w:tc>
          <w:tcPr>
            <w:tcW w:w="4950" w:type="dxa"/>
            <w:gridSpan w:val="2"/>
            <w:shd w:val="clear" w:color="auto" w:fill="D9D9D9"/>
            <w:vAlign w:val="center"/>
          </w:tcPr>
          <w:p w14:paraId="23F47112" w14:textId="77777777" w:rsidR="00D30D08" w:rsidRDefault="00D30D08" w:rsidP="00EC56A6">
            <w:pPr>
              <w:rPr>
                <w:rFonts w:ascii="Arial" w:hAnsi="Arial" w:cs="Arial"/>
                <w:b/>
              </w:rPr>
            </w:pPr>
            <w:r w:rsidRPr="00FB43CD">
              <w:rPr>
                <w:rFonts w:ascii="Arial" w:hAnsi="Arial" w:cs="Arial"/>
                <w:b/>
              </w:rPr>
              <w:t>Local Vendor Preference</w:t>
            </w:r>
          </w:p>
          <w:p w14:paraId="73A292DB" w14:textId="77777777" w:rsidR="00D30D08" w:rsidRPr="00FB43CD" w:rsidRDefault="00375F91" w:rsidP="00FD4548">
            <w:pPr>
              <w:rPr>
                <w:rFonts w:ascii="Arial" w:hAnsi="Arial" w:cs="Arial"/>
                <w:b/>
              </w:rPr>
            </w:pPr>
            <w:r w:rsidRPr="00375F91">
              <w:rPr>
                <w:rFonts w:ascii="Arial" w:hAnsi="Arial" w:cs="Arial"/>
                <w:b/>
                <w:sz w:val="20"/>
              </w:rPr>
              <w:t>(</w:t>
            </w:r>
            <w:r w:rsidR="00FD4548">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c>
          <w:tcPr>
            <w:tcW w:w="450" w:type="dxa"/>
            <w:vMerge w:val="restart"/>
            <w:tcBorders>
              <w:top w:val="nil"/>
            </w:tcBorders>
            <w:shd w:val="clear" w:color="auto" w:fill="auto"/>
            <w:vAlign w:val="center"/>
          </w:tcPr>
          <w:p w14:paraId="3EE8DB29" w14:textId="77777777" w:rsidR="00D30D08" w:rsidRPr="00FB43CD" w:rsidRDefault="00D30D08" w:rsidP="00EC56A6">
            <w:pPr>
              <w:rPr>
                <w:rFonts w:ascii="Arial" w:hAnsi="Arial" w:cs="Arial"/>
                <w:b/>
              </w:rPr>
            </w:pPr>
          </w:p>
        </w:tc>
        <w:tc>
          <w:tcPr>
            <w:tcW w:w="5220" w:type="dxa"/>
            <w:gridSpan w:val="2"/>
            <w:shd w:val="clear" w:color="auto" w:fill="D9D9D9"/>
            <w:vAlign w:val="center"/>
          </w:tcPr>
          <w:p w14:paraId="062C9AA0" w14:textId="77777777" w:rsidR="00D30D08" w:rsidRDefault="00D30D08" w:rsidP="00EC56A6">
            <w:pPr>
              <w:rPr>
                <w:rFonts w:ascii="Arial" w:hAnsi="Arial" w:cs="Arial"/>
                <w:b/>
              </w:rPr>
            </w:pPr>
            <w:r w:rsidRPr="00FB43CD">
              <w:rPr>
                <w:rFonts w:ascii="Arial" w:hAnsi="Arial" w:cs="Arial"/>
                <w:b/>
              </w:rPr>
              <w:t>Local Content Vendor Preference</w:t>
            </w:r>
          </w:p>
          <w:p w14:paraId="7834A0B9" w14:textId="77777777" w:rsidR="00FD4548" w:rsidRPr="00FB43CD" w:rsidRDefault="00FD4548" w:rsidP="00FD4548">
            <w:pPr>
              <w:rPr>
                <w:rFonts w:ascii="Arial" w:hAnsi="Arial" w:cs="Arial"/>
                <w:b/>
              </w:rPr>
            </w:pPr>
            <w:r>
              <w:rPr>
                <w:rFonts w:ascii="Arial" w:hAnsi="Arial" w:cs="Arial"/>
                <w:b/>
                <w:sz w:val="20"/>
              </w:rPr>
              <w:t>(R</w:t>
            </w:r>
            <w:r w:rsidRPr="00375F91">
              <w:rPr>
                <w:rFonts w:ascii="Arial" w:hAnsi="Arial" w:cs="Arial"/>
                <w:b/>
                <w:sz w:val="20"/>
              </w:rPr>
              <w:t>eference General Guidel</w:t>
            </w:r>
            <w:r>
              <w:rPr>
                <w:rFonts w:ascii="Arial" w:hAnsi="Arial" w:cs="Arial"/>
                <w:b/>
                <w:sz w:val="20"/>
              </w:rPr>
              <w:t>ines #6)</w:t>
            </w:r>
          </w:p>
        </w:tc>
      </w:tr>
      <w:tr w:rsidR="00D30D08" w:rsidRPr="00FB43CD" w14:paraId="18D8EF89" w14:textId="77777777" w:rsidTr="00C40138">
        <w:trPr>
          <w:jc w:val="center"/>
        </w:trPr>
        <w:tc>
          <w:tcPr>
            <w:tcW w:w="4140" w:type="dxa"/>
            <w:tcBorders>
              <w:right w:val="single" w:sz="4" w:space="0" w:color="auto"/>
            </w:tcBorders>
            <w:shd w:val="clear" w:color="auto" w:fill="F2F2F2"/>
            <w:vAlign w:val="center"/>
          </w:tcPr>
          <w:p w14:paraId="1D00C33A" w14:textId="77777777" w:rsidR="00D30D08" w:rsidRPr="00FB43CD" w:rsidRDefault="00D30D08"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414E3C8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717499D9" w14:textId="77777777" w:rsidR="00D30D08" w:rsidRPr="00FB43CD" w:rsidRDefault="00D30D08" w:rsidP="00EC56A6">
            <w:pPr>
              <w:rPr>
                <w:rFonts w:ascii="Arial" w:hAnsi="Arial" w:cs="Arial"/>
                <w:b/>
              </w:rPr>
            </w:pPr>
          </w:p>
        </w:tc>
        <w:tc>
          <w:tcPr>
            <w:tcW w:w="4414" w:type="dxa"/>
            <w:shd w:val="clear" w:color="auto" w:fill="F2F2F2"/>
            <w:vAlign w:val="center"/>
          </w:tcPr>
          <w:p w14:paraId="213F0A60" w14:textId="77777777" w:rsidR="00D30D08" w:rsidRPr="00FB43CD" w:rsidRDefault="00D30D08" w:rsidP="00EC56A6">
            <w:pPr>
              <w:rPr>
                <w:rFonts w:ascii="Arial" w:hAnsi="Arial" w:cs="Arial"/>
                <w:b/>
              </w:rPr>
            </w:pPr>
            <w:r w:rsidRPr="00FB43CD">
              <w:rPr>
                <w:rFonts w:ascii="Arial" w:hAnsi="Arial" w:cs="Arial"/>
                <w:b/>
              </w:rPr>
              <w:t>Dane County-Made</w:t>
            </w:r>
          </w:p>
        </w:tc>
        <w:tc>
          <w:tcPr>
            <w:tcW w:w="806" w:type="dxa"/>
            <w:tcBorders>
              <w:left w:val="single" w:sz="4" w:space="0" w:color="auto"/>
            </w:tcBorders>
            <w:vAlign w:val="center"/>
          </w:tcPr>
          <w:p w14:paraId="0A7DD820"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6B1A7A42" w14:textId="77777777" w:rsidTr="00C40138">
        <w:trPr>
          <w:jc w:val="center"/>
        </w:trPr>
        <w:tc>
          <w:tcPr>
            <w:tcW w:w="4140" w:type="dxa"/>
            <w:tcBorders>
              <w:right w:val="single" w:sz="4" w:space="0" w:color="auto"/>
            </w:tcBorders>
            <w:shd w:val="clear" w:color="auto" w:fill="F2F2F2"/>
            <w:vAlign w:val="center"/>
          </w:tcPr>
          <w:p w14:paraId="556A1F2E" w14:textId="77777777" w:rsidR="00D30D08" w:rsidRPr="00FB43CD" w:rsidRDefault="00D30D08"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633AFB54"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68C8BAA0" w14:textId="77777777" w:rsidR="00D30D08" w:rsidRPr="00FB43CD" w:rsidRDefault="00D30D08" w:rsidP="00EC56A6">
            <w:pPr>
              <w:rPr>
                <w:rFonts w:ascii="Arial" w:hAnsi="Arial" w:cs="Arial"/>
                <w:b/>
              </w:rPr>
            </w:pPr>
          </w:p>
        </w:tc>
        <w:tc>
          <w:tcPr>
            <w:tcW w:w="4414" w:type="dxa"/>
            <w:shd w:val="clear" w:color="auto" w:fill="F2F2F2"/>
            <w:vAlign w:val="center"/>
          </w:tcPr>
          <w:p w14:paraId="77AC88A7" w14:textId="77777777" w:rsidR="00D30D08" w:rsidRPr="00FB43CD" w:rsidRDefault="00D30D08" w:rsidP="00EC56A6">
            <w:pPr>
              <w:rPr>
                <w:rFonts w:ascii="Arial" w:hAnsi="Arial" w:cs="Arial"/>
                <w:b/>
              </w:rPr>
            </w:pPr>
            <w:r w:rsidRPr="00FB43CD">
              <w:rPr>
                <w:rFonts w:ascii="Arial" w:hAnsi="Arial" w:cs="Arial"/>
                <w:b/>
              </w:rPr>
              <w:t>Regionally-Made</w:t>
            </w:r>
          </w:p>
        </w:tc>
        <w:tc>
          <w:tcPr>
            <w:tcW w:w="806" w:type="dxa"/>
            <w:tcBorders>
              <w:left w:val="single" w:sz="4" w:space="0" w:color="auto"/>
            </w:tcBorders>
            <w:vAlign w:val="center"/>
          </w:tcPr>
          <w:p w14:paraId="31036A87"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00096369" w14:textId="77777777" w:rsidTr="00C40138">
        <w:trPr>
          <w:jc w:val="center"/>
        </w:trPr>
        <w:tc>
          <w:tcPr>
            <w:tcW w:w="4140" w:type="dxa"/>
            <w:tcBorders>
              <w:right w:val="single" w:sz="4" w:space="0" w:color="auto"/>
            </w:tcBorders>
            <w:shd w:val="clear" w:color="auto" w:fill="F2F2F2"/>
            <w:vAlign w:val="center"/>
          </w:tcPr>
          <w:p w14:paraId="71D11F2C" w14:textId="77777777" w:rsidR="00D30D08" w:rsidRPr="00FB43CD" w:rsidRDefault="00D30D08"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7EA5DC15"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shd w:val="clear" w:color="auto" w:fill="auto"/>
          </w:tcPr>
          <w:p w14:paraId="3BF910A2" w14:textId="77777777" w:rsidR="00D30D08" w:rsidRPr="00FB43CD" w:rsidRDefault="00D30D08" w:rsidP="00EC56A6">
            <w:pPr>
              <w:rPr>
                <w:rFonts w:ascii="Arial" w:hAnsi="Arial" w:cs="Arial"/>
                <w:b/>
              </w:rPr>
            </w:pPr>
          </w:p>
        </w:tc>
        <w:tc>
          <w:tcPr>
            <w:tcW w:w="4414" w:type="dxa"/>
            <w:shd w:val="clear" w:color="auto" w:fill="F2F2F2"/>
            <w:vAlign w:val="center"/>
          </w:tcPr>
          <w:p w14:paraId="5CFFEC32" w14:textId="77777777" w:rsidR="00D30D08" w:rsidRPr="00FB43CD" w:rsidRDefault="00D30D08" w:rsidP="00EC56A6">
            <w:pPr>
              <w:rPr>
                <w:rFonts w:ascii="Arial" w:hAnsi="Arial" w:cs="Arial"/>
                <w:b/>
              </w:rPr>
            </w:pPr>
            <w:r w:rsidRPr="00FB43CD">
              <w:rPr>
                <w:rFonts w:ascii="Arial" w:hAnsi="Arial" w:cs="Arial"/>
                <w:b/>
              </w:rPr>
              <w:t>Wisconsin-Made</w:t>
            </w:r>
          </w:p>
        </w:tc>
        <w:tc>
          <w:tcPr>
            <w:tcW w:w="806" w:type="dxa"/>
            <w:tcBorders>
              <w:left w:val="single" w:sz="4" w:space="0" w:color="auto"/>
            </w:tcBorders>
            <w:vAlign w:val="center"/>
          </w:tcPr>
          <w:p w14:paraId="61150FBB"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r w:rsidR="00D30D08" w:rsidRPr="00FB43CD" w14:paraId="3FFB0944" w14:textId="77777777" w:rsidTr="00C40138">
        <w:trPr>
          <w:jc w:val="center"/>
        </w:trPr>
        <w:tc>
          <w:tcPr>
            <w:tcW w:w="4140" w:type="dxa"/>
            <w:tcBorders>
              <w:right w:val="single" w:sz="4" w:space="0" w:color="auto"/>
            </w:tcBorders>
            <w:shd w:val="clear" w:color="auto" w:fill="F2F2F2"/>
            <w:vAlign w:val="center"/>
          </w:tcPr>
          <w:p w14:paraId="03376AE5" w14:textId="77777777" w:rsidR="00D30D08" w:rsidRPr="00FB43CD" w:rsidRDefault="00D30D08"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000C8C11"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c>
          <w:tcPr>
            <w:tcW w:w="450" w:type="dxa"/>
            <w:vMerge/>
            <w:tcBorders>
              <w:bottom w:val="nil"/>
            </w:tcBorders>
            <w:shd w:val="clear" w:color="auto" w:fill="auto"/>
          </w:tcPr>
          <w:p w14:paraId="7C662422" w14:textId="77777777" w:rsidR="00D30D08" w:rsidRPr="00FB43CD" w:rsidRDefault="00D30D08" w:rsidP="00EC56A6">
            <w:pPr>
              <w:rPr>
                <w:rFonts w:ascii="Arial" w:hAnsi="Arial" w:cs="Arial"/>
                <w:b/>
              </w:rPr>
            </w:pPr>
          </w:p>
        </w:tc>
        <w:tc>
          <w:tcPr>
            <w:tcW w:w="4414" w:type="dxa"/>
            <w:shd w:val="clear" w:color="auto" w:fill="F2F2F2"/>
            <w:vAlign w:val="center"/>
          </w:tcPr>
          <w:p w14:paraId="758530B1" w14:textId="77777777" w:rsidR="00D30D08" w:rsidRPr="00FB43CD" w:rsidRDefault="00D30D08" w:rsidP="00EC56A6">
            <w:pPr>
              <w:rPr>
                <w:rFonts w:ascii="Arial" w:hAnsi="Arial" w:cs="Arial"/>
                <w:b/>
              </w:rPr>
            </w:pPr>
            <w:r w:rsidRPr="00FB43CD">
              <w:rPr>
                <w:rFonts w:ascii="Arial" w:hAnsi="Arial" w:cs="Arial"/>
                <w:b/>
              </w:rPr>
              <w:t>No Preference</w:t>
            </w:r>
          </w:p>
        </w:tc>
        <w:tc>
          <w:tcPr>
            <w:tcW w:w="806" w:type="dxa"/>
            <w:tcBorders>
              <w:left w:val="single" w:sz="4" w:space="0" w:color="auto"/>
            </w:tcBorders>
            <w:vAlign w:val="center"/>
          </w:tcPr>
          <w:p w14:paraId="11A9F3CF" w14:textId="77777777" w:rsidR="00D30D08" w:rsidRPr="00FB43CD" w:rsidRDefault="00D30D08" w:rsidP="00EC56A6">
            <w:pPr>
              <w:jc w:val="center"/>
              <w:rPr>
                <w:rFonts w:ascii="Arial" w:hAnsi="Arial" w:cs="Arial"/>
              </w:rPr>
            </w:pPr>
            <w:r w:rsidRPr="00FB43CD">
              <w:rPr>
                <w:rFonts w:ascii="Arial" w:hAnsi="Arial" w:cs="Arial"/>
                <w:sz w:val="32"/>
              </w:rPr>
              <w:sym w:font="Wingdings" w:char="F0A8"/>
            </w:r>
          </w:p>
        </w:tc>
      </w:tr>
    </w:tbl>
    <w:p w14:paraId="1C9F50F8" w14:textId="77777777" w:rsidR="00D30D08"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8E2A72" w:rsidRPr="00EC56A6" w14:paraId="2B927BEF" w14:textId="77777777" w:rsidTr="00C40138">
        <w:trPr>
          <w:jc w:val="center"/>
        </w:trPr>
        <w:tc>
          <w:tcPr>
            <w:tcW w:w="10620" w:type="dxa"/>
            <w:gridSpan w:val="2"/>
            <w:shd w:val="clear" w:color="auto" w:fill="D9D9D9"/>
          </w:tcPr>
          <w:p w14:paraId="26F1F6B6" w14:textId="77777777" w:rsidR="008E2A72" w:rsidRPr="00EC56A6" w:rsidRDefault="008E2A72" w:rsidP="008B2B99">
            <w:pPr>
              <w:rPr>
                <w:highlight w:val="yellow"/>
              </w:rPr>
            </w:pPr>
            <w:r w:rsidRPr="00EC56A6">
              <w:rPr>
                <w:rFonts w:ascii="Arial" w:hAnsi="Arial" w:cs="Arial"/>
                <w:b/>
              </w:rPr>
              <w:t>Cooperative Purchasing</w:t>
            </w:r>
            <w:r>
              <w:rPr>
                <w:rFonts w:ascii="Arial" w:hAnsi="Arial" w:cs="Arial"/>
                <w:b/>
              </w:rPr>
              <w:t xml:space="preserve"> </w:t>
            </w:r>
            <w:r w:rsidRPr="00FB3239">
              <w:rPr>
                <w:rFonts w:ascii="Arial" w:hAnsi="Arial" w:cs="Arial"/>
                <w:b/>
                <w:sz w:val="20"/>
              </w:rPr>
              <w:t>(Reference General Guidelines #</w:t>
            </w:r>
            <w:r>
              <w:rPr>
                <w:rFonts w:ascii="Arial" w:hAnsi="Arial" w:cs="Arial"/>
                <w:b/>
                <w:sz w:val="20"/>
              </w:rPr>
              <w:t>9</w:t>
            </w:r>
            <w:r w:rsidRPr="00FB3239">
              <w:rPr>
                <w:rFonts w:ascii="Arial" w:hAnsi="Arial" w:cs="Arial"/>
                <w:b/>
                <w:sz w:val="20"/>
              </w:rPr>
              <w:t>)</w:t>
            </w:r>
          </w:p>
        </w:tc>
      </w:tr>
      <w:tr w:rsidR="008E2A72" w:rsidRPr="00EC56A6" w14:paraId="1653A3EA" w14:textId="77777777" w:rsidTr="00C40138">
        <w:trPr>
          <w:jc w:val="center"/>
        </w:trPr>
        <w:tc>
          <w:tcPr>
            <w:tcW w:w="900" w:type="dxa"/>
            <w:shd w:val="clear" w:color="auto" w:fill="auto"/>
            <w:vAlign w:val="center"/>
          </w:tcPr>
          <w:p w14:paraId="2DA9552B"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54352830"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8E2A72" w:rsidRPr="00EC56A6" w14:paraId="24912101" w14:textId="77777777" w:rsidTr="00C40138">
        <w:trPr>
          <w:jc w:val="center"/>
        </w:trPr>
        <w:tc>
          <w:tcPr>
            <w:tcW w:w="900" w:type="dxa"/>
            <w:shd w:val="clear" w:color="auto" w:fill="auto"/>
            <w:vAlign w:val="center"/>
          </w:tcPr>
          <w:p w14:paraId="21C3FFC2" w14:textId="77777777" w:rsidR="008E2A72" w:rsidRPr="00EC56A6" w:rsidRDefault="008E2A72" w:rsidP="008B2B99">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77376E58" w14:textId="77777777" w:rsidR="008E2A72" w:rsidRPr="00EC56A6" w:rsidRDefault="008E2A72" w:rsidP="008B2B99">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6EABE0BA" w14:textId="77777777" w:rsidR="008E2A72" w:rsidRPr="001907EB" w:rsidRDefault="008E2A72"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9720"/>
      </w:tblGrid>
      <w:tr w:rsidR="00D30D08" w:rsidRPr="00FB43CD" w14:paraId="72149066" w14:textId="77777777" w:rsidTr="00C40138">
        <w:trPr>
          <w:jc w:val="center"/>
        </w:trPr>
        <w:tc>
          <w:tcPr>
            <w:tcW w:w="10620" w:type="dxa"/>
            <w:gridSpan w:val="2"/>
            <w:shd w:val="clear" w:color="auto" w:fill="D9D9D9"/>
          </w:tcPr>
          <w:p w14:paraId="52D936B5"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A12C47">
              <w:rPr>
                <w:rFonts w:ascii="Arial" w:hAnsi="Arial" w:cs="Arial"/>
                <w:b/>
                <w:sz w:val="20"/>
              </w:rPr>
              <w:t>ines #17)</w:t>
            </w:r>
          </w:p>
        </w:tc>
      </w:tr>
      <w:tr w:rsidR="00D30D08" w:rsidRPr="00FB43CD" w14:paraId="7CB29DD7" w14:textId="77777777" w:rsidTr="00C40138">
        <w:trPr>
          <w:jc w:val="center"/>
        </w:trPr>
        <w:tc>
          <w:tcPr>
            <w:tcW w:w="900" w:type="dxa"/>
            <w:shd w:val="clear" w:color="auto" w:fill="auto"/>
            <w:vAlign w:val="center"/>
          </w:tcPr>
          <w:p w14:paraId="19F4804F"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53EB15DD"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5275D5F2" w14:textId="77777777" w:rsidTr="00C40138">
        <w:trPr>
          <w:jc w:val="center"/>
        </w:trPr>
        <w:tc>
          <w:tcPr>
            <w:tcW w:w="900" w:type="dxa"/>
            <w:shd w:val="clear" w:color="auto" w:fill="auto"/>
            <w:vAlign w:val="center"/>
          </w:tcPr>
          <w:p w14:paraId="6B5E4A26"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B4F7630"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0D9D7BD6" w14:textId="77777777" w:rsidR="001907EB" w:rsidRPr="001907EB" w:rsidRDefault="001907EB" w:rsidP="00D30D08">
      <w:pPr>
        <w:rPr>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5"/>
        <w:gridCol w:w="2203"/>
        <w:gridCol w:w="2203"/>
        <w:gridCol w:w="2203"/>
        <w:gridCol w:w="2006"/>
      </w:tblGrid>
      <w:tr w:rsidR="00D30D08" w:rsidRPr="00173A67" w14:paraId="57566DAC" w14:textId="77777777" w:rsidTr="00C40138">
        <w:trPr>
          <w:jc w:val="center"/>
        </w:trPr>
        <w:tc>
          <w:tcPr>
            <w:tcW w:w="10620" w:type="dxa"/>
            <w:gridSpan w:val="5"/>
            <w:shd w:val="clear" w:color="auto" w:fill="D9D9D9"/>
          </w:tcPr>
          <w:p w14:paraId="6DA468D4"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CC4492">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2BC8D781" w14:textId="77777777" w:rsidTr="00C40138">
        <w:trPr>
          <w:jc w:val="center"/>
        </w:trPr>
        <w:tc>
          <w:tcPr>
            <w:tcW w:w="2005" w:type="dxa"/>
            <w:shd w:val="clear" w:color="auto" w:fill="auto"/>
            <w:vAlign w:val="center"/>
          </w:tcPr>
          <w:p w14:paraId="29BA459D"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6A0D619D"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1E66AC1D"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3E59379"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795778F9"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53002AD5" w14:textId="77777777" w:rsidR="001907EB" w:rsidRDefault="001907EB" w:rsidP="00D30D08">
      <w:pPr>
        <w:rPr>
          <w:highlight w:val="yellow"/>
        </w:rPr>
      </w:pPr>
    </w:p>
    <w:p w14:paraId="48780558" w14:textId="77777777" w:rsidR="001907EB" w:rsidRDefault="001907EB" w:rsidP="00D30D08">
      <w:pPr>
        <w:rPr>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4680"/>
        <w:gridCol w:w="810"/>
        <w:gridCol w:w="3330"/>
      </w:tblGrid>
      <w:tr w:rsidR="00D30D08" w14:paraId="0F4E3894" w14:textId="77777777" w:rsidTr="00C40138">
        <w:trPr>
          <w:jc w:val="center"/>
        </w:trPr>
        <w:tc>
          <w:tcPr>
            <w:tcW w:w="10620" w:type="dxa"/>
            <w:gridSpan w:val="4"/>
            <w:shd w:val="clear" w:color="auto" w:fill="D9D9D9"/>
          </w:tcPr>
          <w:p w14:paraId="3F71E440" w14:textId="77777777" w:rsidR="00D30D08" w:rsidRDefault="00D30D08" w:rsidP="00EC56A6">
            <w:pPr>
              <w:jc w:val="center"/>
            </w:pPr>
            <w:r w:rsidRPr="00173A67">
              <w:rPr>
                <w:rFonts w:ascii="Arial" w:hAnsi="Arial" w:cs="Arial"/>
                <w:b/>
              </w:rPr>
              <w:t>Signature Affidavit</w:t>
            </w:r>
          </w:p>
        </w:tc>
      </w:tr>
      <w:tr w:rsidR="00D30D08" w14:paraId="207A78DB" w14:textId="77777777" w:rsidTr="00C40138">
        <w:trPr>
          <w:jc w:val="center"/>
        </w:trPr>
        <w:tc>
          <w:tcPr>
            <w:tcW w:w="10620" w:type="dxa"/>
            <w:gridSpan w:val="4"/>
            <w:shd w:val="clear" w:color="auto" w:fill="auto"/>
          </w:tcPr>
          <w:p w14:paraId="46DD4AA0"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3284B331" w14:textId="77777777" w:rsidR="00D30D08" w:rsidRPr="00173A67" w:rsidRDefault="00D30D08" w:rsidP="00EC56A6">
            <w:pPr>
              <w:rPr>
                <w:rFonts w:ascii="Arial" w:hAnsi="Arial" w:cs="Arial"/>
                <w:sz w:val="20"/>
              </w:rPr>
            </w:pPr>
          </w:p>
          <w:p w14:paraId="27DB3B30"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24365584" w14:textId="77777777" w:rsidTr="00C40138">
        <w:trPr>
          <w:trHeight w:val="557"/>
          <w:jc w:val="center"/>
        </w:trPr>
        <w:tc>
          <w:tcPr>
            <w:tcW w:w="1800" w:type="dxa"/>
            <w:shd w:val="clear" w:color="auto" w:fill="D9D9D9"/>
            <w:vAlign w:val="center"/>
          </w:tcPr>
          <w:p w14:paraId="157B29ED"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31041DB3" w14:textId="77777777" w:rsidR="00D30D08" w:rsidRPr="00173A67" w:rsidRDefault="00D30D08" w:rsidP="00EC56A6">
            <w:pPr>
              <w:rPr>
                <w:rFonts w:ascii="Arial" w:hAnsi="Arial" w:cs="Arial"/>
                <w:b/>
                <w:sz w:val="22"/>
              </w:rPr>
            </w:pPr>
          </w:p>
        </w:tc>
        <w:tc>
          <w:tcPr>
            <w:tcW w:w="810" w:type="dxa"/>
            <w:shd w:val="clear" w:color="auto" w:fill="D9D9D9"/>
            <w:vAlign w:val="center"/>
          </w:tcPr>
          <w:p w14:paraId="05F42323"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01F4B7A8" w14:textId="77777777" w:rsidR="00D30D08" w:rsidRPr="00173A67" w:rsidRDefault="00D30D08" w:rsidP="00EC56A6">
            <w:pPr>
              <w:rPr>
                <w:rFonts w:ascii="Arial" w:hAnsi="Arial" w:cs="Arial"/>
                <w:b/>
                <w:sz w:val="22"/>
              </w:rPr>
            </w:pPr>
          </w:p>
        </w:tc>
      </w:tr>
      <w:tr w:rsidR="00D30D08" w14:paraId="57CD6A17" w14:textId="77777777" w:rsidTr="00C40138">
        <w:trPr>
          <w:trHeight w:val="530"/>
          <w:jc w:val="center"/>
        </w:trPr>
        <w:tc>
          <w:tcPr>
            <w:tcW w:w="1800" w:type="dxa"/>
            <w:shd w:val="clear" w:color="auto" w:fill="D9D9D9"/>
            <w:vAlign w:val="center"/>
          </w:tcPr>
          <w:p w14:paraId="537B663F"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400E5FB2" w14:textId="77777777" w:rsidR="00D30D08" w:rsidRPr="00173A67" w:rsidRDefault="00D30D08" w:rsidP="00EC56A6">
            <w:pPr>
              <w:rPr>
                <w:rFonts w:ascii="Arial" w:hAnsi="Arial" w:cs="Arial"/>
                <w:b/>
                <w:sz w:val="22"/>
              </w:rPr>
            </w:pPr>
          </w:p>
        </w:tc>
        <w:tc>
          <w:tcPr>
            <w:tcW w:w="810" w:type="dxa"/>
            <w:shd w:val="clear" w:color="auto" w:fill="D9D9D9"/>
            <w:vAlign w:val="center"/>
          </w:tcPr>
          <w:p w14:paraId="0279FD38"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1CF400BF" w14:textId="77777777" w:rsidR="00D30D08" w:rsidRPr="00173A67" w:rsidRDefault="00D30D08" w:rsidP="00EC56A6">
            <w:pPr>
              <w:rPr>
                <w:rFonts w:ascii="Arial" w:hAnsi="Arial" w:cs="Arial"/>
                <w:b/>
                <w:sz w:val="22"/>
              </w:rPr>
            </w:pPr>
          </w:p>
        </w:tc>
      </w:tr>
    </w:tbl>
    <w:p w14:paraId="7E6BE8DE" w14:textId="77777777" w:rsidR="00D30D08" w:rsidRDefault="00D30D08" w:rsidP="009C2599">
      <w:pPr>
        <w:rPr>
          <w:rFonts w:ascii="Arial" w:hAnsi="Arial" w:cs="Arial"/>
          <w:sz w:val="20"/>
          <w:szCs w:val="20"/>
        </w:rPr>
        <w:sectPr w:rsidR="00D30D08" w:rsidSect="00DD153D">
          <w:headerReference w:type="default" r:id="rId17"/>
          <w:pgSz w:w="12240" w:h="15840"/>
          <w:pgMar w:top="720" w:right="720" w:bottom="720" w:left="720" w:header="450" w:footer="394" w:gutter="0"/>
          <w:pgNumType w:start="1"/>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AED9D5B" w14:textId="77777777" w:rsidTr="006D4069">
        <w:trPr>
          <w:cantSplit/>
          <w:tblCellSpacing w:w="20" w:type="dxa"/>
          <w:jc w:val="center"/>
        </w:trPr>
        <w:tc>
          <w:tcPr>
            <w:tcW w:w="10720" w:type="dxa"/>
            <w:shd w:val="clear" w:color="auto" w:fill="E6E6E6"/>
            <w:vAlign w:val="center"/>
          </w:tcPr>
          <w:p w14:paraId="0CD177CD" w14:textId="77777777" w:rsidR="00D30D08" w:rsidRPr="00E3363D" w:rsidRDefault="00D30D08" w:rsidP="00EC56A6">
            <w:pPr>
              <w:jc w:val="center"/>
              <w:rPr>
                <w:rFonts w:ascii="Arial" w:hAnsi="Arial" w:cs="Arial"/>
                <w:b/>
                <w:bCs/>
              </w:rPr>
            </w:pPr>
            <w:r>
              <w:rPr>
                <w:rFonts w:ascii="Arial" w:hAnsi="Arial" w:cs="Arial"/>
                <w:b/>
                <w:bCs/>
                <w:sz w:val="28"/>
              </w:rPr>
              <w:lastRenderedPageBreak/>
              <w:t>BID AND SPECIFICATION OVERVIEW</w:t>
            </w:r>
          </w:p>
        </w:tc>
      </w:tr>
    </w:tbl>
    <w:p w14:paraId="68BA9A80" w14:textId="77777777" w:rsidR="00D30D08" w:rsidRPr="00BB662C" w:rsidRDefault="00D30D08" w:rsidP="00D30D08">
      <w:pPr>
        <w:rPr>
          <w:rFonts w:ascii="Arial" w:hAnsi="Arial" w:cs="Arial"/>
        </w:rPr>
      </w:pPr>
    </w:p>
    <w:p w14:paraId="59C616A9"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for the purchase of specified item(s) as described within this document.</w:t>
      </w:r>
    </w:p>
    <w:p w14:paraId="1F603C65" w14:textId="77777777" w:rsidR="00D30D08" w:rsidRDefault="00D30D08" w:rsidP="00D30D08">
      <w:pPr>
        <w:rPr>
          <w:rFonts w:ascii="Arial" w:hAnsi="Arial" w:cs="Arial"/>
          <w:b/>
        </w:rPr>
      </w:pPr>
    </w:p>
    <w:p w14:paraId="49F9B0DA"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0B0283F3" w14:textId="77777777" w:rsidR="00D30D08" w:rsidRDefault="00D30D08" w:rsidP="00D30D08">
      <w:pPr>
        <w:rPr>
          <w:rFonts w:ascii="Arial" w:hAnsi="Arial" w:cs="Arial"/>
          <w:b/>
        </w:rPr>
      </w:pPr>
    </w:p>
    <w:p w14:paraId="7A8CB234"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029D6630" w14:textId="77777777" w:rsidR="00D30D08" w:rsidRDefault="00D30D08" w:rsidP="00D30D08">
      <w:pPr>
        <w:rPr>
          <w:rFonts w:ascii="Arial" w:hAnsi="Arial" w:cs="Arial"/>
          <w:b/>
        </w:rPr>
      </w:pPr>
    </w:p>
    <w:p w14:paraId="793103CB" w14:textId="0A625482"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execution date and shall run for </w:t>
      </w:r>
      <w:r w:rsidR="00D46810">
        <w:rPr>
          <w:rFonts w:ascii="Arial" w:hAnsi="Arial" w:cs="Arial"/>
        </w:rPr>
        <w:t>one year</w:t>
      </w:r>
      <w:r>
        <w:rPr>
          <w:rFonts w:ascii="Arial" w:hAnsi="Arial" w:cs="Arial"/>
        </w:rPr>
        <w:t xml:space="preserve"> from that date.</w:t>
      </w:r>
    </w:p>
    <w:p w14:paraId="3636D225" w14:textId="77777777" w:rsidR="00D30D08" w:rsidRDefault="00D30D08" w:rsidP="009C2599">
      <w:pPr>
        <w:rPr>
          <w:rFonts w:ascii="Arial" w:hAnsi="Arial" w:cs="Arial"/>
          <w:sz w:val="20"/>
          <w:szCs w:val="20"/>
        </w:rPr>
        <w:sectPr w:rsidR="00D30D08" w:rsidSect="00DD153D">
          <w:headerReference w:type="default" r:id="rId18"/>
          <w:pgSz w:w="12240" w:h="15840"/>
          <w:pgMar w:top="720" w:right="720" w:bottom="720" w:left="720" w:header="543"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4FC1C31B" w14:textId="77777777" w:rsidTr="006D4069">
        <w:trPr>
          <w:cantSplit/>
          <w:tblCellSpacing w:w="20" w:type="dxa"/>
          <w:jc w:val="center"/>
        </w:trPr>
        <w:tc>
          <w:tcPr>
            <w:tcW w:w="10720" w:type="dxa"/>
            <w:shd w:val="clear" w:color="auto" w:fill="E6E6E6"/>
            <w:vAlign w:val="center"/>
          </w:tcPr>
          <w:p w14:paraId="7028962D" w14:textId="77777777" w:rsidR="00D30D08" w:rsidRDefault="00D30D08" w:rsidP="00EC56A6">
            <w:pPr>
              <w:jc w:val="center"/>
              <w:rPr>
                <w:rFonts w:ascii="Arial" w:hAnsi="Arial" w:cs="Arial"/>
                <w:b/>
                <w:bCs/>
                <w:sz w:val="28"/>
              </w:rPr>
            </w:pPr>
            <w:r>
              <w:rPr>
                <w:rFonts w:ascii="Arial" w:hAnsi="Arial" w:cs="Arial"/>
                <w:b/>
                <w:bCs/>
                <w:sz w:val="28"/>
              </w:rPr>
              <w:lastRenderedPageBreak/>
              <w:t>BID SPECIFICATIONS</w:t>
            </w:r>
          </w:p>
          <w:p w14:paraId="60163A27" w14:textId="297E24C6" w:rsidR="00D30D08" w:rsidRPr="00E3363D" w:rsidRDefault="00D46810" w:rsidP="00EC56A6">
            <w:pPr>
              <w:jc w:val="center"/>
              <w:rPr>
                <w:rFonts w:ascii="Arial" w:hAnsi="Arial" w:cs="Arial"/>
                <w:b/>
                <w:bCs/>
              </w:rPr>
            </w:pPr>
            <w:r>
              <w:rPr>
                <w:rFonts w:ascii="Arial" w:hAnsi="Arial" w:cs="Arial"/>
                <w:b/>
                <w:bCs/>
              </w:rPr>
              <w:t>HOT POUR SEALANT</w:t>
            </w:r>
          </w:p>
        </w:tc>
      </w:tr>
    </w:tbl>
    <w:p w14:paraId="1EDDF5C2" w14:textId="77777777" w:rsidR="00D30D08" w:rsidRDefault="00D30D08" w:rsidP="00D30D08"/>
    <w:p w14:paraId="226FD4A6" w14:textId="77777777" w:rsidR="00D46810" w:rsidRPr="008718ED" w:rsidRDefault="00D46810" w:rsidP="00D46810">
      <w:pPr>
        <w:jc w:val="both"/>
        <w:rPr>
          <w:rFonts w:ascii="Arial" w:hAnsi="Arial" w:cs="Arial"/>
          <w:b/>
          <w:u w:val="single"/>
        </w:rPr>
      </w:pPr>
      <w:r w:rsidRPr="008718ED">
        <w:rPr>
          <w:rFonts w:ascii="Arial" w:hAnsi="Arial" w:cs="Arial"/>
          <w:b/>
          <w:u w:val="single"/>
        </w:rPr>
        <w:t>GENERAL</w:t>
      </w:r>
    </w:p>
    <w:p w14:paraId="373D98D5" w14:textId="7394C26D" w:rsidR="00D46810" w:rsidRPr="00BE7B2E" w:rsidRDefault="00D46810" w:rsidP="00D46810">
      <w:pPr>
        <w:jc w:val="both"/>
        <w:rPr>
          <w:rFonts w:ascii="Arial" w:hAnsi="Arial" w:cs="Arial"/>
        </w:rPr>
      </w:pPr>
      <w:r w:rsidRPr="00BE7B2E">
        <w:rPr>
          <w:rFonts w:ascii="Arial" w:hAnsi="Arial" w:cs="Arial"/>
        </w:rPr>
        <w:t>You are invited to submit a bid to furnish Hot Pour Sealant on an as needed basis to the Dane County Highway and Transportation Department for the 20</w:t>
      </w:r>
      <w:r>
        <w:rPr>
          <w:rFonts w:ascii="Arial" w:hAnsi="Arial" w:cs="Arial"/>
        </w:rPr>
        <w:t xml:space="preserve">20 </w:t>
      </w:r>
      <w:r w:rsidRPr="00BE7B2E">
        <w:rPr>
          <w:rFonts w:ascii="Arial" w:hAnsi="Arial" w:cs="Arial"/>
        </w:rPr>
        <w:t xml:space="preserve">calendar year.  Dane County reserves the right to determine at any time for any project to let a bid for that project. </w:t>
      </w:r>
    </w:p>
    <w:p w14:paraId="511CE384" w14:textId="77777777" w:rsidR="00D46810" w:rsidRPr="00BE7B2E" w:rsidRDefault="00D46810" w:rsidP="00D46810">
      <w:pPr>
        <w:jc w:val="both"/>
        <w:rPr>
          <w:rFonts w:ascii="Arial" w:hAnsi="Arial" w:cs="Arial"/>
        </w:rPr>
      </w:pPr>
    </w:p>
    <w:p w14:paraId="2976BE69" w14:textId="141C253A" w:rsidR="00D46810" w:rsidRDefault="00D46810" w:rsidP="00D46810">
      <w:pPr>
        <w:jc w:val="both"/>
        <w:rPr>
          <w:rFonts w:ascii="Arial" w:hAnsi="Arial" w:cs="Arial"/>
        </w:rPr>
      </w:pPr>
      <w:r>
        <w:rPr>
          <w:rFonts w:ascii="Arial" w:hAnsi="Arial" w:cs="Arial"/>
        </w:rPr>
        <w:t>F</w:t>
      </w:r>
      <w:r w:rsidRPr="00BE7B2E">
        <w:rPr>
          <w:rFonts w:ascii="Arial" w:hAnsi="Arial" w:cs="Arial"/>
        </w:rPr>
        <w:t>ailure to submit a bid may prevent Dane County Highway and Transportation Department from acquiring your product(s).  Thus, if you are interested in doing business with the Dane County Highway and Transportation Department in 20</w:t>
      </w:r>
      <w:r>
        <w:rPr>
          <w:rFonts w:ascii="Arial" w:hAnsi="Arial" w:cs="Arial"/>
        </w:rPr>
        <w:t>20</w:t>
      </w:r>
      <w:r w:rsidRPr="00BE7B2E">
        <w:rPr>
          <w:rFonts w:ascii="Arial" w:hAnsi="Arial" w:cs="Arial"/>
        </w:rPr>
        <w:t>, we strongly encourage you to submit a bid by the opening date indicated.</w:t>
      </w:r>
    </w:p>
    <w:p w14:paraId="4D19D4C0" w14:textId="77777777" w:rsidR="00D46810" w:rsidRPr="00BE7B2E" w:rsidRDefault="00D46810" w:rsidP="00D46810">
      <w:pPr>
        <w:jc w:val="both"/>
        <w:rPr>
          <w:rFonts w:ascii="Arial" w:hAnsi="Arial" w:cs="Arial"/>
        </w:rPr>
      </w:pPr>
    </w:p>
    <w:p w14:paraId="5C512B5F" w14:textId="1D0CB66D" w:rsidR="00D46810" w:rsidRPr="00BE7B2E" w:rsidRDefault="00D46810" w:rsidP="00D46810">
      <w:pPr>
        <w:jc w:val="both"/>
        <w:rPr>
          <w:rFonts w:ascii="Arial" w:hAnsi="Arial" w:cs="Arial"/>
        </w:rPr>
      </w:pPr>
      <w:r w:rsidRPr="00BE7B2E">
        <w:rPr>
          <w:rFonts w:ascii="Arial" w:hAnsi="Arial" w:cs="Arial"/>
        </w:rPr>
        <w:t xml:space="preserve">All materials supplied under this proposal shall conform to the </w:t>
      </w:r>
      <w:r w:rsidRPr="00BE7B2E">
        <w:rPr>
          <w:rFonts w:ascii="Arial" w:hAnsi="Arial" w:cs="Arial"/>
          <w:u w:val="single"/>
        </w:rPr>
        <w:t>Standard Specifications for Road and Bridge Construction</w:t>
      </w:r>
      <w:r w:rsidRPr="00BE7B2E">
        <w:rPr>
          <w:rFonts w:ascii="Arial" w:hAnsi="Arial" w:cs="Arial"/>
        </w:rPr>
        <w:t xml:space="preserve">, </w:t>
      </w:r>
      <w:r>
        <w:rPr>
          <w:rFonts w:ascii="Arial" w:hAnsi="Arial" w:cs="Arial"/>
        </w:rPr>
        <w:t>2020</w:t>
      </w:r>
      <w:r w:rsidRPr="00BE7B2E">
        <w:rPr>
          <w:rFonts w:ascii="Arial" w:hAnsi="Arial" w:cs="Arial"/>
        </w:rPr>
        <w:t xml:space="preserve"> edition (hereinafter referred to as the "Standard Specifications"), and all subsequent revisions and supplementary specifications, of the Wisconsin Division of Highways, Department of Transportation.</w:t>
      </w:r>
    </w:p>
    <w:p w14:paraId="246001DA" w14:textId="77777777" w:rsidR="00D46810" w:rsidRPr="00BE7B2E" w:rsidRDefault="00D46810" w:rsidP="00D46810">
      <w:pPr>
        <w:pStyle w:val="Level2"/>
        <w:widowControl/>
        <w:rPr>
          <w:rFonts w:ascii="Arial" w:hAnsi="Arial" w:cs="Arial"/>
          <w:szCs w:val="24"/>
        </w:rPr>
      </w:pPr>
    </w:p>
    <w:p w14:paraId="1233DCF1" w14:textId="77777777" w:rsidR="00D46810" w:rsidRPr="00BE7B2E" w:rsidRDefault="00D46810" w:rsidP="00D46810">
      <w:pPr>
        <w:jc w:val="both"/>
        <w:rPr>
          <w:rFonts w:ascii="Arial" w:hAnsi="Arial" w:cs="Arial"/>
        </w:rPr>
      </w:pPr>
      <w:r w:rsidRPr="00BE7B2E">
        <w:rPr>
          <w:rFonts w:ascii="Arial" w:hAnsi="Arial" w:cs="Arial"/>
        </w:rPr>
        <w:t>Hot-pour sealant used to fill cracks in asphaltic concrete and concrete pavements will be supplied under this proposal.  Two types of sealant, with slightly different physical properties, are being specified.  Award of bid will be based on conformance to applicable ASTM/AASHTO designations, other special provisions of this bid document, and the County's past experience with the product.</w:t>
      </w:r>
    </w:p>
    <w:p w14:paraId="6AAFCDBC" w14:textId="77777777" w:rsidR="00D46810" w:rsidRPr="00BE7B2E" w:rsidRDefault="00D46810" w:rsidP="00D46810">
      <w:pPr>
        <w:jc w:val="both"/>
        <w:rPr>
          <w:rFonts w:ascii="Arial" w:hAnsi="Arial" w:cs="Arial"/>
        </w:rPr>
      </w:pPr>
    </w:p>
    <w:p w14:paraId="75748A5F" w14:textId="1CECAAE4" w:rsidR="00D46810" w:rsidRPr="00BE7B2E" w:rsidRDefault="00D46810" w:rsidP="00D46810">
      <w:pPr>
        <w:jc w:val="both"/>
        <w:rPr>
          <w:rFonts w:ascii="Arial" w:hAnsi="Arial" w:cs="Arial"/>
        </w:rPr>
      </w:pPr>
      <w:r w:rsidRPr="00BE7B2E">
        <w:rPr>
          <w:rFonts w:ascii="Arial" w:hAnsi="Arial" w:cs="Arial"/>
        </w:rPr>
        <w:t>The County is still assessing its needs for 20</w:t>
      </w:r>
      <w:r>
        <w:rPr>
          <w:rFonts w:ascii="Arial" w:hAnsi="Arial" w:cs="Arial"/>
        </w:rPr>
        <w:t>20</w:t>
      </w:r>
      <w:r w:rsidRPr="00BE7B2E">
        <w:rPr>
          <w:rFonts w:ascii="Arial" w:hAnsi="Arial" w:cs="Arial"/>
        </w:rPr>
        <w:t xml:space="preserve"> on County roads as well as the highways it maintains for the State.  The proposal states the range of quantity that </w:t>
      </w:r>
      <w:r w:rsidRPr="00BE7B2E">
        <w:rPr>
          <w:rFonts w:ascii="Arial" w:hAnsi="Arial" w:cs="Arial"/>
          <w:u w:val="single"/>
        </w:rPr>
        <w:t>may be</w:t>
      </w:r>
      <w:r w:rsidRPr="00BE7B2E">
        <w:rPr>
          <w:rFonts w:ascii="Arial" w:hAnsi="Arial" w:cs="Arial"/>
        </w:rPr>
        <w:t xml:space="preserve"> awarded for each type of sealant.  Some types may not be awarded.</w:t>
      </w:r>
    </w:p>
    <w:p w14:paraId="12ED5FFE" w14:textId="77777777" w:rsidR="00D46810" w:rsidRPr="00BE7B2E" w:rsidRDefault="00D46810" w:rsidP="00D46810">
      <w:pPr>
        <w:jc w:val="both"/>
        <w:rPr>
          <w:rFonts w:ascii="Arial" w:hAnsi="Arial" w:cs="Arial"/>
        </w:rPr>
      </w:pPr>
    </w:p>
    <w:p w14:paraId="378841F4" w14:textId="77777777" w:rsidR="00D46810" w:rsidRPr="00BE7B2E" w:rsidRDefault="00D46810" w:rsidP="00D46810">
      <w:pPr>
        <w:pStyle w:val="Heading9"/>
        <w:rPr>
          <w:sz w:val="24"/>
        </w:rPr>
      </w:pPr>
      <w:r w:rsidRPr="00BE7B2E">
        <w:rPr>
          <w:sz w:val="24"/>
        </w:rPr>
        <w:t xml:space="preserve">ASTM D6690, Type II </w:t>
      </w:r>
      <w:r>
        <w:rPr>
          <w:sz w:val="24"/>
        </w:rPr>
        <w:t>or Type</w:t>
      </w:r>
      <w:r w:rsidRPr="00BE7B2E">
        <w:rPr>
          <w:sz w:val="24"/>
        </w:rPr>
        <w:t xml:space="preserve"> IV/AASHTO M301 MATERIAL</w:t>
      </w:r>
    </w:p>
    <w:p w14:paraId="01570DB4" w14:textId="77777777" w:rsidR="00D46810" w:rsidRPr="00BE7B2E" w:rsidRDefault="00D46810" w:rsidP="00D46810">
      <w:pPr>
        <w:ind w:left="720"/>
        <w:jc w:val="both"/>
        <w:rPr>
          <w:rFonts w:ascii="Arial" w:hAnsi="Arial" w:cs="Arial"/>
        </w:rPr>
      </w:pPr>
      <w:r w:rsidRPr="00BE7B2E">
        <w:rPr>
          <w:rFonts w:ascii="Arial" w:hAnsi="Arial" w:cs="Arial"/>
        </w:rPr>
        <w:t>Sealants meeting these designated specifications must further comply with the following:</w:t>
      </w:r>
    </w:p>
    <w:p w14:paraId="03B560A0" w14:textId="77777777" w:rsidR="00D46810" w:rsidRPr="00BE7B2E" w:rsidRDefault="00D46810" w:rsidP="00D46810">
      <w:pPr>
        <w:numPr>
          <w:ilvl w:val="0"/>
          <w:numId w:val="12"/>
        </w:numPr>
        <w:tabs>
          <w:tab w:val="left" w:pos="1008"/>
        </w:tabs>
        <w:spacing w:before="120"/>
        <w:ind w:left="1440"/>
        <w:jc w:val="both"/>
        <w:rPr>
          <w:rFonts w:ascii="Arial" w:hAnsi="Arial" w:cs="Arial"/>
        </w:rPr>
      </w:pPr>
      <w:r w:rsidRPr="00BE7B2E">
        <w:rPr>
          <w:rFonts w:ascii="Arial" w:hAnsi="Arial" w:cs="Arial"/>
        </w:rPr>
        <w:t>Bond strength test to be run at  -20</w:t>
      </w:r>
      <w:r w:rsidRPr="00BE7B2E">
        <w:rPr>
          <w:rFonts w:ascii="Arial" w:hAnsi="Arial" w:cs="Arial"/>
          <w:position w:val="6"/>
          <w:vertAlign w:val="superscript"/>
        </w:rPr>
        <w:t>o</w:t>
      </w:r>
      <w:r w:rsidRPr="00BE7B2E">
        <w:rPr>
          <w:rFonts w:ascii="Arial" w:hAnsi="Arial" w:cs="Arial"/>
        </w:rPr>
        <w:t xml:space="preserve"> F</w:t>
      </w:r>
    </w:p>
    <w:p w14:paraId="6048905F" w14:textId="77777777" w:rsidR="00D46810" w:rsidRPr="00BE7B2E" w:rsidRDefault="00D46810" w:rsidP="00D46810">
      <w:pPr>
        <w:tabs>
          <w:tab w:val="left" w:pos="1008"/>
        </w:tabs>
        <w:jc w:val="both"/>
        <w:rPr>
          <w:rFonts w:ascii="Arial" w:hAnsi="Arial" w:cs="Arial"/>
        </w:rPr>
      </w:pPr>
    </w:p>
    <w:p w14:paraId="5AD78554" w14:textId="77777777" w:rsidR="00D46810" w:rsidRPr="00BE7B2E" w:rsidRDefault="00D46810" w:rsidP="00D46810">
      <w:pPr>
        <w:pStyle w:val="Heading8"/>
        <w:ind w:left="900"/>
        <w:jc w:val="both"/>
        <w:rPr>
          <w:rFonts w:ascii="Arial" w:hAnsi="Arial" w:cs="Arial"/>
          <w:color w:val="000000"/>
          <w:szCs w:val="24"/>
        </w:rPr>
      </w:pPr>
      <w:r w:rsidRPr="00BE7B2E">
        <w:rPr>
          <w:rFonts w:ascii="Arial" w:hAnsi="Arial" w:cs="Arial"/>
          <w:color w:val="000000"/>
          <w:szCs w:val="24"/>
        </w:rPr>
        <w:t>Additional Special Provision for products manufactured with a rubber additive</w:t>
      </w:r>
    </w:p>
    <w:p w14:paraId="1922C8ED" w14:textId="77777777" w:rsidR="00D46810" w:rsidRPr="00BE7B2E" w:rsidRDefault="00D46810" w:rsidP="00D46810">
      <w:pPr>
        <w:numPr>
          <w:ilvl w:val="0"/>
          <w:numId w:val="12"/>
        </w:numPr>
        <w:tabs>
          <w:tab w:val="left" w:pos="1008"/>
        </w:tabs>
        <w:ind w:left="1440"/>
        <w:jc w:val="both"/>
        <w:rPr>
          <w:rFonts w:ascii="Arial" w:hAnsi="Arial" w:cs="Arial"/>
        </w:rPr>
      </w:pPr>
      <w:r w:rsidRPr="00BE7B2E">
        <w:rPr>
          <w:rFonts w:ascii="Arial" w:hAnsi="Arial" w:cs="Arial"/>
        </w:rPr>
        <w:t>The material shall be formulated with a minimum of 18 percent reclaimed rubber.</w:t>
      </w:r>
    </w:p>
    <w:p w14:paraId="6682E4AB" w14:textId="77777777" w:rsidR="00D46810" w:rsidRPr="00BE7B2E" w:rsidRDefault="00D46810" w:rsidP="00D46810">
      <w:pPr>
        <w:ind w:left="720"/>
        <w:jc w:val="both"/>
        <w:rPr>
          <w:rFonts w:ascii="Arial" w:hAnsi="Arial" w:cs="Arial"/>
        </w:rPr>
      </w:pPr>
    </w:p>
    <w:p w14:paraId="468B5348" w14:textId="77777777" w:rsidR="00D46810" w:rsidRPr="00BE7B2E" w:rsidRDefault="00D46810" w:rsidP="00D46810">
      <w:pPr>
        <w:jc w:val="both"/>
        <w:rPr>
          <w:rFonts w:ascii="Arial" w:hAnsi="Arial" w:cs="Arial"/>
        </w:rPr>
      </w:pPr>
      <w:r w:rsidRPr="00BE7B2E">
        <w:rPr>
          <w:rFonts w:ascii="Arial" w:hAnsi="Arial" w:cs="Arial"/>
        </w:rPr>
        <w:t>The successful bidder shall submit a copy of the Manufacturers Certification of Compliance as well as a Certified Report of Test conducted by an independent laboratory for each product to be considered.  The Certified Report of Test must be from the current year for which the product is supplied.  The County reserves the right to have additional tests run if it deems necessary.</w:t>
      </w:r>
    </w:p>
    <w:p w14:paraId="415353BF" w14:textId="77777777" w:rsidR="008A1BB5" w:rsidRDefault="008A1BB5" w:rsidP="008A1BB5">
      <w:pPr>
        <w:jc w:val="both"/>
        <w:rPr>
          <w:rFonts w:ascii="Arial" w:hAnsi="Arial" w:cs="Arial"/>
          <w:b/>
          <w:bCs/>
          <w:u w:val="single"/>
        </w:rPr>
      </w:pPr>
    </w:p>
    <w:p w14:paraId="60E6AABB" w14:textId="77777777" w:rsidR="008A1BB5" w:rsidRPr="00A36FB7" w:rsidRDefault="008A1BB5" w:rsidP="008A1BB5">
      <w:pPr>
        <w:jc w:val="both"/>
        <w:rPr>
          <w:rFonts w:ascii="Arial" w:hAnsi="Arial" w:cs="Arial"/>
          <w:b/>
          <w:bCs/>
          <w:u w:val="single"/>
        </w:rPr>
      </w:pPr>
      <w:r w:rsidRPr="00A36FB7">
        <w:rPr>
          <w:rFonts w:ascii="Arial" w:hAnsi="Arial" w:cs="Arial"/>
          <w:b/>
          <w:bCs/>
          <w:u w:val="single"/>
        </w:rPr>
        <w:t>DELIVERY</w:t>
      </w:r>
    </w:p>
    <w:p w14:paraId="0C30A5BF" w14:textId="77777777" w:rsidR="008A1BB5" w:rsidRPr="00A36FB7" w:rsidRDefault="008A1BB5" w:rsidP="008A1BB5">
      <w:pPr>
        <w:jc w:val="both"/>
        <w:rPr>
          <w:rFonts w:ascii="Arial" w:hAnsi="Arial" w:cs="Arial"/>
        </w:rPr>
      </w:pPr>
      <w:r w:rsidRPr="00A36FB7">
        <w:rPr>
          <w:rFonts w:ascii="Arial" w:hAnsi="Arial" w:cs="Arial"/>
        </w:rPr>
        <w:t xml:space="preserve">The successful bidder shall notify the Dane County Highway and Transportation Department at (608) 266-4012 no less than 2 days prior to delivery so unloading arrangements may be made.  </w:t>
      </w:r>
      <w:r w:rsidRPr="00A36FB7">
        <w:rPr>
          <w:rFonts w:ascii="Arial" w:hAnsi="Arial" w:cs="Arial"/>
          <w:b/>
        </w:rPr>
        <w:t>Note:  From January 1</w:t>
      </w:r>
      <w:r w:rsidRPr="00A36FB7">
        <w:rPr>
          <w:rFonts w:ascii="Arial" w:hAnsi="Arial" w:cs="Arial"/>
          <w:b/>
          <w:vertAlign w:val="superscript"/>
        </w:rPr>
        <w:t>st</w:t>
      </w:r>
      <w:r w:rsidRPr="00A36FB7">
        <w:rPr>
          <w:rFonts w:ascii="Arial" w:hAnsi="Arial" w:cs="Arial"/>
          <w:b/>
        </w:rPr>
        <w:t xml:space="preserve"> to April </w:t>
      </w:r>
      <w:r>
        <w:rPr>
          <w:rFonts w:ascii="Arial" w:hAnsi="Arial" w:cs="Arial"/>
          <w:b/>
        </w:rPr>
        <w:t>20</w:t>
      </w:r>
      <w:r w:rsidRPr="00A36FB7">
        <w:rPr>
          <w:rFonts w:ascii="Arial" w:hAnsi="Arial" w:cs="Arial"/>
          <w:b/>
          <w:vertAlign w:val="superscript"/>
        </w:rPr>
        <w:t>th</w:t>
      </w:r>
      <w:r w:rsidRPr="00A36FB7">
        <w:rPr>
          <w:rFonts w:ascii="Arial" w:hAnsi="Arial" w:cs="Arial"/>
          <w:b/>
        </w:rPr>
        <w:t>, 20</w:t>
      </w:r>
      <w:r>
        <w:rPr>
          <w:rFonts w:ascii="Arial" w:hAnsi="Arial" w:cs="Arial"/>
          <w:b/>
        </w:rPr>
        <w:t>20</w:t>
      </w:r>
      <w:r w:rsidRPr="00A36FB7">
        <w:rPr>
          <w:rFonts w:ascii="Arial" w:hAnsi="Arial" w:cs="Arial"/>
          <w:b/>
        </w:rPr>
        <w:t xml:space="preserve"> and from September </w:t>
      </w:r>
      <w:r>
        <w:rPr>
          <w:rFonts w:ascii="Arial" w:hAnsi="Arial" w:cs="Arial"/>
          <w:b/>
        </w:rPr>
        <w:t>26</w:t>
      </w:r>
      <w:r w:rsidRPr="00A36FB7">
        <w:rPr>
          <w:rFonts w:ascii="Arial" w:hAnsi="Arial" w:cs="Arial"/>
          <w:b/>
          <w:vertAlign w:val="superscript"/>
        </w:rPr>
        <w:t>th</w:t>
      </w:r>
      <w:r w:rsidRPr="00A36FB7">
        <w:rPr>
          <w:rFonts w:ascii="Arial" w:hAnsi="Arial" w:cs="Arial"/>
          <w:b/>
        </w:rPr>
        <w:t xml:space="preserve"> to December 31</w:t>
      </w:r>
      <w:r w:rsidRPr="00A36FB7">
        <w:rPr>
          <w:rFonts w:ascii="Arial" w:hAnsi="Arial" w:cs="Arial"/>
          <w:b/>
          <w:vertAlign w:val="superscript"/>
        </w:rPr>
        <w:t>st</w:t>
      </w:r>
      <w:r>
        <w:rPr>
          <w:rFonts w:ascii="Arial" w:hAnsi="Arial" w:cs="Arial"/>
          <w:b/>
        </w:rPr>
        <w:t>, 2020</w:t>
      </w:r>
      <w:r w:rsidRPr="00A36FB7">
        <w:rPr>
          <w:rFonts w:ascii="Arial" w:hAnsi="Arial" w:cs="Arial"/>
          <w:b/>
        </w:rPr>
        <w:t xml:space="preserve"> Dane County normal hours of operation are M-F 7 a.m. to 3:00 p.m.  During the summer months not included above Dane County Highway is closed on Fridays and normal work hours are M-Th. 6 a.m. to 4 p.m.</w:t>
      </w:r>
      <w:r w:rsidRPr="00A36FB7">
        <w:rPr>
          <w:rFonts w:ascii="Arial" w:hAnsi="Arial" w:cs="Arial"/>
        </w:rPr>
        <w:t xml:space="preserve"> </w:t>
      </w:r>
    </w:p>
    <w:p w14:paraId="6A06BEDB" w14:textId="28C03302" w:rsidR="00907321" w:rsidRDefault="00907321">
      <w:pPr>
        <w:rPr>
          <w:rFonts w:ascii="Arial" w:hAnsi="Arial" w:cs="Arial"/>
          <w:b/>
        </w:rPr>
      </w:pPr>
      <w:r>
        <w:rPr>
          <w:rFonts w:ascii="Arial" w:hAnsi="Arial" w:cs="Arial"/>
          <w:b/>
        </w:rPr>
        <w:br w:type="page"/>
      </w:r>
    </w:p>
    <w:p w14:paraId="1FD4BF43" w14:textId="77777777" w:rsidR="00D46810" w:rsidRPr="008718ED" w:rsidRDefault="00D46810" w:rsidP="00D46810">
      <w:pPr>
        <w:jc w:val="both"/>
        <w:rPr>
          <w:rFonts w:ascii="Arial" w:hAnsi="Arial" w:cs="Arial"/>
          <w:b/>
          <w:u w:val="single"/>
        </w:rPr>
      </w:pPr>
      <w:bookmarkStart w:id="0" w:name="_GoBack"/>
      <w:bookmarkEnd w:id="0"/>
      <w:r w:rsidRPr="008718ED">
        <w:rPr>
          <w:rFonts w:ascii="Arial" w:hAnsi="Arial" w:cs="Arial"/>
          <w:b/>
          <w:u w:val="single"/>
        </w:rPr>
        <w:lastRenderedPageBreak/>
        <w:t>PURCHASE OF ITEM(S)</w:t>
      </w:r>
    </w:p>
    <w:p w14:paraId="3FBA2FCD" w14:textId="77777777" w:rsidR="00D46810" w:rsidRPr="00BE7B2E" w:rsidRDefault="00D46810" w:rsidP="00D46810">
      <w:pPr>
        <w:jc w:val="both"/>
        <w:rPr>
          <w:rFonts w:ascii="Arial" w:hAnsi="Arial" w:cs="Arial"/>
          <w:b/>
        </w:rPr>
      </w:pPr>
      <w:r w:rsidRPr="00BE7B2E">
        <w:rPr>
          <w:rFonts w:ascii="Arial" w:hAnsi="Arial" w:cs="Arial"/>
        </w:rPr>
        <w:t>The Dane County Highway and Transportation Department reserves the right to award this bid on a per-item basis or on total net bid, whichever is deemed most advantageous to Dane County.</w:t>
      </w:r>
    </w:p>
    <w:p w14:paraId="64C8A9BB" w14:textId="77777777" w:rsidR="00D46810" w:rsidRPr="00BE7B2E" w:rsidRDefault="00D46810" w:rsidP="00D46810">
      <w:pPr>
        <w:jc w:val="both"/>
        <w:rPr>
          <w:rFonts w:ascii="Arial" w:hAnsi="Arial" w:cs="Arial"/>
          <w:b/>
        </w:rPr>
      </w:pPr>
    </w:p>
    <w:p w14:paraId="0124581C" w14:textId="77777777" w:rsidR="00D46810" w:rsidRPr="00BE7B2E" w:rsidRDefault="00D46810" w:rsidP="00D46810">
      <w:pPr>
        <w:jc w:val="both"/>
        <w:rPr>
          <w:rFonts w:ascii="Arial" w:hAnsi="Arial" w:cs="Arial"/>
        </w:rPr>
      </w:pPr>
      <w:r w:rsidRPr="00BE7B2E">
        <w:rPr>
          <w:rFonts w:ascii="Arial" w:hAnsi="Arial" w:cs="Arial"/>
          <w:u w:val="single"/>
        </w:rPr>
        <w:t>Each item will be considered independent of any other item.</w:t>
      </w:r>
      <w:r w:rsidRPr="00BE7B2E">
        <w:rPr>
          <w:rFonts w:ascii="Arial" w:hAnsi="Arial" w:cs="Arial"/>
        </w:rPr>
        <w:t xml:space="preserve">  The Dane County Highway and Transportation Department will attempt to utilize the lowest bid when obtaining product, however the Department reserves the right to obtain product from the most advantageous vendor/location.  In making this determination, the Department will consider availability of product and proximity of vendor to project to minimize hauling costs and/or assure that the product quality is not compromised by excessive travel time (i.e. redi mix).</w:t>
      </w:r>
    </w:p>
    <w:p w14:paraId="6A54D03C" w14:textId="77777777" w:rsidR="00D46810" w:rsidRPr="00BE7B2E" w:rsidRDefault="00D46810" w:rsidP="00D46810">
      <w:pPr>
        <w:jc w:val="both"/>
        <w:outlineLvl w:val="0"/>
        <w:rPr>
          <w:bCs/>
          <w:u w:val="single"/>
        </w:rPr>
      </w:pPr>
    </w:p>
    <w:p w14:paraId="52C57220" w14:textId="77777777" w:rsidR="00D46810" w:rsidRPr="00BE7B2E" w:rsidRDefault="00D46810" w:rsidP="00D46810">
      <w:pPr>
        <w:jc w:val="both"/>
        <w:rPr>
          <w:rFonts w:ascii="Arial" w:hAnsi="Arial" w:cs="Arial"/>
        </w:rPr>
      </w:pPr>
      <w:r w:rsidRPr="00BE7B2E">
        <w:rPr>
          <w:rFonts w:ascii="Arial" w:hAnsi="Arial" w:cs="Arial"/>
        </w:rPr>
        <w:t xml:space="preserve">The low bidder will be required to submit a sample pallet at no cost to the County.  Products that have been previously tested and accepted by the County will not be required to submit a sample pallet.  The material will be evaluated for workability, initial adhesion to routed pavement, and noxious odors. </w:t>
      </w:r>
    </w:p>
    <w:p w14:paraId="7BB8233E" w14:textId="77777777" w:rsidR="00D46810" w:rsidRPr="00BE7B2E" w:rsidRDefault="00D46810" w:rsidP="00D46810">
      <w:pPr>
        <w:jc w:val="both"/>
        <w:rPr>
          <w:rFonts w:ascii="Arial" w:hAnsi="Arial" w:cs="Arial"/>
        </w:rPr>
      </w:pPr>
    </w:p>
    <w:p w14:paraId="622CF7C2" w14:textId="77777777" w:rsidR="00D46810" w:rsidRPr="00BE7B2E" w:rsidRDefault="00D46810" w:rsidP="00D46810">
      <w:pPr>
        <w:jc w:val="both"/>
        <w:rPr>
          <w:rFonts w:ascii="Arial" w:hAnsi="Arial" w:cs="Arial"/>
        </w:rPr>
      </w:pPr>
      <w:r w:rsidRPr="00BE7B2E">
        <w:rPr>
          <w:rFonts w:ascii="Arial" w:hAnsi="Arial" w:cs="Arial"/>
        </w:rPr>
        <w:t xml:space="preserve">If the sample pallet is found be acceptable, additional material will be purchased at the unit bid price.  </w:t>
      </w:r>
    </w:p>
    <w:p w14:paraId="7229BF97" w14:textId="77777777" w:rsidR="00D46810" w:rsidRPr="00BE7B2E" w:rsidRDefault="00D46810" w:rsidP="00D46810">
      <w:pPr>
        <w:jc w:val="both"/>
        <w:rPr>
          <w:rFonts w:ascii="Arial" w:hAnsi="Arial" w:cs="Arial"/>
        </w:rPr>
      </w:pPr>
    </w:p>
    <w:p w14:paraId="46A7F632" w14:textId="77777777" w:rsidR="00D46810" w:rsidRPr="008718ED" w:rsidRDefault="00D46810" w:rsidP="00D46810">
      <w:pPr>
        <w:pStyle w:val="Heading5"/>
        <w:ind w:firstLine="0"/>
        <w:jc w:val="left"/>
        <w:rPr>
          <w:u w:val="single"/>
        </w:rPr>
      </w:pPr>
      <w:r w:rsidRPr="008718ED">
        <w:rPr>
          <w:u w:val="single"/>
        </w:rPr>
        <w:t>PACKAGING</w:t>
      </w:r>
    </w:p>
    <w:p w14:paraId="349CBD32" w14:textId="77777777" w:rsidR="00D46810" w:rsidRPr="00BE7B2E" w:rsidRDefault="00D46810" w:rsidP="00D46810">
      <w:pPr>
        <w:jc w:val="both"/>
        <w:rPr>
          <w:rFonts w:ascii="Arial" w:hAnsi="Arial" w:cs="Arial"/>
        </w:rPr>
      </w:pPr>
      <w:r w:rsidRPr="00BE7B2E">
        <w:rPr>
          <w:rFonts w:ascii="Arial" w:hAnsi="Arial" w:cs="Arial"/>
        </w:rPr>
        <w:t>The material shall be supplied in polyethylene-lined containers or boxes.  The maximum weight of individual blocks shall not exceed 30 pounds.  Two-block packaging is acceptable.  Material shall be shipped on tightly bound pallets with a total pallet weight not to exceed 2,800 pounds.  Cardboard packaging must be protected with a water-tight wrap.  The net weight of each pallet must be clearly indicated.</w:t>
      </w:r>
    </w:p>
    <w:p w14:paraId="7C13099E" w14:textId="77777777" w:rsidR="00D46810" w:rsidRPr="00BE7B2E" w:rsidRDefault="00D46810" w:rsidP="00D46810">
      <w:pPr>
        <w:jc w:val="both"/>
        <w:rPr>
          <w:rFonts w:ascii="Arial" w:hAnsi="Arial" w:cs="Arial"/>
        </w:rPr>
      </w:pPr>
    </w:p>
    <w:p w14:paraId="0164E62B" w14:textId="77777777" w:rsidR="00D46810" w:rsidRPr="00BE7B2E" w:rsidRDefault="00D46810" w:rsidP="00D46810">
      <w:pPr>
        <w:jc w:val="both"/>
        <w:rPr>
          <w:rFonts w:ascii="Arial" w:hAnsi="Arial" w:cs="Arial"/>
        </w:rPr>
      </w:pPr>
      <w:r w:rsidRPr="00BE7B2E">
        <w:rPr>
          <w:rFonts w:ascii="Arial" w:hAnsi="Arial" w:cs="Arial"/>
        </w:rPr>
        <w:t>Alternative “Green” packaging will be considered.  Alternate packaging details are to be specified in the deviation section of the bid.</w:t>
      </w:r>
    </w:p>
    <w:p w14:paraId="16DEA52A" w14:textId="77777777" w:rsidR="00D46810" w:rsidRPr="00BE7B2E" w:rsidRDefault="00D46810" w:rsidP="00D46810">
      <w:pPr>
        <w:jc w:val="both"/>
        <w:rPr>
          <w:rFonts w:ascii="Arial" w:hAnsi="Arial" w:cs="Arial"/>
        </w:rPr>
      </w:pPr>
    </w:p>
    <w:p w14:paraId="7672EFCF" w14:textId="77777777" w:rsidR="00D46810" w:rsidRPr="00BE7B2E" w:rsidRDefault="00D46810" w:rsidP="00D46810">
      <w:pPr>
        <w:jc w:val="both"/>
        <w:rPr>
          <w:rFonts w:ascii="Arial" w:hAnsi="Arial" w:cs="Arial"/>
        </w:rPr>
      </w:pPr>
      <w:r w:rsidRPr="00BE7B2E">
        <w:rPr>
          <w:rFonts w:ascii="Arial" w:hAnsi="Arial" w:cs="Arial"/>
        </w:rPr>
        <w:t>Deliver the sealant in the manufacturer's original sealed container legibly marked with the following information.</w:t>
      </w:r>
    </w:p>
    <w:p w14:paraId="3266BC58" w14:textId="77777777" w:rsidR="00D46810" w:rsidRPr="00BE7B2E" w:rsidRDefault="00D46810" w:rsidP="00D46810">
      <w:pPr>
        <w:numPr>
          <w:ilvl w:val="0"/>
          <w:numId w:val="12"/>
        </w:numPr>
        <w:jc w:val="both"/>
        <w:rPr>
          <w:rFonts w:ascii="Arial" w:hAnsi="Arial" w:cs="Arial"/>
        </w:rPr>
      </w:pPr>
      <w:r w:rsidRPr="00BE7B2E">
        <w:rPr>
          <w:rFonts w:ascii="Arial" w:hAnsi="Arial" w:cs="Arial"/>
        </w:rPr>
        <w:t>Manufacturer’s name &amp; Trade name of sealant.</w:t>
      </w:r>
    </w:p>
    <w:p w14:paraId="2A5439A3" w14:textId="77777777" w:rsidR="00D46810" w:rsidRPr="00BE7B2E" w:rsidRDefault="00D46810" w:rsidP="00D46810">
      <w:pPr>
        <w:numPr>
          <w:ilvl w:val="0"/>
          <w:numId w:val="12"/>
        </w:numPr>
        <w:jc w:val="both"/>
        <w:rPr>
          <w:rFonts w:ascii="Arial" w:hAnsi="Arial" w:cs="Arial"/>
        </w:rPr>
      </w:pPr>
      <w:r w:rsidRPr="00BE7B2E">
        <w:rPr>
          <w:rFonts w:ascii="Arial" w:hAnsi="Arial" w:cs="Arial"/>
        </w:rPr>
        <w:t>Manufacturer’s batch or lot number.</w:t>
      </w:r>
    </w:p>
    <w:p w14:paraId="7C33E87F" w14:textId="77777777" w:rsidR="00D46810" w:rsidRPr="00BE7B2E" w:rsidRDefault="00D46810" w:rsidP="00D46810">
      <w:pPr>
        <w:numPr>
          <w:ilvl w:val="0"/>
          <w:numId w:val="12"/>
        </w:numPr>
        <w:jc w:val="both"/>
        <w:rPr>
          <w:rFonts w:ascii="Arial" w:hAnsi="Arial" w:cs="Arial"/>
        </w:rPr>
      </w:pPr>
      <w:r w:rsidRPr="00BE7B2E">
        <w:rPr>
          <w:rFonts w:ascii="Arial" w:hAnsi="Arial" w:cs="Arial"/>
        </w:rPr>
        <w:t>ASTM Designation.</w:t>
      </w:r>
    </w:p>
    <w:p w14:paraId="6E6B3882" w14:textId="77777777" w:rsidR="00D46810" w:rsidRPr="00BE7B2E" w:rsidRDefault="00D46810" w:rsidP="00D46810">
      <w:pPr>
        <w:numPr>
          <w:ilvl w:val="0"/>
          <w:numId w:val="12"/>
        </w:numPr>
        <w:jc w:val="both"/>
        <w:rPr>
          <w:rFonts w:ascii="Arial" w:hAnsi="Arial" w:cs="Arial"/>
        </w:rPr>
      </w:pPr>
      <w:r w:rsidRPr="00BE7B2E">
        <w:rPr>
          <w:rFonts w:ascii="Arial" w:hAnsi="Arial" w:cs="Arial"/>
        </w:rPr>
        <w:t>Minimum application temperature.</w:t>
      </w:r>
    </w:p>
    <w:p w14:paraId="2263D47B" w14:textId="77777777" w:rsidR="00D46810" w:rsidRPr="00BE7B2E" w:rsidRDefault="00D46810" w:rsidP="00D46810">
      <w:pPr>
        <w:numPr>
          <w:ilvl w:val="0"/>
          <w:numId w:val="12"/>
        </w:numPr>
        <w:jc w:val="both"/>
        <w:rPr>
          <w:rFonts w:ascii="Arial" w:hAnsi="Arial" w:cs="Arial"/>
        </w:rPr>
      </w:pPr>
      <w:r w:rsidRPr="00BE7B2E">
        <w:rPr>
          <w:rFonts w:ascii="Arial" w:hAnsi="Arial" w:cs="Arial"/>
        </w:rPr>
        <w:t>Maximum (or safe) heating temperature.</w:t>
      </w:r>
    </w:p>
    <w:p w14:paraId="6ADB32E5" w14:textId="77777777" w:rsidR="00D46810" w:rsidRPr="00BE7B2E" w:rsidRDefault="00D46810" w:rsidP="00D46810">
      <w:pPr>
        <w:jc w:val="both"/>
        <w:rPr>
          <w:rFonts w:ascii="Arial" w:hAnsi="Arial" w:cs="Arial"/>
        </w:rPr>
      </w:pPr>
    </w:p>
    <w:p w14:paraId="763C6E94" w14:textId="77777777" w:rsidR="00D46810" w:rsidRPr="008718ED" w:rsidRDefault="00D46810" w:rsidP="00D46810">
      <w:pPr>
        <w:pStyle w:val="Heading1"/>
        <w:rPr>
          <w:u w:val="single"/>
        </w:rPr>
      </w:pPr>
      <w:r w:rsidRPr="008718ED">
        <w:rPr>
          <w:u w:val="single"/>
        </w:rPr>
        <w:t>INSURANCE</w:t>
      </w:r>
    </w:p>
    <w:p w14:paraId="076B197B" w14:textId="77777777" w:rsidR="00D46810" w:rsidRPr="00BE7B2E" w:rsidRDefault="00D46810" w:rsidP="00D46810">
      <w:pPr>
        <w:jc w:val="both"/>
        <w:rPr>
          <w:rFonts w:ascii="Arial" w:hAnsi="Arial" w:cs="Arial"/>
        </w:rPr>
      </w:pPr>
      <w:r w:rsidRPr="00BE7B2E">
        <w:rPr>
          <w:rFonts w:ascii="Arial" w:hAnsi="Arial" w:cs="Arial"/>
        </w:rPr>
        <w:t xml:space="preserve">Bidders shall carry insurance as required in the Standard Terms and Conditions, Section 20.  The bidder shall furnish Dane County Highway and Transportation Department </w:t>
      </w:r>
      <w:r w:rsidRPr="00BE7B2E">
        <w:rPr>
          <w:rFonts w:ascii="Arial" w:hAnsi="Arial" w:cs="Arial"/>
          <w:b/>
          <w:u w:val="single"/>
        </w:rPr>
        <w:t>along with the bid</w:t>
      </w:r>
      <w:r w:rsidRPr="00BE7B2E">
        <w:rPr>
          <w:rFonts w:ascii="Arial" w:hAnsi="Arial" w:cs="Arial"/>
        </w:rPr>
        <w:t xml:space="preserve"> a certificate of insurance showing the type, amount, class of operations covered, effective dates, and expiration dates of policies.</w:t>
      </w:r>
    </w:p>
    <w:p w14:paraId="32BD44F3" w14:textId="77777777" w:rsidR="00D46810" w:rsidRPr="00BE7B2E" w:rsidRDefault="00D46810" w:rsidP="00D46810">
      <w:pPr>
        <w:jc w:val="both"/>
        <w:rPr>
          <w:rFonts w:ascii="Arial" w:hAnsi="Arial" w:cs="Arial"/>
        </w:rPr>
      </w:pPr>
    </w:p>
    <w:p w14:paraId="220AD9C6" w14:textId="77777777" w:rsidR="00D46810" w:rsidRPr="008718ED" w:rsidRDefault="00D46810" w:rsidP="00D46810">
      <w:pPr>
        <w:pStyle w:val="Heading3"/>
        <w:jc w:val="left"/>
        <w:rPr>
          <w:rFonts w:ascii="Arial" w:hAnsi="Arial" w:cs="Arial"/>
          <w:u w:val="single"/>
        </w:rPr>
      </w:pPr>
      <w:r w:rsidRPr="008718ED">
        <w:rPr>
          <w:rFonts w:ascii="Arial" w:hAnsi="Arial" w:cs="Arial"/>
          <w:u w:val="single"/>
        </w:rPr>
        <w:t>PRICING</w:t>
      </w:r>
    </w:p>
    <w:p w14:paraId="15513CF3" w14:textId="77777777" w:rsidR="00D46810" w:rsidRPr="00BE7B2E" w:rsidRDefault="00D46810" w:rsidP="00D46810">
      <w:pPr>
        <w:jc w:val="both"/>
        <w:rPr>
          <w:rFonts w:ascii="Arial" w:hAnsi="Arial" w:cs="Arial"/>
        </w:rPr>
      </w:pPr>
      <w:r w:rsidRPr="00BE7B2E">
        <w:rPr>
          <w:rFonts w:ascii="Arial" w:hAnsi="Arial" w:cs="Arial"/>
        </w:rPr>
        <w:t>Bidders may submit pricing for any one item or combination of items included in this bid.  If product price is the same for various locations, only one bid proposal sheet is needed.  If product price varies for different locations, please copy the blank form(s) as many times as needed.</w:t>
      </w:r>
    </w:p>
    <w:p w14:paraId="689BFCB5" w14:textId="77777777" w:rsidR="00D46810" w:rsidRDefault="00D46810" w:rsidP="00D46810">
      <w:pPr>
        <w:rPr>
          <w:rFonts w:ascii="Arial" w:hAnsi="Arial" w:cs="Arial"/>
        </w:rPr>
      </w:pPr>
    </w:p>
    <w:p w14:paraId="4429DD35" w14:textId="433AA211" w:rsidR="00D30D08" w:rsidRDefault="00D46810" w:rsidP="00D46810">
      <w:pPr>
        <w:rPr>
          <w:rFonts w:ascii="Arial" w:hAnsi="Arial" w:cs="Arial"/>
          <w:sz w:val="20"/>
          <w:szCs w:val="20"/>
        </w:rPr>
        <w:sectPr w:rsidR="00D30D08" w:rsidSect="00DD153D">
          <w:pgSz w:w="12240" w:h="15840"/>
          <w:pgMar w:top="720" w:right="720" w:bottom="720" w:left="720" w:header="450" w:footer="394" w:gutter="0"/>
          <w:cols w:space="720"/>
          <w:docGrid w:linePitch="326"/>
        </w:sectPr>
      </w:pPr>
      <w:r w:rsidRPr="008718ED">
        <w:rPr>
          <w:rFonts w:ascii="Arial" w:hAnsi="Arial" w:cs="Arial"/>
          <w:b/>
        </w:rPr>
        <w:t>*See next page for Deviations section</w:t>
      </w: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640BFFA" w14:textId="77777777" w:rsidTr="006D4069">
        <w:trPr>
          <w:cantSplit/>
          <w:tblCellSpacing w:w="20" w:type="dxa"/>
          <w:jc w:val="center"/>
        </w:trPr>
        <w:tc>
          <w:tcPr>
            <w:tcW w:w="10720" w:type="dxa"/>
            <w:shd w:val="clear" w:color="auto" w:fill="E6E6E6"/>
            <w:vAlign w:val="center"/>
          </w:tcPr>
          <w:p w14:paraId="151809E8" w14:textId="77777777" w:rsidR="00D30D08" w:rsidRPr="00E3363D" w:rsidRDefault="00D30D08" w:rsidP="00EC56A6">
            <w:pPr>
              <w:jc w:val="center"/>
              <w:rPr>
                <w:rFonts w:ascii="Arial" w:hAnsi="Arial" w:cs="Arial"/>
                <w:b/>
                <w:bCs/>
              </w:rPr>
            </w:pPr>
            <w:r>
              <w:rPr>
                <w:rFonts w:ascii="Arial" w:hAnsi="Arial" w:cs="Arial"/>
                <w:b/>
                <w:bCs/>
                <w:sz w:val="28"/>
              </w:rPr>
              <w:lastRenderedPageBreak/>
              <w:t>SPECIFICATION DEVIATIONS</w:t>
            </w:r>
          </w:p>
        </w:tc>
      </w:tr>
    </w:tbl>
    <w:p w14:paraId="0D11CA97" w14:textId="77777777" w:rsidR="00D30D08" w:rsidRDefault="00D30D08" w:rsidP="00D30D08"/>
    <w:p w14:paraId="7E95C47D" w14:textId="77777777" w:rsidR="00D30D08" w:rsidRPr="001B5B4D" w:rsidRDefault="00D30D08" w:rsidP="00D30D08">
      <w:pPr>
        <w:rPr>
          <w:rFonts w:ascii="Arial" w:hAnsi="Arial" w:cs="Arial"/>
          <w:b/>
        </w:rPr>
      </w:pPr>
      <w:r w:rsidRPr="001B5B4D">
        <w:rPr>
          <w:rFonts w:ascii="Arial" w:hAnsi="Arial" w:cs="Arial"/>
          <w:b/>
        </w:rPr>
        <w:t>Check One:</w:t>
      </w:r>
    </w:p>
    <w:p w14:paraId="529FF41B"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5D64A405"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78F54973" w14:textId="77777777" w:rsidR="00D30D08" w:rsidRDefault="00D30D08" w:rsidP="00D30D08">
      <w:pPr>
        <w:rPr>
          <w:rFonts w:ascii="Arial" w:hAnsi="Arial" w:cs="Arial"/>
        </w:rPr>
      </w:pPr>
    </w:p>
    <w:p w14:paraId="750FC7B8"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796DE34A" w14:textId="77777777" w:rsidR="00D30D08" w:rsidRDefault="00D30D08" w:rsidP="00D30D08"/>
    <w:p w14:paraId="07B57B0F" w14:textId="77777777" w:rsidR="00D30D08" w:rsidRDefault="00D30D08" w:rsidP="00D30D08">
      <w:r>
        <w:t>_________</w:t>
      </w:r>
      <w:r>
        <w:tab/>
      </w:r>
      <w:r>
        <w:tab/>
        <w:t>________________________________________________________________________</w:t>
      </w:r>
    </w:p>
    <w:p w14:paraId="583E9496" w14:textId="77777777" w:rsidR="00D30D08" w:rsidRDefault="00D30D08" w:rsidP="00D30D08"/>
    <w:p w14:paraId="73D729C9" w14:textId="77777777" w:rsidR="00D30D08" w:rsidRPr="00FE0D1A" w:rsidRDefault="00D30D08" w:rsidP="00D30D08">
      <w:r>
        <w:t>_________</w:t>
      </w:r>
      <w:r>
        <w:tab/>
      </w:r>
      <w:r>
        <w:tab/>
        <w:t>________________________________________________________________________</w:t>
      </w:r>
    </w:p>
    <w:p w14:paraId="206B086C" w14:textId="77777777" w:rsidR="00D30D08" w:rsidRDefault="00D30D08" w:rsidP="00D30D08"/>
    <w:p w14:paraId="452EC936" w14:textId="77777777" w:rsidR="00D30D08" w:rsidRPr="00FE0D1A" w:rsidRDefault="00D30D08" w:rsidP="00D30D08">
      <w:r>
        <w:t>_________</w:t>
      </w:r>
      <w:r>
        <w:tab/>
      </w:r>
      <w:r>
        <w:tab/>
        <w:t>________________________________________________________________________</w:t>
      </w:r>
    </w:p>
    <w:p w14:paraId="2EE9FC60" w14:textId="77777777" w:rsidR="00D30D08" w:rsidRDefault="00D30D08" w:rsidP="00D30D08"/>
    <w:p w14:paraId="6183CDF5" w14:textId="77777777" w:rsidR="00D30D08" w:rsidRPr="00FE0D1A" w:rsidRDefault="00D30D08" w:rsidP="00D30D08">
      <w:r>
        <w:t>_________</w:t>
      </w:r>
      <w:r>
        <w:tab/>
      </w:r>
      <w:r>
        <w:tab/>
        <w:t>________________________________________________________________________</w:t>
      </w:r>
    </w:p>
    <w:p w14:paraId="18811D1A" w14:textId="77777777" w:rsidR="00D30D08" w:rsidRDefault="00D30D08" w:rsidP="00D30D08"/>
    <w:p w14:paraId="2C4633E8" w14:textId="77777777" w:rsidR="00D30D08" w:rsidRPr="00FE0D1A" w:rsidRDefault="00D30D08" w:rsidP="00D30D08">
      <w:r>
        <w:t>_________</w:t>
      </w:r>
      <w:r>
        <w:tab/>
      </w:r>
      <w:r>
        <w:tab/>
        <w:t>________________________________________________________________________</w:t>
      </w:r>
    </w:p>
    <w:p w14:paraId="1C420D5F" w14:textId="77777777" w:rsidR="00D30D08" w:rsidRDefault="00D30D08" w:rsidP="00D30D08"/>
    <w:p w14:paraId="2D07B0EE" w14:textId="77777777" w:rsidR="00D30D08" w:rsidRPr="00FE0D1A" w:rsidRDefault="00D30D08" w:rsidP="00D30D08">
      <w:r>
        <w:t>_________</w:t>
      </w:r>
      <w:r>
        <w:tab/>
      </w:r>
      <w:r>
        <w:tab/>
        <w:t>________________________________________________________________________</w:t>
      </w:r>
    </w:p>
    <w:p w14:paraId="1B1B75E0" w14:textId="77777777" w:rsidR="00D30D08" w:rsidRDefault="00D30D08" w:rsidP="00D30D08"/>
    <w:p w14:paraId="0785DCEF" w14:textId="77777777" w:rsidR="00D30D08" w:rsidRPr="00FE0D1A" w:rsidRDefault="00D30D08" w:rsidP="00D30D08">
      <w:r>
        <w:t>_________</w:t>
      </w:r>
      <w:r>
        <w:tab/>
      </w:r>
      <w:r>
        <w:tab/>
        <w:t>________________________________________________________________________</w:t>
      </w:r>
    </w:p>
    <w:p w14:paraId="35796609" w14:textId="77777777" w:rsidR="00D30D08" w:rsidRDefault="00D30D08" w:rsidP="00D30D08"/>
    <w:p w14:paraId="0D4C3D5E" w14:textId="77777777" w:rsidR="00D30D08" w:rsidRPr="00FE0D1A" w:rsidRDefault="00D30D08" w:rsidP="00D30D08">
      <w:r>
        <w:t>_________</w:t>
      </w:r>
      <w:r>
        <w:tab/>
      </w:r>
      <w:r>
        <w:tab/>
        <w:t>________________________________________________________________________</w:t>
      </w:r>
    </w:p>
    <w:p w14:paraId="40DAE74F" w14:textId="77777777" w:rsidR="00D30D08" w:rsidRDefault="00D30D08" w:rsidP="00D30D08"/>
    <w:p w14:paraId="28E8A954" w14:textId="77777777" w:rsidR="00D30D08" w:rsidRPr="00FE0D1A" w:rsidRDefault="00D30D08" w:rsidP="00D30D08">
      <w:r>
        <w:t>_________</w:t>
      </w:r>
      <w:r>
        <w:tab/>
      </w:r>
      <w:r>
        <w:tab/>
        <w:t>________________________________________________________________________</w:t>
      </w:r>
    </w:p>
    <w:p w14:paraId="00B4B703" w14:textId="77777777" w:rsidR="00D30D08" w:rsidRDefault="00D30D08" w:rsidP="00D30D08"/>
    <w:p w14:paraId="2FDDAA1C" w14:textId="77777777" w:rsidR="00D30D08" w:rsidRPr="00FE0D1A" w:rsidRDefault="00D30D08" w:rsidP="00D30D08">
      <w:r>
        <w:t>_________</w:t>
      </w:r>
      <w:r>
        <w:tab/>
      </w:r>
      <w:r>
        <w:tab/>
        <w:t>________________________________________________________________________</w:t>
      </w:r>
    </w:p>
    <w:p w14:paraId="65D3BA9B" w14:textId="77777777" w:rsidR="00D30D08" w:rsidRDefault="00D30D08" w:rsidP="00D30D08"/>
    <w:p w14:paraId="06AAA7C3" w14:textId="77777777" w:rsidR="00D30D08" w:rsidRPr="00FE0D1A" w:rsidRDefault="00D30D08" w:rsidP="00D30D08">
      <w:r>
        <w:t>_________</w:t>
      </w:r>
      <w:r>
        <w:tab/>
      </w:r>
      <w:r>
        <w:tab/>
        <w:t>________________________________________________________________________</w:t>
      </w:r>
    </w:p>
    <w:p w14:paraId="5BF29EBB" w14:textId="77777777" w:rsidR="00D30D08" w:rsidRDefault="00D30D08" w:rsidP="00D30D08"/>
    <w:p w14:paraId="05C0634C" w14:textId="77777777" w:rsidR="00D30D08" w:rsidRPr="00FE0D1A" w:rsidRDefault="00D30D08" w:rsidP="00D30D08">
      <w:r>
        <w:t>_________</w:t>
      </w:r>
      <w:r>
        <w:tab/>
      </w:r>
      <w:r>
        <w:tab/>
        <w:t>________________________________________________________________________</w:t>
      </w:r>
    </w:p>
    <w:p w14:paraId="40AE1BA6" w14:textId="77777777" w:rsidR="00D30D08" w:rsidRDefault="00D30D08" w:rsidP="00D30D08"/>
    <w:p w14:paraId="72677C41" w14:textId="77777777" w:rsidR="00D30D08" w:rsidRPr="00FE0D1A" w:rsidRDefault="00D30D08" w:rsidP="00D30D08">
      <w:r>
        <w:t>_________</w:t>
      </w:r>
      <w:r>
        <w:tab/>
      </w:r>
      <w:r>
        <w:tab/>
        <w:t>________________________________________________________________________</w:t>
      </w:r>
    </w:p>
    <w:p w14:paraId="0716B85C" w14:textId="77777777" w:rsidR="00D30D08" w:rsidRDefault="00D30D08" w:rsidP="00D30D08"/>
    <w:p w14:paraId="0DAB66E2" w14:textId="77777777" w:rsidR="00D30D08" w:rsidRPr="00FE0D1A" w:rsidRDefault="00D30D08" w:rsidP="00D30D08">
      <w:r>
        <w:t>_________</w:t>
      </w:r>
      <w:r>
        <w:tab/>
      </w:r>
      <w:r>
        <w:tab/>
        <w:t>________________________________________________________________________</w:t>
      </w:r>
    </w:p>
    <w:p w14:paraId="0396AE31" w14:textId="77777777" w:rsidR="00D30D08" w:rsidRDefault="00D30D08" w:rsidP="00D30D08"/>
    <w:p w14:paraId="46A54938" w14:textId="77777777" w:rsidR="00D30D08" w:rsidRPr="00FE0D1A" w:rsidRDefault="00D30D08" w:rsidP="00D30D08">
      <w:r>
        <w:t>_________</w:t>
      </w:r>
      <w:r>
        <w:tab/>
      </w:r>
      <w:r>
        <w:tab/>
        <w:t>________________________________________________________________________</w:t>
      </w:r>
    </w:p>
    <w:p w14:paraId="4DF6C4C1" w14:textId="77777777" w:rsidR="00D30D08" w:rsidRDefault="00D30D08" w:rsidP="00D30D08"/>
    <w:p w14:paraId="0EE71109" w14:textId="77777777" w:rsidR="00D30D08" w:rsidRPr="00FE0D1A" w:rsidRDefault="00D30D08" w:rsidP="00D30D08">
      <w:r>
        <w:t>_________</w:t>
      </w:r>
      <w:r>
        <w:tab/>
      </w:r>
      <w:r>
        <w:tab/>
        <w:t>________________________________________________________________________</w:t>
      </w:r>
    </w:p>
    <w:p w14:paraId="51852F7B" w14:textId="77777777" w:rsidR="00D30D08" w:rsidRDefault="00D30D08" w:rsidP="00D30D08"/>
    <w:p w14:paraId="7D7B57C6" w14:textId="77777777" w:rsidR="00D30D08" w:rsidRPr="00FE0D1A" w:rsidRDefault="00D30D08" w:rsidP="00D30D08">
      <w:r>
        <w:t>_________</w:t>
      </w:r>
      <w:r>
        <w:tab/>
      </w:r>
      <w:r>
        <w:tab/>
        <w:t>________________________________________________________________________</w:t>
      </w:r>
    </w:p>
    <w:p w14:paraId="7FE33BD0" w14:textId="77777777" w:rsidR="00D30D08" w:rsidRDefault="00D30D08" w:rsidP="00D30D08"/>
    <w:p w14:paraId="4B7AA88D" w14:textId="77777777" w:rsidR="00D30D08" w:rsidRPr="00FE0D1A" w:rsidRDefault="00D30D08" w:rsidP="00D30D08">
      <w:r>
        <w:t>_________</w:t>
      </w:r>
      <w:r>
        <w:tab/>
      </w:r>
      <w:r>
        <w:tab/>
        <w:t>________________________________________________________________________</w:t>
      </w:r>
    </w:p>
    <w:p w14:paraId="3BA10B28" w14:textId="77777777" w:rsidR="00D30D08" w:rsidRDefault="00D30D08" w:rsidP="00D30D08"/>
    <w:p w14:paraId="2C35C085" w14:textId="77777777" w:rsidR="00D30D08" w:rsidRPr="00FE0D1A" w:rsidRDefault="00D30D08" w:rsidP="00D30D08">
      <w:r>
        <w:t>_________</w:t>
      </w:r>
      <w:r>
        <w:tab/>
      </w:r>
      <w:r>
        <w:tab/>
        <w:t>________________________________________________________________________</w:t>
      </w:r>
    </w:p>
    <w:p w14:paraId="252770A1" w14:textId="77777777" w:rsidR="00D30D08" w:rsidRDefault="00D30D08" w:rsidP="00D30D08"/>
    <w:p w14:paraId="7518A0CF" w14:textId="77777777" w:rsidR="00D30D08" w:rsidRPr="00FE0D1A" w:rsidRDefault="00D30D08" w:rsidP="00D30D08">
      <w:r>
        <w:t>_________</w:t>
      </w:r>
      <w:r>
        <w:tab/>
      </w:r>
      <w:r>
        <w:tab/>
        <w:t>________________________________________________________________________</w:t>
      </w:r>
    </w:p>
    <w:p w14:paraId="4CDE1A9D"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151D455D" w14:textId="77777777" w:rsidTr="006D4069">
        <w:trPr>
          <w:cantSplit/>
          <w:tblCellSpacing w:w="20" w:type="dxa"/>
          <w:jc w:val="center"/>
        </w:trPr>
        <w:tc>
          <w:tcPr>
            <w:tcW w:w="10720" w:type="dxa"/>
            <w:gridSpan w:val="2"/>
            <w:shd w:val="clear" w:color="auto" w:fill="E6E6E6"/>
            <w:vAlign w:val="center"/>
          </w:tcPr>
          <w:p w14:paraId="7FAFC4C9" w14:textId="77777777" w:rsidR="00D30D08" w:rsidRPr="00D1099C" w:rsidRDefault="00D30D08" w:rsidP="00EC56A6">
            <w:pPr>
              <w:jc w:val="center"/>
              <w:rPr>
                <w:rFonts w:ascii="Arial" w:hAnsi="Arial" w:cs="Arial"/>
                <w:b/>
                <w:bCs/>
                <w:sz w:val="28"/>
              </w:rPr>
            </w:pPr>
            <w:r>
              <w:rPr>
                <w:rFonts w:ascii="Arial" w:hAnsi="Arial" w:cs="Arial"/>
                <w:b/>
                <w:bCs/>
                <w:sz w:val="28"/>
              </w:rPr>
              <w:lastRenderedPageBreak/>
              <w:t>PRICE PROPOSAL</w:t>
            </w:r>
          </w:p>
        </w:tc>
      </w:tr>
      <w:tr w:rsidR="00D30D08" w14:paraId="672641FB" w14:textId="77777777" w:rsidTr="006D4069">
        <w:trPr>
          <w:trHeight w:val="559"/>
          <w:tblCellSpacing w:w="20" w:type="dxa"/>
          <w:jc w:val="center"/>
        </w:trPr>
        <w:tc>
          <w:tcPr>
            <w:tcW w:w="2370" w:type="dxa"/>
            <w:shd w:val="clear" w:color="auto" w:fill="E6E6E6"/>
            <w:vAlign w:val="center"/>
          </w:tcPr>
          <w:p w14:paraId="1EFABB7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3F63399" w14:textId="77777777" w:rsidR="00D30D08" w:rsidRPr="008711EE" w:rsidRDefault="00D30D08" w:rsidP="00EC56A6">
            <w:pPr>
              <w:pStyle w:val="Level2"/>
              <w:widowControl/>
              <w:ind w:left="397"/>
              <w:rPr>
                <w:rFonts w:ascii="Arial" w:hAnsi="Arial" w:cs="Arial"/>
                <w:b/>
                <w:szCs w:val="24"/>
              </w:rPr>
            </w:pPr>
          </w:p>
        </w:tc>
      </w:tr>
    </w:tbl>
    <w:p w14:paraId="41BE2C60" w14:textId="77777777" w:rsidR="00D30D08" w:rsidRDefault="00D30D08" w:rsidP="00D30D08">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0D2046BE" w14:textId="77777777" w:rsidR="00D46810" w:rsidRDefault="00D46810" w:rsidP="00D46810">
      <w:pPr>
        <w:jc w:val="center"/>
        <w:rPr>
          <w:rFonts w:ascii="Arial" w:hAnsi="Arial" w:cs="Arial"/>
          <w:b/>
        </w:rPr>
      </w:pPr>
    </w:p>
    <w:p w14:paraId="2A469B66" w14:textId="77777777" w:rsidR="00D46810" w:rsidRDefault="00D46810" w:rsidP="00D46810">
      <w:pPr>
        <w:jc w:val="center"/>
        <w:rPr>
          <w:rFonts w:ascii="Arial" w:hAnsi="Arial" w:cs="Arial"/>
          <w:b/>
        </w:rPr>
      </w:pPr>
      <w:r>
        <w:rPr>
          <w:rFonts w:ascii="Arial" w:hAnsi="Arial" w:cs="Arial"/>
          <w:b/>
        </w:rPr>
        <w:t>Bid Price Delivered FOB Destination to:</w:t>
      </w:r>
    </w:p>
    <w:p w14:paraId="71C4709E" w14:textId="77777777" w:rsidR="00D46810" w:rsidRPr="00D638B0" w:rsidRDefault="00D46810" w:rsidP="00D46810">
      <w:pPr>
        <w:jc w:val="center"/>
        <w:rPr>
          <w:rFonts w:ascii="Arial" w:hAnsi="Arial" w:cs="Arial"/>
        </w:rPr>
      </w:pPr>
      <w:r w:rsidRPr="00D638B0">
        <w:rPr>
          <w:rFonts w:ascii="Arial" w:hAnsi="Arial" w:cs="Arial"/>
        </w:rPr>
        <w:t>Dane County Highway Department</w:t>
      </w:r>
    </w:p>
    <w:p w14:paraId="18215211" w14:textId="77777777" w:rsidR="00D46810" w:rsidRPr="00D638B0" w:rsidRDefault="00D46810" w:rsidP="00D46810">
      <w:pPr>
        <w:jc w:val="center"/>
        <w:rPr>
          <w:rFonts w:ascii="Arial" w:hAnsi="Arial" w:cs="Arial"/>
        </w:rPr>
      </w:pPr>
      <w:r w:rsidRPr="00D638B0">
        <w:rPr>
          <w:rFonts w:ascii="Arial" w:hAnsi="Arial" w:cs="Arial"/>
        </w:rPr>
        <w:t>2302 Fish Hatchery Road</w:t>
      </w:r>
    </w:p>
    <w:p w14:paraId="5156029C" w14:textId="77777777" w:rsidR="00D46810" w:rsidRPr="00D638B0" w:rsidRDefault="00D46810" w:rsidP="00D46810">
      <w:pPr>
        <w:jc w:val="center"/>
        <w:rPr>
          <w:rFonts w:ascii="Arial" w:hAnsi="Arial" w:cs="Arial"/>
        </w:rPr>
      </w:pPr>
      <w:r w:rsidRPr="00D638B0">
        <w:rPr>
          <w:rFonts w:ascii="Arial" w:hAnsi="Arial" w:cs="Arial"/>
        </w:rPr>
        <w:t>Madison, WI 53713</w:t>
      </w:r>
    </w:p>
    <w:p w14:paraId="6BAEE97E" w14:textId="77777777" w:rsidR="00D46810" w:rsidRDefault="00D46810" w:rsidP="00D46810">
      <w:pPr>
        <w:jc w:val="center"/>
        <w:rPr>
          <w:rFonts w:ascii="Arial" w:hAnsi="Arial" w:cs="Arial"/>
          <w:b/>
        </w:rPr>
      </w:pPr>
    </w:p>
    <w:p w14:paraId="30408A46" w14:textId="77777777" w:rsidR="00D46810" w:rsidRDefault="00D46810" w:rsidP="00D46810">
      <w:pPr>
        <w:jc w:val="center"/>
        <w:rPr>
          <w:rFonts w:ascii="Arial" w:hAnsi="Arial" w:cs="Arial"/>
          <w:b/>
        </w:rPr>
      </w:pPr>
    </w:p>
    <w:tbl>
      <w:tblPr>
        <w:tblW w:w="10760" w:type="dxa"/>
        <w:tblInd w:w="113" w:type="dxa"/>
        <w:tblLook w:val="04A0" w:firstRow="1" w:lastRow="0" w:firstColumn="1" w:lastColumn="0" w:noHBand="0" w:noVBand="1"/>
      </w:tblPr>
      <w:tblGrid>
        <w:gridCol w:w="860"/>
        <w:gridCol w:w="3275"/>
        <w:gridCol w:w="2340"/>
        <w:gridCol w:w="1890"/>
        <w:gridCol w:w="2395"/>
      </w:tblGrid>
      <w:tr w:rsidR="00D46810" w14:paraId="17A4A071" w14:textId="77777777" w:rsidTr="00DA60E6">
        <w:trPr>
          <w:trHeight w:val="300"/>
        </w:trPr>
        <w:tc>
          <w:tcPr>
            <w:tcW w:w="8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70570E1" w14:textId="77777777" w:rsidR="00D46810" w:rsidRDefault="00D46810" w:rsidP="00DA60E6">
            <w:pPr>
              <w:jc w:val="center"/>
              <w:rPr>
                <w:rFonts w:ascii="Arial" w:hAnsi="Arial" w:cs="Arial"/>
                <w:b/>
                <w:bCs/>
                <w:color w:val="000000"/>
                <w:sz w:val="22"/>
                <w:szCs w:val="22"/>
              </w:rPr>
            </w:pPr>
            <w:r>
              <w:rPr>
                <w:rFonts w:ascii="Arial" w:hAnsi="Arial" w:cs="Arial"/>
                <w:b/>
                <w:bCs/>
                <w:color w:val="000000"/>
                <w:sz w:val="22"/>
                <w:szCs w:val="22"/>
              </w:rPr>
              <w:t>Item #</w:t>
            </w:r>
          </w:p>
        </w:tc>
        <w:tc>
          <w:tcPr>
            <w:tcW w:w="3275" w:type="dxa"/>
            <w:tcBorders>
              <w:top w:val="single" w:sz="4" w:space="0" w:color="auto"/>
              <w:left w:val="nil"/>
              <w:bottom w:val="nil"/>
              <w:right w:val="single" w:sz="4" w:space="0" w:color="auto"/>
            </w:tcBorders>
            <w:shd w:val="clear" w:color="000000" w:fill="D9D9D9"/>
            <w:vAlign w:val="center"/>
            <w:hideMark/>
          </w:tcPr>
          <w:p w14:paraId="66C82C38" w14:textId="77777777" w:rsidR="00D46810" w:rsidRDefault="00D46810" w:rsidP="00DA60E6">
            <w:pPr>
              <w:rPr>
                <w:rFonts w:ascii="Arial" w:hAnsi="Arial" w:cs="Arial"/>
                <w:b/>
                <w:bCs/>
                <w:color w:val="000000"/>
                <w:sz w:val="22"/>
                <w:szCs w:val="22"/>
              </w:rPr>
            </w:pPr>
            <w:r>
              <w:rPr>
                <w:rFonts w:ascii="Arial" w:hAnsi="Arial" w:cs="Arial"/>
                <w:b/>
                <w:bCs/>
                <w:color w:val="000000"/>
                <w:sz w:val="22"/>
                <w:szCs w:val="22"/>
              </w:rPr>
              <w:t>Item Description</w:t>
            </w:r>
          </w:p>
        </w:tc>
        <w:tc>
          <w:tcPr>
            <w:tcW w:w="2340" w:type="dxa"/>
            <w:tcBorders>
              <w:top w:val="single" w:sz="4" w:space="0" w:color="auto"/>
              <w:left w:val="nil"/>
              <w:bottom w:val="single" w:sz="4" w:space="0" w:color="auto"/>
              <w:right w:val="single" w:sz="4" w:space="0" w:color="auto"/>
            </w:tcBorders>
            <w:shd w:val="clear" w:color="000000" w:fill="D9D9D9"/>
            <w:vAlign w:val="center"/>
            <w:hideMark/>
          </w:tcPr>
          <w:p w14:paraId="2855614C" w14:textId="77777777" w:rsidR="00D46810" w:rsidRDefault="00D46810" w:rsidP="00DA60E6">
            <w:pPr>
              <w:jc w:val="center"/>
              <w:rPr>
                <w:rFonts w:ascii="Arial" w:hAnsi="Arial" w:cs="Arial"/>
                <w:b/>
                <w:bCs/>
                <w:color w:val="000000"/>
                <w:sz w:val="22"/>
                <w:szCs w:val="22"/>
              </w:rPr>
            </w:pPr>
            <w:r>
              <w:rPr>
                <w:rFonts w:ascii="Arial" w:hAnsi="Arial" w:cs="Arial"/>
                <w:b/>
                <w:bCs/>
                <w:color w:val="000000"/>
                <w:sz w:val="22"/>
                <w:szCs w:val="22"/>
              </w:rPr>
              <w:t>Quantity (lbs.)</w:t>
            </w:r>
          </w:p>
        </w:tc>
        <w:tc>
          <w:tcPr>
            <w:tcW w:w="1890" w:type="dxa"/>
            <w:tcBorders>
              <w:top w:val="single" w:sz="4" w:space="0" w:color="auto"/>
              <w:left w:val="nil"/>
              <w:bottom w:val="single" w:sz="4" w:space="0" w:color="auto"/>
              <w:right w:val="single" w:sz="4" w:space="0" w:color="auto"/>
            </w:tcBorders>
            <w:shd w:val="clear" w:color="000000" w:fill="D9D9D9"/>
            <w:vAlign w:val="center"/>
            <w:hideMark/>
          </w:tcPr>
          <w:p w14:paraId="6E826B3C" w14:textId="77777777" w:rsidR="00D46810" w:rsidRDefault="00D46810" w:rsidP="00DA60E6">
            <w:pPr>
              <w:jc w:val="center"/>
              <w:rPr>
                <w:rFonts w:ascii="Arial" w:hAnsi="Arial" w:cs="Arial"/>
                <w:b/>
                <w:bCs/>
                <w:color w:val="000000"/>
                <w:sz w:val="22"/>
                <w:szCs w:val="22"/>
              </w:rPr>
            </w:pPr>
            <w:r>
              <w:rPr>
                <w:rFonts w:ascii="Arial" w:hAnsi="Arial" w:cs="Arial"/>
                <w:b/>
                <w:bCs/>
                <w:color w:val="000000"/>
                <w:sz w:val="22"/>
                <w:szCs w:val="22"/>
              </w:rPr>
              <w:t>Unit Price</w:t>
            </w:r>
          </w:p>
        </w:tc>
        <w:tc>
          <w:tcPr>
            <w:tcW w:w="2395" w:type="dxa"/>
            <w:tcBorders>
              <w:top w:val="single" w:sz="4" w:space="0" w:color="auto"/>
              <w:left w:val="nil"/>
              <w:bottom w:val="single" w:sz="4" w:space="0" w:color="auto"/>
              <w:right w:val="single" w:sz="4" w:space="0" w:color="auto"/>
            </w:tcBorders>
            <w:shd w:val="clear" w:color="000000" w:fill="D9D9D9"/>
            <w:vAlign w:val="center"/>
            <w:hideMark/>
          </w:tcPr>
          <w:p w14:paraId="1C58D9B4" w14:textId="77777777" w:rsidR="00D46810" w:rsidRDefault="00D46810" w:rsidP="00DA60E6">
            <w:pPr>
              <w:jc w:val="center"/>
              <w:rPr>
                <w:rFonts w:ascii="Arial" w:hAnsi="Arial" w:cs="Arial"/>
                <w:b/>
                <w:bCs/>
                <w:color w:val="000000"/>
                <w:sz w:val="22"/>
                <w:szCs w:val="22"/>
              </w:rPr>
            </w:pPr>
            <w:r>
              <w:rPr>
                <w:rFonts w:ascii="Arial" w:hAnsi="Arial" w:cs="Arial"/>
                <w:b/>
                <w:bCs/>
                <w:color w:val="000000"/>
                <w:sz w:val="22"/>
                <w:szCs w:val="22"/>
              </w:rPr>
              <w:t>Product Code</w:t>
            </w:r>
          </w:p>
        </w:tc>
      </w:tr>
      <w:tr w:rsidR="00D46810" w14:paraId="2DD055F2" w14:textId="77777777" w:rsidTr="00DA60E6">
        <w:trPr>
          <w:trHeight w:val="1155"/>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1ABBE8F" w14:textId="77777777" w:rsidR="00D46810" w:rsidRDefault="00D46810" w:rsidP="00DA60E6">
            <w:pPr>
              <w:jc w:val="center"/>
              <w:rPr>
                <w:rFonts w:ascii="Arial" w:hAnsi="Arial" w:cs="Arial"/>
                <w:b/>
                <w:bCs/>
                <w:color w:val="000000"/>
                <w:sz w:val="22"/>
                <w:szCs w:val="22"/>
              </w:rPr>
            </w:pPr>
            <w:r>
              <w:rPr>
                <w:rFonts w:ascii="Arial" w:hAnsi="Arial" w:cs="Arial"/>
                <w:b/>
                <w:bCs/>
                <w:color w:val="000000"/>
                <w:sz w:val="22"/>
                <w:szCs w:val="22"/>
              </w:rPr>
              <w:t>1</w:t>
            </w:r>
          </w:p>
        </w:tc>
        <w:tc>
          <w:tcPr>
            <w:tcW w:w="3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54BA2D91" w14:textId="77777777" w:rsidR="00D46810" w:rsidRDefault="00D46810" w:rsidP="00DA60E6">
            <w:pPr>
              <w:rPr>
                <w:rFonts w:ascii="Arial" w:hAnsi="Arial" w:cs="Arial"/>
                <w:color w:val="000000"/>
                <w:sz w:val="22"/>
                <w:szCs w:val="22"/>
              </w:rPr>
            </w:pPr>
            <w:r>
              <w:rPr>
                <w:rFonts w:ascii="Arial" w:hAnsi="Arial" w:cs="Arial"/>
                <w:b/>
                <w:bCs/>
                <w:color w:val="000000"/>
                <w:sz w:val="22"/>
                <w:szCs w:val="22"/>
              </w:rPr>
              <w:t>D6690, Type II:</w:t>
            </w:r>
            <w:r>
              <w:rPr>
                <w:rFonts w:ascii="Arial" w:hAnsi="Arial" w:cs="Arial"/>
                <w:b/>
                <w:bCs/>
                <w:color w:val="000000"/>
                <w:sz w:val="22"/>
                <w:szCs w:val="22"/>
              </w:rPr>
              <w:br/>
            </w:r>
            <w:r>
              <w:rPr>
                <w:rFonts w:ascii="Arial" w:hAnsi="Arial" w:cs="Arial"/>
                <w:color w:val="000000"/>
                <w:sz w:val="22"/>
                <w:szCs w:val="22"/>
              </w:rPr>
              <w:t>Conforming to ASTM D3405/AASHTO M301 and the technical specifications.</w:t>
            </w:r>
          </w:p>
        </w:tc>
        <w:tc>
          <w:tcPr>
            <w:tcW w:w="2340" w:type="dxa"/>
            <w:tcBorders>
              <w:top w:val="nil"/>
              <w:left w:val="nil"/>
              <w:bottom w:val="single" w:sz="4" w:space="0" w:color="auto"/>
              <w:right w:val="single" w:sz="4" w:space="0" w:color="auto"/>
            </w:tcBorders>
            <w:shd w:val="clear" w:color="auto" w:fill="F2F2F2" w:themeFill="background1" w:themeFillShade="F2"/>
            <w:noWrap/>
            <w:vAlign w:val="center"/>
            <w:hideMark/>
          </w:tcPr>
          <w:p w14:paraId="057307AB" w14:textId="77777777" w:rsidR="00D46810" w:rsidRDefault="00D46810" w:rsidP="00DA60E6">
            <w:pPr>
              <w:jc w:val="center"/>
              <w:rPr>
                <w:rFonts w:ascii="Arial" w:hAnsi="Arial" w:cs="Arial"/>
                <w:color w:val="000000"/>
                <w:sz w:val="22"/>
                <w:szCs w:val="22"/>
              </w:rPr>
            </w:pPr>
            <w:r>
              <w:rPr>
                <w:rFonts w:ascii="Arial" w:hAnsi="Arial" w:cs="Arial"/>
                <w:color w:val="000000"/>
                <w:sz w:val="22"/>
                <w:szCs w:val="22"/>
              </w:rPr>
              <w:t>40,000 - 120,000 lbs.</w:t>
            </w:r>
          </w:p>
        </w:tc>
        <w:tc>
          <w:tcPr>
            <w:tcW w:w="1890" w:type="dxa"/>
            <w:tcBorders>
              <w:top w:val="nil"/>
              <w:left w:val="nil"/>
              <w:bottom w:val="single" w:sz="4" w:space="0" w:color="auto"/>
              <w:right w:val="single" w:sz="4" w:space="0" w:color="auto"/>
            </w:tcBorders>
            <w:shd w:val="clear" w:color="auto" w:fill="auto"/>
            <w:noWrap/>
            <w:vAlign w:val="center"/>
            <w:hideMark/>
          </w:tcPr>
          <w:p w14:paraId="28F9E57E" w14:textId="77777777" w:rsidR="00D46810" w:rsidRDefault="00D46810" w:rsidP="00DA60E6">
            <w:pPr>
              <w:rPr>
                <w:rFonts w:ascii="Arial" w:hAnsi="Arial" w:cs="Arial"/>
                <w:color w:val="000000"/>
                <w:sz w:val="22"/>
                <w:szCs w:val="22"/>
              </w:rPr>
            </w:pPr>
            <w:r>
              <w:rPr>
                <w:rFonts w:ascii="Arial" w:hAnsi="Arial" w:cs="Arial"/>
                <w:color w:val="000000"/>
                <w:sz w:val="22"/>
                <w:szCs w:val="22"/>
              </w:rPr>
              <w:t xml:space="preserve"> $</w:t>
            </w:r>
          </w:p>
        </w:tc>
        <w:tc>
          <w:tcPr>
            <w:tcW w:w="2395" w:type="dxa"/>
            <w:tcBorders>
              <w:top w:val="nil"/>
              <w:left w:val="nil"/>
              <w:bottom w:val="single" w:sz="4" w:space="0" w:color="auto"/>
              <w:right w:val="single" w:sz="4" w:space="0" w:color="auto"/>
            </w:tcBorders>
            <w:shd w:val="clear" w:color="auto" w:fill="auto"/>
            <w:noWrap/>
            <w:vAlign w:val="center"/>
            <w:hideMark/>
          </w:tcPr>
          <w:p w14:paraId="15E5D95C" w14:textId="77777777" w:rsidR="00D46810" w:rsidRDefault="00D46810" w:rsidP="00DA60E6">
            <w:pPr>
              <w:rPr>
                <w:rFonts w:ascii="Arial" w:hAnsi="Arial" w:cs="Arial"/>
                <w:color w:val="000000"/>
                <w:sz w:val="22"/>
                <w:szCs w:val="22"/>
              </w:rPr>
            </w:pPr>
            <w:r>
              <w:rPr>
                <w:rFonts w:ascii="Arial" w:hAnsi="Arial" w:cs="Arial"/>
                <w:color w:val="000000"/>
                <w:sz w:val="22"/>
                <w:szCs w:val="22"/>
              </w:rPr>
              <w:t> </w:t>
            </w:r>
          </w:p>
        </w:tc>
      </w:tr>
      <w:tr w:rsidR="00D46810" w14:paraId="0F2423C7" w14:textId="77777777" w:rsidTr="00DA60E6">
        <w:trPr>
          <w:trHeight w:val="1155"/>
        </w:trPr>
        <w:tc>
          <w:tcPr>
            <w:tcW w:w="860"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14:paraId="2C7DEF3F" w14:textId="77777777" w:rsidR="00D46810" w:rsidRDefault="00D46810" w:rsidP="00DA60E6">
            <w:pPr>
              <w:jc w:val="center"/>
              <w:rPr>
                <w:rFonts w:ascii="Arial" w:hAnsi="Arial" w:cs="Arial"/>
                <w:b/>
                <w:bCs/>
                <w:color w:val="000000"/>
                <w:sz w:val="22"/>
                <w:szCs w:val="22"/>
              </w:rPr>
            </w:pPr>
            <w:r>
              <w:rPr>
                <w:rFonts w:ascii="Arial" w:hAnsi="Arial" w:cs="Arial"/>
                <w:b/>
                <w:bCs/>
                <w:color w:val="000000"/>
                <w:sz w:val="22"/>
                <w:szCs w:val="22"/>
              </w:rPr>
              <w:t>2</w:t>
            </w:r>
          </w:p>
        </w:tc>
        <w:tc>
          <w:tcPr>
            <w:tcW w:w="3275" w:type="dxa"/>
            <w:tcBorders>
              <w:top w:val="nil"/>
              <w:left w:val="nil"/>
              <w:bottom w:val="single" w:sz="4" w:space="0" w:color="auto"/>
              <w:right w:val="single" w:sz="4" w:space="0" w:color="auto"/>
            </w:tcBorders>
            <w:shd w:val="clear" w:color="auto" w:fill="F2F2F2" w:themeFill="background1" w:themeFillShade="F2"/>
            <w:vAlign w:val="center"/>
            <w:hideMark/>
          </w:tcPr>
          <w:p w14:paraId="764FFE8D" w14:textId="77777777" w:rsidR="00D46810" w:rsidRDefault="00D46810" w:rsidP="00DA60E6">
            <w:pPr>
              <w:rPr>
                <w:rFonts w:ascii="Arial" w:hAnsi="Arial" w:cs="Arial"/>
                <w:color w:val="000000"/>
                <w:sz w:val="22"/>
                <w:szCs w:val="22"/>
              </w:rPr>
            </w:pPr>
            <w:r>
              <w:rPr>
                <w:rFonts w:ascii="Arial" w:hAnsi="Arial" w:cs="Arial"/>
                <w:b/>
                <w:bCs/>
                <w:color w:val="000000"/>
                <w:sz w:val="22"/>
                <w:szCs w:val="22"/>
              </w:rPr>
              <w:t xml:space="preserve">D6690, Type IV: </w:t>
            </w:r>
            <w:r>
              <w:rPr>
                <w:rFonts w:ascii="Arial" w:hAnsi="Arial" w:cs="Arial"/>
                <w:b/>
                <w:bCs/>
                <w:color w:val="000000"/>
                <w:sz w:val="22"/>
                <w:szCs w:val="22"/>
              </w:rPr>
              <w:br/>
            </w:r>
            <w:r>
              <w:rPr>
                <w:rFonts w:ascii="Arial" w:hAnsi="Arial" w:cs="Arial"/>
                <w:color w:val="000000"/>
                <w:sz w:val="22"/>
                <w:szCs w:val="22"/>
              </w:rPr>
              <w:t xml:space="preserve">Conforming to ASTM D3405/AASHTO M301 and the technical specifications.                                                                                 </w:t>
            </w:r>
          </w:p>
        </w:tc>
        <w:tc>
          <w:tcPr>
            <w:tcW w:w="2340" w:type="dxa"/>
            <w:tcBorders>
              <w:top w:val="nil"/>
              <w:left w:val="nil"/>
              <w:bottom w:val="single" w:sz="4" w:space="0" w:color="auto"/>
              <w:right w:val="single" w:sz="4" w:space="0" w:color="auto"/>
            </w:tcBorders>
            <w:shd w:val="clear" w:color="auto" w:fill="F2F2F2" w:themeFill="background1" w:themeFillShade="F2"/>
            <w:noWrap/>
            <w:vAlign w:val="center"/>
            <w:hideMark/>
          </w:tcPr>
          <w:p w14:paraId="75E5700A" w14:textId="77777777" w:rsidR="00D46810" w:rsidRDefault="00D46810" w:rsidP="00DA60E6">
            <w:pPr>
              <w:jc w:val="center"/>
              <w:rPr>
                <w:rFonts w:ascii="Arial" w:hAnsi="Arial" w:cs="Arial"/>
                <w:color w:val="000000"/>
                <w:sz w:val="22"/>
                <w:szCs w:val="22"/>
              </w:rPr>
            </w:pPr>
            <w:r>
              <w:rPr>
                <w:rFonts w:ascii="Arial" w:hAnsi="Arial" w:cs="Arial"/>
                <w:color w:val="000000"/>
                <w:sz w:val="22"/>
                <w:szCs w:val="22"/>
              </w:rPr>
              <w:t>40,000 - 120,000 lbs.</w:t>
            </w:r>
          </w:p>
        </w:tc>
        <w:tc>
          <w:tcPr>
            <w:tcW w:w="1890" w:type="dxa"/>
            <w:tcBorders>
              <w:top w:val="nil"/>
              <w:left w:val="nil"/>
              <w:bottom w:val="single" w:sz="4" w:space="0" w:color="auto"/>
              <w:right w:val="single" w:sz="4" w:space="0" w:color="auto"/>
            </w:tcBorders>
            <w:shd w:val="clear" w:color="auto" w:fill="auto"/>
            <w:noWrap/>
            <w:vAlign w:val="center"/>
            <w:hideMark/>
          </w:tcPr>
          <w:p w14:paraId="7E08238B" w14:textId="77777777" w:rsidR="00D46810" w:rsidRDefault="00D46810" w:rsidP="00DA60E6">
            <w:pPr>
              <w:rPr>
                <w:rFonts w:ascii="Arial" w:hAnsi="Arial" w:cs="Arial"/>
                <w:color w:val="000000"/>
                <w:sz w:val="22"/>
                <w:szCs w:val="22"/>
              </w:rPr>
            </w:pPr>
            <w:r>
              <w:rPr>
                <w:rFonts w:ascii="Arial" w:hAnsi="Arial" w:cs="Arial"/>
                <w:color w:val="000000"/>
                <w:sz w:val="22"/>
                <w:szCs w:val="22"/>
              </w:rPr>
              <w:t xml:space="preserve"> $</w:t>
            </w:r>
          </w:p>
        </w:tc>
        <w:tc>
          <w:tcPr>
            <w:tcW w:w="2395" w:type="dxa"/>
            <w:tcBorders>
              <w:top w:val="nil"/>
              <w:left w:val="nil"/>
              <w:bottom w:val="single" w:sz="4" w:space="0" w:color="auto"/>
              <w:right w:val="single" w:sz="4" w:space="0" w:color="auto"/>
            </w:tcBorders>
            <w:shd w:val="clear" w:color="auto" w:fill="auto"/>
            <w:noWrap/>
            <w:vAlign w:val="center"/>
            <w:hideMark/>
          </w:tcPr>
          <w:p w14:paraId="19488BB3" w14:textId="77777777" w:rsidR="00D46810" w:rsidRDefault="00D46810" w:rsidP="00DA60E6">
            <w:pPr>
              <w:rPr>
                <w:rFonts w:ascii="Arial" w:hAnsi="Arial" w:cs="Arial"/>
                <w:color w:val="000000"/>
                <w:sz w:val="22"/>
                <w:szCs w:val="22"/>
              </w:rPr>
            </w:pPr>
            <w:r>
              <w:rPr>
                <w:rFonts w:ascii="Arial" w:hAnsi="Arial" w:cs="Arial"/>
                <w:color w:val="000000"/>
                <w:sz w:val="22"/>
                <w:szCs w:val="22"/>
              </w:rPr>
              <w:t> </w:t>
            </w:r>
          </w:p>
        </w:tc>
      </w:tr>
    </w:tbl>
    <w:p w14:paraId="787D4349" w14:textId="77777777" w:rsidR="00D46810" w:rsidRDefault="00D46810" w:rsidP="00D46810">
      <w:pPr>
        <w:jc w:val="center"/>
        <w:rPr>
          <w:rFonts w:ascii="Arial" w:hAnsi="Arial" w:cs="Arial"/>
          <w:b/>
        </w:rPr>
      </w:pPr>
    </w:p>
    <w:p w14:paraId="788B37FC" w14:textId="77777777" w:rsidR="00D46810" w:rsidRDefault="00D46810" w:rsidP="00D46810">
      <w:pPr>
        <w:jc w:val="center"/>
        <w:rPr>
          <w:rFonts w:ascii="Arial" w:hAnsi="Arial" w:cs="Arial"/>
          <w:b/>
          <w:sz w:val="32"/>
        </w:rPr>
      </w:pPr>
      <w:r>
        <w:rPr>
          <w:rFonts w:ascii="Arial" w:hAnsi="Arial" w:cs="Arial"/>
          <w:b/>
          <w:sz w:val="32"/>
        </w:rPr>
        <w:t>* Material specifications and certifications must be submitted with bid.</w:t>
      </w:r>
    </w:p>
    <w:p w14:paraId="0FEFB11E" w14:textId="77777777" w:rsidR="00D46810" w:rsidRDefault="00D46810" w:rsidP="00D46810">
      <w:pPr>
        <w:jc w:val="center"/>
        <w:rPr>
          <w:rFonts w:ascii="Arial" w:hAnsi="Arial" w:cs="Arial"/>
          <w:b/>
          <w:sz w:val="32"/>
        </w:rPr>
      </w:pPr>
    </w:p>
    <w:tbl>
      <w:tblPr>
        <w:tblW w:w="5855" w:type="dxa"/>
        <w:jc w:val="center"/>
        <w:tblLook w:val="04A0" w:firstRow="1" w:lastRow="0" w:firstColumn="1" w:lastColumn="0" w:noHBand="0" w:noVBand="1"/>
      </w:tblPr>
      <w:tblGrid>
        <w:gridCol w:w="2960"/>
        <w:gridCol w:w="2895"/>
      </w:tblGrid>
      <w:tr w:rsidR="00D46810" w14:paraId="41275A56" w14:textId="77777777" w:rsidTr="00DA60E6">
        <w:trPr>
          <w:trHeight w:val="600"/>
          <w:jc w:val="center"/>
        </w:trPr>
        <w:tc>
          <w:tcPr>
            <w:tcW w:w="296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96A7508" w14:textId="77777777" w:rsidR="00D46810" w:rsidRDefault="00D46810" w:rsidP="00DA60E6">
            <w:pPr>
              <w:jc w:val="center"/>
              <w:rPr>
                <w:rFonts w:ascii="Arial" w:hAnsi="Arial" w:cs="Arial"/>
                <w:b/>
                <w:bCs/>
                <w:color w:val="000000"/>
                <w:sz w:val="22"/>
                <w:szCs w:val="22"/>
              </w:rPr>
            </w:pPr>
            <w:r>
              <w:rPr>
                <w:rFonts w:ascii="Arial" w:hAnsi="Arial" w:cs="Arial"/>
                <w:b/>
                <w:bCs/>
                <w:color w:val="000000"/>
                <w:sz w:val="22"/>
                <w:szCs w:val="22"/>
              </w:rPr>
              <w:t>Pricing to Remain the Same Through (date)</w:t>
            </w:r>
          </w:p>
        </w:tc>
        <w:tc>
          <w:tcPr>
            <w:tcW w:w="2895" w:type="dxa"/>
            <w:tcBorders>
              <w:top w:val="single" w:sz="4" w:space="0" w:color="auto"/>
              <w:left w:val="nil"/>
              <w:bottom w:val="single" w:sz="4" w:space="0" w:color="auto"/>
              <w:right w:val="single" w:sz="4" w:space="0" w:color="auto"/>
            </w:tcBorders>
            <w:shd w:val="clear" w:color="000000" w:fill="D9D9D9"/>
            <w:vAlign w:val="center"/>
            <w:hideMark/>
          </w:tcPr>
          <w:p w14:paraId="0418A966" w14:textId="77777777" w:rsidR="00D46810" w:rsidRDefault="00D46810" w:rsidP="00DA60E6">
            <w:pPr>
              <w:jc w:val="center"/>
              <w:rPr>
                <w:rFonts w:ascii="Arial" w:hAnsi="Arial" w:cs="Arial"/>
                <w:b/>
                <w:bCs/>
                <w:color w:val="000000"/>
                <w:sz w:val="22"/>
                <w:szCs w:val="22"/>
              </w:rPr>
            </w:pPr>
            <w:r>
              <w:rPr>
                <w:rFonts w:ascii="Arial" w:hAnsi="Arial" w:cs="Arial"/>
                <w:b/>
                <w:bCs/>
                <w:color w:val="000000"/>
                <w:sz w:val="22"/>
                <w:szCs w:val="22"/>
              </w:rPr>
              <w:t>Delivery Time ARO (days)</w:t>
            </w:r>
          </w:p>
        </w:tc>
      </w:tr>
      <w:tr w:rsidR="00D46810" w14:paraId="669E4FCA" w14:textId="77777777" w:rsidTr="00DA60E6">
        <w:trPr>
          <w:trHeight w:val="480"/>
          <w:jc w:val="center"/>
        </w:trPr>
        <w:tc>
          <w:tcPr>
            <w:tcW w:w="2960" w:type="dxa"/>
            <w:tcBorders>
              <w:top w:val="nil"/>
              <w:left w:val="single" w:sz="4" w:space="0" w:color="auto"/>
              <w:bottom w:val="single" w:sz="4" w:space="0" w:color="auto"/>
              <w:right w:val="single" w:sz="4" w:space="0" w:color="auto"/>
            </w:tcBorders>
            <w:shd w:val="clear" w:color="auto" w:fill="auto"/>
            <w:noWrap/>
            <w:vAlign w:val="center"/>
            <w:hideMark/>
          </w:tcPr>
          <w:p w14:paraId="1DC17C7F" w14:textId="77777777" w:rsidR="00D46810" w:rsidRDefault="00D46810" w:rsidP="00DA60E6">
            <w:pPr>
              <w:rPr>
                <w:rFonts w:ascii="Arial" w:hAnsi="Arial" w:cs="Arial"/>
                <w:color w:val="000000"/>
                <w:sz w:val="22"/>
                <w:szCs w:val="22"/>
              </w:rPr>
            </w:pPr>
            <w:r>
              <w:rPr>
                <w:rFonts w:ascii="Arial" w:hAnsi="Arial" w:cs="Arial"/>
                <w:color w:val="000000"/>
                <w:sz w:val="22"/>
                <w:szCs w:val="22"/>
              </w:rPr>
              <w:t> </w:t>
            </w:r>
          </w:p>
        </w:tc>
        <w:tc>
          <w:tcPr>
            <w:tcW w:w="2895" w:type="dxa"/>
            <w:tcBorders>
              <w:top w:val="nil"/>
              <w:left w:val="nil"/>
              <w:bottom w:val="single" w:sz="4" w:space="0" w:color="auto"/>
              <w:right w:val="single" w:sz="4" w:space="0" w:color="auto"/>
            </w:tcBorders>
            <w:shd w:val="clear" w:color="auto" w:fill="auto"/>
            <w:noWrap/>
            <w:vAlign w:val="center"/>
            <w:hideMark/>
          </w:tcPr>
          <w:p w14:paraId="22D1D327" w14:textId="77777777" w:rsidR="00D46810" w:rsidRDefault="00D46810" w:rsidP="00DA60E6">
            <w:pPr>
              <w:rPr>
                <w:rFonts w:ascii="Arial" w:hAnsi="Arial" w:cs="Arial"/>
                <w:color w:val="000000"/>
                <w:sz w:val="22"/>
                <w:szCs w:val="22"/>
              </w:rPr>
            </w:pPr>
            <w:r>
              <w:rPr>
                <w:rFonts w:ascii="Arial" w:hAnsi="Arial" w:cs="Arial"/>
                <w:color w:val="000000"/>
                <w:sz w:val="22"/>
                <w:szCs w:val="22"/>
              </w:rPr>
              <w:t> </w:t>
            </w:r>
          </w:p>
        </w:tc>
      </w:tr>
    </w:tbl>
    <w:p w14:paraId="6267E34E" w14:textId="77777777" w:rsidR="00D46810" w:rsidRDefault="00D46810" w:rsidP="00D46810">
      <w:pPr>
        <w:rPr>
          <w:rFonts w:ascii="Arial" w:hAnsi="Arial" w:cs="Arial"/>
          <w:b/>
          <w:sz w:val="32"/>
        </w:rPr>
      </w:pPr>
    </w:p>
    <w:p w14:paraId="468808E4" w14:textId="77777777" w:rsidR="00D46810" w:rsidRDefault="00D46810" w:rsidP="00D46810">
      <w:pPr>
        <w:rPr>
          <w:rFonts w:ascii="Arial" w:hAnsi="Arial" w:cs="Arial"/>
          <w:b/>
          <w:sz w:val="32"/>
        </w:rPr>
      </w:pPr>
    </w:p>
    <w:tbl>
      <w:tblPr>
        <w:tblW w:w="9555" w:type="dxa"/>
        <w:jc w:val="center"/>
        <w:tblLook w:val="04A0" w:firstRow="1" w:lastRow="0" w:firstColumn="1" w:lastColumn="0" w:noHBand="0" w:noVBand="1"/>
      </w:tblPr>
      <w:tblGrid>
        <w:gridCol w:w="9555"/>
      </w:tblGrid>
      <w:tr w:rsidR="00D46810" w14:paraId="3F634CF2" w14:textId="77777777" w:rsidTr="00DA60E6">
        <w:trPr>
          <w:trHeight w:val="300"/>
          <w:jc w:val="center"/>
        </w:trPr>
        <w:tc>
          <w:tcPr>
            <w:tcW w:w="955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BC9FFB2" w14:textId="77777777" w:rsidR="00D46810" w:rsidRDefault="00D46810" w:rsidP="00DA60E6">
            <w:pPr>
              <w:jc w:val="center"/>
              <w:rPr>
                <w:rFonts w:ascii="Arial" w:hAnsi="Arial" w:cs="Arial"/>
                <w:b/>
                <w:bCs/>
                <w:color w:val="000000"/>
                <w:sz w:val="22"/>
                <w:szCs w:val="22"/>
              </w:rPr>
            </w:pPr>
            <w:r>
              <w:rPr>
                <w:rFonts w:ascii="Arial" w:hAnsi="Arial" w:cs="Arial"/>
                <w:b/>
                <w:bCs/>
                <w:color w:val="000000"/>
                <w:sz w:val="22"/>
                <w:szCs w:val="22"/>
              </w:rPr>
              <w:t>Describe Material Packaging and Weight</w:t>
            </w:r>
          </w:p>
        </w:tc>
      </w:tr>
      <w:tr w:rsidR="00D46810" w14:paraId="0CAD0672" w14:textId="77777777" w:rsidTr="00DA60E6">
        <w:trPr>
          <w:trHeight w:val="2915"/>
          <w:jc w:val="center"/>
        </w:trPr>
        <w:tc>
          <w:tcPr>
            <w:tcW w:w="9555" w:type="dxa"/>
            <w:tcBorders>
              <w:top w:val="nil"/>
              <w:left w:val="single" w:sz="4" w:space="0" w:color="auto"/>
              <w:bottom w:val="single" w:sz="4" w:space="0" w:color="auto"/>
              <w:right w:val="single" w:sz="4" w:space="0" w:color="auto"/>
            </w:tcBorders>
            <w:shd w:val="clear" w:color="auto" w:fill="auto"/>
            <w:noWrap/>
            <w:vAlign w:val="center"/>
            <w:hideMark/>
          </w:tcPr>
          <w:p w14:paraId="5F8BAE5D" w14:textId="77777777" w:rsidR="00D46810" w:rsidRDefault="00D46810" w:rsidP="00DA60E6">
            <w:pPr>
              <w:rPr>
                <w:rFonts w:ascii="Arial" w:hAnsi="Arial" w:cs="Arial"/>
                <w:color w:val="000000"/>
                <w:sz w:val="22"/>
                <w:szCs w:val="22"/>
              </w:rPr>
            </w:pPr>
            <w:r>
              <w:rPr>
                <w:rFonts w:ascii="Arial" w:hAnsi="Arial" w:cs="Arial"/>
                <w:color w:val="000000"/>
                <w:sz w:val="22"/>
                <w:szCs w:val="22"/>
              </w:rPr>
              <w:t> </w:t>
            </w:r>
          </w:p>
        </w:tc>
      </w:tr>
    </w:tbl>
    <w:p w14:paraId="37B931D2" w14:textId="2DC0AF15" w:rsidR="00D30D08" w:rsidRDefault="00D30D08" w:rsidP="00D30D08">
      <w:pPr>
        <w:jc w:val="center"/>
        <w:rPr>
          <w:rFonts w:ascii="Arial" w:hAnsi="Arial" w:cs="Arial"/>
          <w:b/>
        </w:rPr>
      </w:pPr>
    </w:p>
    <w:p w14:paraId="54098CD9" w14:textId="77777777" w:rsidR="002C53F5" w:rsidRDefault="002C53F5" w:rsidP="00D30D08">
      <w:pPr>
        <w:jc w:val="center"/>
        <w:rPr>
          <w:rFonts w:ascii="Arial" w:hAnsi="Arial" w:cs="Arial"/>
          <w:b/>
        </w:rPr>
      </w:pPr>
    </w:p>
    <w:p w14:paraId="56B9220D" w14:textId="77777777"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781DCF07" w14:textId="77777777" w:rsidTr="006D4069">
        <w:trPr>
          <w:cantSplit/>
          <w:trHeight w:val="1190"/>
          <w:tblCellSpacing w:w="20" w:type="dxa"/>
          <w:jc w:val="center"/>
        </w:trPr>
        <w:tc>
          <w:tcPr>
            <w:tcW w:w="10720" w:type="dxa"/>
            <w:shd w:val="clear" w:color="auto" w:fill="E6E6E6"/>
            <w:vAlign w:val="center"/>
          </w:tcPr>
          <w:p w14:paraId="175C219F" w14:textId="77777777" w:rsidR="00BF3DC0" w:rsidRDefault="00BF3DC0" w:rsidP="00E3363D">
            <w:pPr>
              <w:jc w:val="center"/>
              <w:rPr>
                <w:rFonts w:ascii="Arial" w:hAnsi="Arial" w:cs="Arial"/>
                <w:b/>
                <w:bCs/>
                <w:sz w:val="28"/>
              </w:rPr>
            </w:pPr>
            <w:r>
              <w:rPr>
                <w:rFonts w:ascii="Arial" w:hAnsi="Arial" w:cs="Arial"/>
                <w:b/>
                <w:bCs/>
                <w:sz w:val="28"/>
              </w:rPr>
              <w:lastRenderedPageBreak/>
              <w:t>STANDARD TERMS AND CONDITIONS</w:t>
            </w:r>
          </w:p>
          <w:p w14:paraId="44827C85"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5CEFD727" w14:textId="0D499AC5" w:rsidR="00BF3DC0" w:rsidRPr="00D1099C" w:rsidRDefault="00F63D2F">
            <w:pPr>
              <w:jc w:val="center"/>
              <w:rPr>
                <w:rFonts w:ascii="Arial" w:hAnsi="Arial" w:cs="Arial"/>
                <w:b/>
                <w:bCs/>
                <w:sz w:val="28"/>
              </w:rPr>
            </w:pPr>
            <w:r>
              <w:rPr>
                <w:rFonts w:ascii="Arial" w:hAnsi="Arial" w:cs="Arial"/>
                <w:bCs/>
                <w:sz w:val="20"/>
              </w:rPr>
              <w:t xml:space="preserve">Rev. </w:t>
            </w:r>
            <w:r w:rsidR="008E4CDB">
              <w:rPr>
                <w:rFonts w:ascii="Arial" w:hAnsi="Arial" w:cs="Arial"/>
                <w:bCs/>
                <w:sz w:val="20"/>
              </w:rPr>
              <w:t>11</w:t>
            </w:r>
            <w:r w:rsidR="00BF3DC0" w:rsidRPr="00CC22FB">
              <w:rPr>
                <w:rFonts w:ascii="Arial" w:hAnsi="Arial" w:cs="Arial"/>
                <w:bCs/>
                <w:sz w:val="20"/>
              </w:rPr>
              <w:t>/201</w:t>
            </w:r>
            <w:r w:rsidR="00C40138">
              <w:rPr>
                <w:rFonts w:ascii="Arial" w:hAnsi="Arial" w:cs="Arial"/>
                <w:bCs/>
                <w:sz w:val="20"/>
              </w:rPr>
              <w:t>9</w:t>
            </w:r>
          </w:p>
        </w:tc>
      </w:tr>
    </w:tbl>
    <w:p w14:paraId="2A9C33E9" w14:textId="77777777"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14:paraId="45802891" w14:textId="77777777" w:rsidR="00327537" w:rsidRDefault="00327537" w:rsidP="00C8777D">
      <w:pPr>
        <w:jc w:val="both"/>
        <w:rPr>
          <w:rFonts w:ascii="Arial" w:hAnsi="Arial" w:cs="Arial"/>
        </w:rPr>
      </w:pPr>
    </w:p>
    <w:p w14:paraId="60A121FC" w14:textId="77777777"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14:paraId="20A19C30"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72F19688" w14:textId="77777777" w:rsidR="00327537" w:rsidRPr="00C8777D" w:rsidRDefault="00327537" w:rsidP="00327537">
      <w:pPr>
        <w:jc w:val="both"/>
        <w:rPr>
          <w:rFonts w:ascii="Arial" w:hAnsi="Arial" w:cs="Arial"/>
          <w:sz w:val="18"/>
          <w:szCs w:val="18"/>
        </w:rPr>
      </w:pPr>
    </w:p>
    <w:p w14:paraId="3928C8FB"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6CB31C79" w14:textId="77777777" w:rsidR="00327537" w:rsidRPr="00B91B98" w:rsidRDefault="00327537" w:rsidP="00327537">
      <w:pPr>
        <w:jc w:val="both"/>
        <w:rPr>
          <w:rFonts w:ascii="Arial" w:hAnsi="Arial"/>
          <w:sz w:val="18"/>
        </w:rPr>
      </w:pPr>
    </w:p>
    <w:p w14:paraId="2E583F40"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A7F464E" w14:textId="77777777" w:rsidR="00327537" w:rsidRPr="00B91B98" w:rsidRDefault="00327537" w:rsidP="00327537">
      <w:pPr>
        <w:jc w:val="both"/>
        <w:rPr>
          <w:rFonts w:ascii="Arial" w:hAnsi="Arial"/>
          <w:sz w:val="18"/>
        </w:rPr>
      </w:pPr>
    </w:p>
    <w:p w14:paraId="4FB8DFD3"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26F720E" w14:textId="77777777" w:rsidR="00327537" w:rsidRDefault="00327537" w:rsidP="00327537">
      <w:pPr>
        <w:jc w:val="both"/>
        <w:rPr>
          <w:rFonts w:ascii="Arial" w:hAnsi="Arial"/>
          <w:sz w:val="18"/>
        </w:rPr>
      </w:pPr>
    </w:p>
    <w:p w14:paraId="087732BE"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5FE26A95" w14:textId="77777777" w:rsidR="00327537" w:rsidRDefault="00327537" w:rsidP="00327537">
      <w:pPr>
        <w:jc w:val="both"/>
        <w:rPr>
          <w:rFonts w:ascii="Arial" w:hAnsi="Arial"/>
          <w:sz w:val="18"/>
        </w:rPr>
      </w:pPr>
    </w:p>
    <w:p w14:paraId="0C1FB282"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370FEE5C" w14:textId="77777777" w:rsidR="00327537" w:rsidRDefault="00327537" w:rsidP="00327537">
      <w:pPr>
        <w:jc w:val="both"/>
        <w:rPr>
          <w:rFonts w:ascii="Arial" w:hAnsi="Arial"/>
          <w:sz w:val="18"/>
        </w:rPr>
      </w:pPr>
    </w:p>
    <w:p w14:paraId="7937FDAF"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740C209A" w14:textId="77777777" w:rsidR="00327537" w:rsidRDefault="00327537" w:rsidP="00327537">
      <w:pPr>
        <w:jc w:val="both"/>
        <w:rPr>
          <w:rFonts w:ascii="Arial" w:hAnsi="Arial"/>
          <w:sz w:val="18"/>
        </w:rPr>
      </w:pPr>
    </w:p>
    <w:p w14:paraId="104BA1DE"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408D871B" w14:textId="77777777" w:rsidR="00327537" w:rsidRDefault="00327537" w:rsidP="00327537">
      <w:pPr>
        <w:jc w:val="both"/>
        <w:rPr>
          <w:rFonts w:ascii="Arial" w:hAnsi="Arial"/>
          <w:sz w:val="18"/>
        </w:rPr>
      </w:pPr>
    </w:p>
    <w:p w14:paraId="1084FF43"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594168C2"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3D5CB5E4" w14:textId="77777777" w:rsidR="00327537" w:rsidRDefault="00327537" w:rsidP="00327537">
      <w:pPr>
        <w:jc w:val="both"/>
        <w:rPr>
          <w:rFonts w:ascii="Arial" w:hAnsi="Arial"/>
          <w:sz w:val="18"/>
        </w:rPr>
      </w:pPr>
    </w:p>
    <w:p w14:paraId="28BAB662"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DF39D2E" w14:textId="77777777" w:rsidR="00327537" w:rsidRDefault="00327537" w:rsidP="00327537">
      <w:pPr>
        <w:jc w:val="both"/>
        <w:rPr>
          <w:rFonts w:ascii="Arial" w:hAnsi="Arial"/>
          <w:sz w:val="18"/>
        </w:rPr>
      </w:pPr>
    </w:p>
    <w:p w14:paraId="25E19D71"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5B61C693" w14:textId="77777777" w:rsidR="00327537" w:rsidRDefault="00327537" w:rsidP="00327537">
      <w:pPr>
        <w:jc w:val="both"/>
        <w:rPr>
          <w:rFonts w:ascii="Arial" w:hAnsi="Arial"/>
          <w:sz w:val="18"/>
        </w:rPr>
      </w:pPr>
    </w:p>
    <w:p w14:paraId="510BDD07" w14:textId="5F31AEE3" w:rsidR="00327537" w:rsidRDefault="00327537" w:rsidP="00327537">
      <w:pPr>
        <w:jc w:val="both"/>
        <w:rPr>
          <w:rFonts w:ascii="Arial" w:hAnsi="Arial"/>
          <w:sz w:val="18"/>
        </w:rPr>
      </w:pPr>
      <w:r>
        <w:rPr>
          <w:rFonts w:ascii="Arial" w:hAnsi="Arial"/>
          <w:sz w:val="18"/>
        </w:rPr>
        <w:t>8.1</w:t>
      </w:r>
      <w:r>
        <w:rPr>
          <w:rFonts w:ascii="Arial" w:hAnsi="Arial"/>
          <w:sz w:val="18"/>
        </w:rPr>
        <w:tab/>
      </w:r>
      <w:r w:rsidR="008E4CDB" w:rsidRPr="00A360C2">
        <w:rPr>
          <w:rFonts w:ascii="Arial" w:hAnsi="Arial"/>
          <w:sz w:val="18"/>
        </w:rPr>
        <w:t>Bids MUST be received in the electronic mailbox of the Dane County Purchasing Division on or before the date and time that the bid is specified as being due.</w:t>
      </w:r>
    </w:p>
    <w:p w14:paraId="4F2B3766" w14:textId="77777777" w:rsidR="00327537" w:rsidRDefault="00327537" w:rsidP="00327537">
      <w:pPr>
        <w:jc w:val="both"/>
        <w:rPr>
          <w:rFonts w:ascii="Arial" w:hAnsi="Arial"/>
          <w:sz w:val="18"/>
        </w:rPr>
      </w:pPr>
    </w:p>
    <w:p w14:paraId="47F9266F"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3C445D1F" w14:textId="77777777" w:rsidR="00327537" w:rsidRDefault="00327537" w:rsidP="00327537">
      <w:pPr>
        <w:jc w:val="both"/>
        <w:rPr>
          <w:rFonts w:ascii="Arial" w:hAnsi="Arial"/>
          <w:sz w:val="18"/>
        </w:rPr>
      </w:pPr>
    </w:p>
    <w:p w14:paraId="25B53E36"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35207030" w14:textId="77777777" w:rsidR="00327537" w:rsidRDefault="00327537" w:rsidP="00327537">
      <w:pPr>
        <w:jc w:val="both"/>
        <w:rPr>
          <w:rFonts w:ascii="Arial" w:hAnsi="Arial"/>
          <w:sz w:val="18"/>
        </w:rPr>
      </w:pPr>
    </w:p>
    <w:p w14:paraId="387CC1B9"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5209958" w14:textId="77777777" w:rsidR="00327537" w:rsidRDefault="00327537" w:rsidP="00327537">
      <w:pPr>
        <w:jc w:val="both"/>
        <w:rPr>
          <w:rFonts w:ascii="Arial" w:hAnsi="Arial"/>
          <w:sz w:val="18"/>
        </w:rPr>
      </w:pPr>
    </w:p>
    <w:p w14:paraId="6EA79537" w14:textId="77777777" w:rsidR="00327537" w:rsidRDefault="00327537" w:rsidP="00327537">
      <w:pPr>
        <w:jc w:val="both"/>
        <w:rPr>
          <w:rFonts w:ascii="Arial" w:hAnsi="Arial"/>
          <w:sz w:val="18"/>
        </w:rPr>
      </w:pPr>
      <w:r>
        <w:rPr>
          <w:rFonts w:ascii="Arial" w:hAnsi="Arial"/>
          <w:sz w:val="18"/>
        </w:rPr>
        <w:t>11.1</w:t>
      </w:r>
      <w:r>
        <w:rPr>
          <w:rFonts w:ascii="Arial" w:hAnsi="Arial"/>
          <w:sz w:val="18"/>
        </w:rPr>
        <w:tab/>
        <w:t xml:space="preserve">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w:t>
      </w:r>
      <w:r>
        <w:rPr>
          <w:rFonts w:ascii="Arial" w:hAnsi="Arial"/>
          <w:sz w:val="18"/>
        </w:rPr>
        <w:lastRenderedPageBreak/>
        <w:t>of County with respect to recovery of damages or other remedy as a result of such breach or default.</w:t>
      </w:r>
    </w:p>
    <w:p w14:paraId="2E144D6D" w14:textId="77777777" w:rsidR="00327537" w:rsidRDefault="00327537" w:rsidP="00327537">
      <w:pPr>
        <w:jc w:val="both"/>
        <w:rPr>
          <w:rFonts w:ascii="Arial" w:hAnsi="Arial"/>
          <w:sz w:val="18"/>
        </w:rPr>
      </w:pPr>
    </w:p>
    <w:p w14:paraId="5BEB1E8B"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65FFB36E" w14:textId="77777777" w:rsidR="00327537" w:rsidRDefault="00327537" w:rsidP="00327537">
      <w:pPr>
        <w:jc w:val="both"/>
        <w:rPr>
          <w:rFonts w:ascii="Arial" w:hAnsi="Arial"/>
          <w:sz w:val="18"/>
        </w:rPr>
      </w:pPr>
    </w:p>
    <w:p w14:paraId="1D93633F"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3A532B06" w14:textId="77777777" w:rsidR="00327537" w:rsidRDefault="00327537" w:rsidP="00327537">
      <w:pPr>
        <w:jc w:val="both"/>
        <w:rPr>
          <w:rFonts w:ascii="Arial" w:hAnsi="Arial"/>
          <w:sz w:val="18"/>
        </w:rPr>
      </w:pPr>
    </w:p>
    <w:p w14:paraId="23A6556E"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3F28250B" w14:textId="77777777" w:rsidR="00327537" w:rsidRDefault="00327537" w:rsidP="00327537">
      <w:pPr>
        <w:jc w:val="both"/>
        <w:rPr>
          <w:rFonts w:ascii="Arial" w:hAnsi="Arial"/>
          <w:sz w:val="18"/>
        </w:rPr>
      </w:pPr>
    </w:p>
    <w:p w14:paraId="0221E6CC"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699FE4BE" w14:textId="77777777" w:rsidR="00327537" w:rsidRDefault="00327537" w:rsidP="00327537">
      <w:pPr>
        <w:jc w:val="both"/>
        <w:rPr>
          <w:rFonts w:ascii="Arial" w:hAnsi="Arial"/>
          <w:sz w:val="18"/>
        </w:rPr>
      </w:pPr>
    </w:p>
    <w:p w14:paraId="3617358D"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336E3B9D" w14:textId="77777777" w:rsidR="00327537" w:rsidRDefault="00327537" w:rsidP="00327537">
      <w:pPr>
        <w:jc w:val="both"/>
        <w:rPr>
          <w:rFonts w:ascii="Arial" w:hAnsi="Arial"/>
          <w:sz w:val="18"/>
        </w:rPr>
      </w:pPr>
    </w:p>
    <w:p w14:paraId="26F1C443"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24030A18" w14:textId="77777777" w:rsidR="00327537" w:rsidRDefault="00327537" w:rsidP="00327537">
      <w:pPr>
        <w:jc w:val="both"/>
        <w:rPr>
          <w:rFonts w:ascii="Arial" w:hAnsi="Arial"/>
          <w:sz w:val="18"/>
        </w:rPr>
      </w:pPr>
    </w:p>
    <w:p w14:paraId="23A706B3"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59B8BB8C" w14:textId="77777777" w:rsidR="00327537" w:rsidRDefault="00327537" w:rsidP="00327537">
      <w:pPr>
        <w:jc w:val="both"/>
        <w:rPr>
          <w:rFonts w:ascii="Arial" w:hAnsi="Arial"/>
          <w:sz w:val="18"/>
        </w:rPr>
      </w:pPr>
    </w:p>
    <w:p w14:paraId="1EFFBE61" w14:textId="77777777" w:rsidR="00327537" w:rsidRDefault="00327537" w:rsidP="00327537">
      <w:pPr>
        <w:jc w:val="both"/>
        <w:rPr>
          <w:rFonts w:ascii="Arial" w:hAnsi="Arial"/>
          <w:sz w:val="18"/>
        </w:rPr>
      </w:pPr>
      <w:r>
        <w:rPr>
          <w:rFonts w:ascii="Arial" w:hAnsi="Arial"/>
          <w:sz w:val="18"/>
        </w:rPr>
        <w:t>16.2</w:t>
      </w:r>
      <w:r>
        <w:rPr>
          <w:rFonts w:ascii="Arial" w:hAnsi="Arial"/>
          <w:sz w:val="18"/>
        </w:rPr>
        <w:tab/>
        <w:t xml:space="preserve">The vendor agrees to post in conspicuous places, available for employees and applicants for employment, </w:t>
      </w:r>
      <w:r>
        <w:rPr>
          <w:rFonts w:ascii="Arial" w:hAnsi="Arial"/>
          <w:sz w:val="18"/>
        </w:rPr>
        <w:t>notices setting forth the provisions of this Agreement as they relate to affirmative action and nondiscrimination.</w:t>
      </w:r>
    </w:p>
    <w:p w14:paraId="543764E1" w14:textId="77777777" w:rsidR="00327537" w:rsidRDefault="00327537" w:rsidP="00327537">
      <w:pPr>
        <w:jc w:val="both"/>
        <w:rPr>
          <w:rFonts w:ascii="Arial" w:hAnsi="Arial"/>
          <w:sz w:val="18"/>
        </w:rPr>
      </w:pPr>
    </w:p>
    <w:p w14:paraId="6C25FD2D"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086EA7B4" w14:textId="77777777" w:rsidR="00327537" w:rsidRDefault="00327537" w:rsidP="00327537">
      <w:pPr>
        <w:jc w:val="both"/>
        <w:rPr>
          <w:rFonts w:ascii="Arial" w:hAnsi="Arial"/>
          <w:sz w:val="18"/>
        </w:rPr>
      </w:pPr>
    </w:p>
    <w:p w14:paraId="18245DB7"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462BE73C" w14:textId="77777777" w:rsidR="00327537" w:rsidRDefault="00327537" w:rsidP="00327537">
      <w:pPr>
        <w:jc w:val="both"/>
        <w:rPr>
          <w:rFonts w:ascii="Arial" w:hAnsi="Arial"/>
          <w:sz w:val="18"/>
        </w:rPr>
      </w:pPr>
    </w:p>
    <w:p w14:paraId="1D52B3A7"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08C2D2C1" w14:textId="77777777" w:rsidR="00327537" w:rsidRDefault="00327537" w:rsidP="00327537">
      <w:pPr>
        <w:jc w:val="both"/>
        <w:rPr>
          <w:rFonts w:ascii="Arial" w:hAnsi="Arial"/>
          <w:i/>
          <w:sz w:val="18"/>
        </w:rPr>
      </w:pPr>
    </w:p>
    <w:p w14:paraId="351BFBB9"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0D94B83C" w14:textId="77777777" w:rsidR="00327537" w:rsidRDefault="00327537" w:rsidP="00327537">
      <w:pPr>
        <w:jc w:val="both"/>
        <w:rPr>
          <w:rFonts w:ascii="Arial" w:hAnsi="Arial"/>
          <w:sz w:val="18"/>
        </w:rPr>
      </w:pPr>
    </w:p>
    <w:p w14:paraId="1D6C88FA"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67CF949E" w14:textId="77777777" w:rsidR="00327537" w:rsidRDefault="00327537" w:rsidP="00327537">
      <w:pPr>
        <w:jc w:val="both"/>
        <w:rPr>
          <w:rFonts w:ascii="Arial" w:hAnsi="Arial"/>
          <w:sz w:val="18"/>
        </w:rPr>
      </w:pPr>
    </w:p>
    <w:p w14:paraId="21855B46"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140B5929" w14:textId="77777777" w:rsidR="00327537" w:rsidRDefault="00327537" w:rsidP="00327537">
      <w:pPr>
        <w:jc w:val="both"/>
        <w:rPr>
          <w:rFonts w:ascii="Arial" w:hAnsi="Arial"/>
          <w:sz w:val="18"/>
        </w:rPr>
      </w:pPr>
    </w:p>
    <w:p w14:paraId="12682D60"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41A1672F" w14:textId="77777777" w:rsidR="00327537" w:rsidRDefault="00327537" w:rsidP="00327537">
      <w:pPr>
        <w:jc w:val="both"/>
        <w:rPr>
          <w:rFonts w:ascii="Arial" w:hAnsi="Arial"/>
          <w:sz w:val="18"/>
        </w:rPr>
      </w:pPr>
    </w:p>
    <w:p w14:paraId="68004F76"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6EF55674" w14:textId="77777777" w:rsidR="00327537" w:rsidRPr="00F96452" w:rsidRDefault="00327537" w:rsidP="00327537">
      <w:pPr>
        <w:jc w:val="both"/>
        <w:rPr>
          <w:rFonts w:ascii="Arial" w:hAnsi="Arial"/>
          <w:sz w:val="18"/>
        </w:rPr>
      </w:pPr>
    </w:p>
    <w:p w14:paraId="55029241"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5EB1BA07" w14:textId="77777777" w:rsidR="00327537" w:rsidRPr="00F96452" w:rsidRDefault="00327537" w:rsidP="00327537">
      <w:pPr>
        <w:jc w:val="both"/>
        <w:rPr>
          <w:rFonts w:ascii="Arial" w:hAnsi="Arial"/>
          <w:sz w:val="18"/>
        </w:rPr>
      </w:pPr>
    </w:p>
    <w:p w14:paraId="633A8664"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5742A117" w14:textId="77777777" w:rsidR="00327537" w:rsidRPr="00F96452" w:rsidRDefault="00327537" w:rsidP="00327537">
      <w:pPr>
        <w:jc w:val="both"/>
        <w:rPr>
          <w:rFonts w:ascii="Arial" w:hAnsi="Arial"/>
          <w:sz w:val="18"/>
        </w:rPr>
      </w:pPr>
    </w:p>
    <w:p w14:paraId="322AC560"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2DE2BB6F"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6E3D56B5" w14:textId="77777777" w:rsidR="00327537" w:rsidRPr="00F96452" w:rsidRDefault="00327537" w:rsidP="00327537">
      <w:pPr>
        <w:jc w:val="both"/>
        <w:rPr>
          <w:rFonts w:ascii="Arial" w:hAnsi="Arial"/>
          <w:sz w:val="18"/>
        </w:rPr>
      </w:pPr>
    </w:p>
    <w:p w14:paraId="42343F3C"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696AC6C6"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40587BF0" w14:textId="77777777" w:rsidR="00327537" w:rsidRPr="00F96452" w:rsidRDefault="00327537" w:rsidP="00327537">
      <w:pPr>
        <w:jc w:val="both"/>
        <w:rPr>
          <w:rFonts w:ascii="Arial" w:hAnsi="Arial"/>
          <w:sz w:val="18"/>
        </w:rPr>
      </w:pPr>
    </w:p>
    <w:p w14:paraId="1D977025"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55B5F9A2"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1368C8D" w14:textId="77777777" w:rsidR="00327537" w:rsidRPr="00F96452" w:rsidRDefault="00327537" w:rsidP="00327537">
      <w:pPr>
        <w:jc w:val="both"/>
        <w:rPr>
          <w:rFonts w:ascii="Arial" w:hAnsi="Arial"/>
          <w:sz w:val="18"/>
        </w:rPr>
      </w:pPr>
    </w:p>
    <w:p w14:paraId="64BAC8C0"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6CB44B2F"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5BB53751" w14:textId="77777777" w:rsidR="00327537" w:rsidRPr="00F96452" w:rsidRDefault="00327537" w:rsidP="00327537">
      <w:pPr>
        <w:jc w:val="both"/>
        <w:rPr>
          <w:rFonts w:ascii="Arial" w:hAnsi="Arial"/>
          <w:sz w:val="18"/>
        </w:rPr>
      </w:pPr>
    </w:p>
    <w:p w14:paraId="52181855"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016A6307"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6965B777" w14:textId="77777777" w:rsidR="00531E17" w:rsidRDefault="00531E17" w:rsidP="00327537">
      <w:pPr>
        <w:jc w:val="both"/>
        <w:rPr>
          <w:rFonts w:ascii="Arial" w:hAnsi="Arial"/>
          <w:sz w:val="18"/>
        </w:rPr>
      </w:pPr>
    </w:p>
    <w:p w14:paraId="7E3C4BB6"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w:t>
      </w:r>
      <w:r w:rsidRPr="00F96452">
        <w:rPr>
          <w:rFonts w:ascii="Arial" w:hAnsi="Arial"/>
          <w:sz w:val="18"/>
        </w:rPr>
        <w:t xml:space="preserve">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6A31779B" w14:textId="77777777" w:rsidR="00327537" w:rsidRPr="00F96452" w:rsidRDefault="00327537" w:rsidP="00327537">
      <w:pPr>
        <w:jc w:val="both"/>
        <w:rPr>
          <w:rFonts w:ascii="Arial" w:hAnsi="Arial"/>
          <w:sz w:val="18"/>
        </w:rPr>
      </w:pPr>
    </w:p>
    <w:p w14:paraId="06C66422"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03FC1245" w14:textId="77777777" w:rsidR="00327537" w:rsidRDefault="00327537" w:rsidP="00327537">
      <w:pPr>
        <w:jc w:val="both"/>
        <w:rPr>
          <w:rFonts w:ascii="Arial" w:hAnsi="Arial"/>
          <w:sz w:val="18"/>
        </w:rPr>
      </w:pPr>
    </w:p>
    <w:p w14:paraId="78559118"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05AC301F" w14:textId="77777777" w:rsidR="00327537" w:rsidRDefault="00327537" w:rsidP="00327537">
      <w:pPr>
        <w:jc w:val="both"/>
        <w:rPr>
          <w:rFonts w:ascii="Arial" w:hAnsi="Arial"/>
          <w:sz w:val="18"/>
        </w:rPr>
      </w:pPr>
    </w:p>
    <w:p w14:paraId="39BEC60A"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66C050FC" w14:textId="77777777" w:rsidR="00327537" w:rsidRDefault="00327537" w:rsidP="00327537">
      <w:pPr>
        <w:jc w:val="both"/>
        <w:rPr>
          <w:rFonts w:ascii="Arial" w:hAnsi="Arial"/>
          <w:sz w:val="18"/>
        </w:rPr>
      </w:pPr>
    </w:p>
    <w:p w14:paraId="7AEFCE34"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w:t>
      </w:r>
      <w:r>
        <w:rPr>
          <w:rFonts w:ascii="Arial" w:hAnsi="Arial"/>
          <w:sz w:val="18"/>
        </w:rPr>
        <w:lastRenderedPageBreak/>
        <w:t xml:space="preserve">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5CC687FE" w14:textId="77777777" w:rsidR="00327537" w:rsidRDefault="00327537" w:rsidP="00327537">
      <w:pPr>
        <w:jc w:val="both"/>
        <w:rPr>
          <w:rFonts w:ascii="Arial" w:hAnsi="Arial"/>
          <w:sz w:val="18"/>
        </w:rPr>
      </w:pPr>
    </w:p>
    <w:p w14:paraId="475BF2B7"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2D7B2F59" w14:textId="77777777" w:rsidR="00327537" w:rsidRDefault="00327537" w:rsidP="00327537">
      <w:pPr>
        <w:jc w:val="both"/>
        <w:rPr>
          <w:rFonts w:ascii="Arial" w:hAnsi="Arial"/>
          <w:sz w:val="18"/>
        </w:rPr>
      </w:pPr>
    </w:p>
    <w:p w14:paraId="69D42D24"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0BD4A6AE" w14:textId="77777777" w:rsidR="00327537" w:rsidRDefault="00327537" w:rsidP="00327537">
      <w:pPr>
        <w:jc w:val="both"/>
        <w:rPr>
          <w:rFonts w:ascii="Arial" w:hAnsi="Arial"/>
          <w:sz w:val="18"/>
        </w:rPr>
      </w:pPr>
    </w:p>
    <w:p w14:paraId="780B2A90"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5F6CCFD8" w14:textId="77777777" w:rsidR="00327537" w:rsidRDefault="00327537" w:rsidP="00327537">
      <w:pPr>
        <w:jc w:val="both"/>
        <w:rPr>
          <w:rFonts w:ascii="Arial" w:hAnsi="Arial"/>
          <w:sz w:val="18"/>
        </w:rPr>
      </w:pPr>
    </w:p>
    <w:p w14:paraId="6C6E8348"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66AF5DFC" w14:textId="77777777" w:rsidR="00327537" w:rsidRDefault="00327537" w:rsidP="00327537">
      <w:pPr>
        <w:jc w:val="both"/>
        <w:rPr>
          <w:rFonts w:ascii="Arial" w:hAnsi="Arial"/>
          <w:sz w:val="18"/>
        </w:rPr>
      </w:pPr>
    </w:p>
    <w:p w14:paraId="70B57E10"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7DB20CC4" w14:textId="77777777" w:rsidR="00327537" w:rsidRPr="00B91B98" w:rsidRDefault="00327537" w:rsidP="00327537">
      <w:pPr>
        <w:jc w:val="both"/>
        <w:rPr>
          <w:rFonts w:ascii="Arial" w:hAnsi="Arial"/>
          <w:sz w:val="18"/>
        </w:rPr>
      </w:pPr>
    </w:p>
    <w:p w14:paraId="3D5D48F2" w14:textId="77777777" w:rsidR="002C53F5" w:rsidRDefault="002C53F5" w:rsidP="00327537">
      <w:pPr>
        <w:jc w:val="both"/>
        <w:rPr>
          <w:rFonts w:ascii="Arial" w:hAnsi="Arial"/>
          <w:sz w:val="18"/>
        </w:rPr>
      </w:pPr>
    </w:p>
    <w:p w14:paraId="2D63B8C3" w14:textId="77777777" w:rsidR="002C53F5" w:rsidRDefault="002C53F5" w:rsidP="00327537">
      <w:pPr>
        <w:jc w:val="both"/>
        <w:rPr>
          <w:rFonts w:ascii="Arial" w:hAnsi="Arial"/>
          <w:sz w:val="18"/>
        </w:rPr>
      </w:pPr>
    </w:p>
    <w:p w14:paraId="295CF803" w14:textId="77777777" w:rsidR="002C53F5" w:rsidRDefault="002C53F5" w:rsidP="00327537">
      <w:pPr>
        <w:jc w:val="both"/>
        <w:rPr>
          <w:rFonts w:ascii="Arial" w:hAnsi="Arial"/>
          <w:sz w:val="18"/>
        </w:rPr>
      </w:pPr>
    </w:p>
    <w:p w14:paraId="32A0BD34" w14:textId="19032988"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5B87536C" w14:textId="77777777" w:rsidR="00327537" w:rsidRPr="00696E17" w:rsidRDefault="00327537" w:rsidP="00327537">
      <w:pPr>
        <w:jc w:val="both"/>
        <w:rPr>
          <w:rFonts w:ascii="Arial" w:hAnsi="Arial"/>
          <w:color w:val="000000"/>
          <w:sz w:val="18"/>
        </w:rPr>
      </w:pPr>
    </w:p>
    <w:p w14:paraId="719846C6" w14:textId="100F2949"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w:t>
      </w:r>
      <w:r w:rsidR="00BF642E" w:rsidRPr="00696E17">
        <w:rPr>
          <w:rFonts w:cs="Arial"/>
          <w:color w:val="000000"/>
          <w:sz w:val="18"/>
        </w:rPr>
        <w:t>final determination</w:t>
      </w:r>
      <w:r w:rsidRPr="00696E17">
        <w:rPr>
          <w:rFonts w:cs="Arial"/>
          <w:color w:val="000000"/>
          <w:sz w:val="18"/>
        </w:rPr>
        <w:t xml:space="preserve"> that the matter adversely affects vendor’s responsibilities under this Agreement, and which recommends termination, suspension or cancellation of this agreement, the County may take such action.  </w:t>
      </w:r>
    </w:p>
    <w:p w14:paraId="79E01363" w14:textId="77777777" w:rsidR="00327537" w:rsidRPr="00696E17" w:rsidRDefault="00327537" w:rsidP="00327537">
      <w:pPr>
        <w:pStyle w:val="BodyTextIndent2"/>
        <w:ind w:left="0"/>
        <w:jc w:val="both"/>
        <w:rPr>
          <w:rFonts w:cs="Arial"/>
          <w:color w:val="000000"/>
          <w:sz w:val="18"/>
        </w:rPr>
      </w:pPr>
    </w:p>
    <w:p w14:paraId="2454A7BD"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5EB3D15A" w14:textId="77777777" w:rsidR="00327537" w:rsidRPr="00696E17" w:rsidRDefault="00327537" w:rsidP="00327537">
      <w:pPr>
        <w:pStyle w:val="BodyTextIndent2"/>
        <w:ind w:left="0"/>
        <w:jc w:val="both"/>
        <w:rPr>
          <w:rFonts w:cs="Arial"/>
          <w:color w:val="000000"/>
          <w:sz w:val="18"/>
          <w:u w:val="single"/>
        </w:rPr>
      </w:pPr>
    </w:p>
    <w:p w14:paraId="337365C7"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D145556"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401AC079"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C3F4B" w14:textId="77777777" w:rsidR="000A3847" w:rsidRDefault="000A3847">
      <w:r>
        <w:separator/>
      </w:r>
    </w:p>
  </w:endnote>
  <w:endnote w:type="continuationSeparator" w:id="0">
    <w:p w14:paraId="44097460" w14:textId="77777777" w:rsidR="000A3847" w:rsidRDefault="000A3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CC8C8" w14:textId="42690401" w:rsidR="000A3847" w:rsidRPr="00DE13CB" w:rsidRDefault="000A3847" w:rsidP="00CE4F40">
    <w:pPr>
      <w:pStyle w:val="Footer"/>
      <w:tabs>
        <w:tab w:val="clear" w:pos="4320"/>
        <w:tab w:val="clear" w:pos="8640"/>
      </w:tabs>
      <w:jc w:val="right"/>
      <w:rPr>
        <w:rFonts w:ascii="Arial" w:hAnsi="Arial" w:cs="Arial"/>
      </w:rPr>
    </w:pPr>
    <w:r w:rsidRPr="00DE13CB">
      <w:rPr>
        <w:rFonts w:ascii="Arial" w:hAnsi="Arial" w:cs="Arial"/>
      </w:rPr>
      <w:t xml:space="preserve">BID# </w:t>
    </w:r>
    <w:r w:rsidR="0033531A">
      <w:rPr>
        <w:rFonts w:ascii="Arial" w:hAnsi="Arial" w:cs="Arial"/>
      </w:rPr>
      <w:t>120008</w:t>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tab/>
    </w:r>
    <w:r w:rsidRPr="00DE13CB">
      <w:rPr>
        <w:rFonts w:ascii="Arial" w:hAnsi="Arial" w:cs="Arial"/>
      </w:rPr>
      <w:fldChar w:fldCharType="begin"/>
    </w:r>
    <w:r w:rsidRPr="00DE13CB">
      <w:rPr>
        <w:rFonts w:ascii="Arial" w:hAnsi="Arial" w:cs="Arial"/>
      </w:rPr>
      <w:instrText xml:space="preserve"> PAGE   \* MERGEFORMAT </w:instrText>
    </w:r>
    <w:r w:rsidRPr="00DE13CB">
      <w:rPr>
        <w:rFonts w:ascii="Arial" w:hAnsi="Arial" w:cs="Arial"/>
      </w:rPr>
      <w:fldChar w:fldCharType="separate"/>
    </w:r>
    <w:r w:rsidR="00907321">
      <w:rPr>
        <w:rFonts w:ascii="Arial" w:hAnsi="Arial" w:cs="Arial"/>
        <w:noProof/>
      </w:rPr>
      <w:t>7</w:t>
    </w:r>
    <w:r w:rsidRPr="00DE13CB">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CD88F"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DCA975" w14:textId="77777777" w:rsidR="000A3847" w:rsidRDefault="000A38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E010E" w14:textId="77777777" w:rsidR="000A3847" w:rsidRDefault="000A384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FB6E1E" w14:textId="77777777" w:rsidR="000A3847" w:rsidRDefault="000A3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9502" w14:textId="77777777" w:rsidR="000A3847" w:rsidRDefault="000A3847">
      <w:r>
        <w:separator/>
      </w:r>
    </w:p>
  </w:footnote>
  <w:footnote w:type="continuationSeparator" w:id="0">
    <w:p w14:paraId="792646AD" w14:textId="77777777" w:rsidR="000A3847" w:rsidRDefault="000A3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F68D0"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B5A3"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308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BC3B1"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B14AC" w14:textId="77777777" w:rsidR="000A3847" w:rsidRPr="00896A3F" w:rsidRDefault="000A3847"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D7770B"/>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
  </w:num>
  <w:num w:numId="6">
    <w:abstractNumId w:val="4"/>
  </w:num>
  <w:num w:numId="7">
    <w:abstractNumId w:val="2"/>
  </w:num>
  <w:num w:numId="8">
    <w:abstractNumId w:val="8"/>
  </w:num>
  <w:num w:numId="9">
    <w:abstractNumId w:val="3"/>
  </w:num>
  <w:num w:numId="10">
    <w:abstractNumId w:val="6"/>
  </w:num>
  <w:num w:numId="11">
    <w:abstractNumId w:val="5"/>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6B5"/>
    <w:rsid w:val="0000696A"/>
    <w:rsid w:val="00014EFD"/>
    <w:rsid w:val="00022B2B"/>
    <w:rsid w:val="00024B22"/>
    <w:rsid w:val="00031995"/>
    <w:rsid w:val="00032656"/>
    <w:rsid w:val="00033C8B"/>
    <w:rsid w:val="0003521C"/>
    <w:rsid w:val="00041577"/>
    <w:rsid w:val="00053C6F"/>
    <w:rsid w:val="0005777D"/>
    <w:rsid w:val="00072908"/>
    <w:rsid w:val="000730B8"/>
    <w:rsid w:val="00074201"/>
    <w:rsid w:val="00081E3A"/>
    <w:rsid w:val="00090885"/>
    <w:rsid w:val="00093047"/>
    <w:rsid w:val="00095CF4"/>
    <w:rsid w:val="000A3847"/>
    <w:rsid w:val="000A425D"/>
    <w:rsid w:val="000A6438"/>
    <w:rsid w:val="000A6E40"/>
    <w:rsid w:val="000B50C7"/>
    <w:rsid w:val="000B5338"/>
    <w:rsid w:val="000C6CCE"/>
    <w:rsid w:val="000D7B46"/>
    <w:rsid w:val="000E4B2D"/>
    <w:rsid w:val="000F25CC"/>
    <w:rsid w:val="000F4B4C"/>
    <w:rsid w:val="001058A5"/>
    <w:rsid w:val="00107BBE"/>
    <w:rsid w:val="00117DC6"/>
    <w:rsid w:val="00120F85"/>
    <w:rsid w:val="00124263"/>
    <w:rsid w:val="001300CA"/>
    <w:rsid w:val="001329DC"/>
    <w:rsid w:val="0014238B"/>
    <w:rsid w:val="001502BD"/>
    <w:rsid w:val="00153563"/>
    <w:rsid w:val="001612A7"/>
    <w:rsid w:val="00162474"/>
    <w:rsid w:val="001636C7"/>
    <w:rsid w:val="001659D7"/>
    <w:rsid w:val="00173A67"/>
    <w:rsid w:val="00176A73"/>
    <w:rsid w:val="0018004F"/>
    <w:rsid w:val="001907EB"/>
    <w:rsid w:val="00193EBA"/>
    <w:rsid w:val="00196594"/>
    <w:rsid w:val="001A00FF"/>
    <w:rsid w:val="001A5B59"/>
    <w:rsid w:val="001B01FC"/>
    <w:rsid w:val="001B50D5"/>
    <w:rsid w:val="001B5B4D"/>
    <w:rsid w:val="001C5888"/>
    <w:rsid w:val="001D43AA"/>
    <w:rsid w:val="001D6E99"/>
    <w:rsid w:val="001F7D28"/>
    <w:rsid w:val="00203A41"/>
    <w:rsid w:val="002178A5"/>
    <w:rsid w:val="002328FC"/>
    <w:rsid w:val="002413B2"/>
    <w:rsid w:val="00244AF4"/>
    <w:rsid w:val="00260156"/>
    <w:rsid w:val="00267509"/>
    <w:rsid w:val="002715C2"/>
    <w:rsid w:val="00273116"/>
    <w:rsid w:val="00287013"/>
    <w:rsid w:val="00295A57"/>
    <w:rsid w:val="002A6828"/>
    <w:rsid w:val="002C5168"/>
    <w:rsid w:val="002C53F5"/>
    <w:rsid w:val="002C731A"/>
    <w:rsid w:val="002F0033"/>
    <w:rsid w:val="002F1436"/>
    <w:rsid w:val="002F1636"/>
    <w:rsid w:val="002F7E90"/>
    <w:rsid w:val="00307E3B"/>
    <w:rsid w:val="00323FB2"/>
    <w:rsid w:val="00327537"/>
    <w:rsid w:val="003343C7"/>
    <w:rsid w:val="0033531A"/>
    <w:rsid w:val="0034399E"/>
    <w:rsid w:val="00344672"/>
    <w:rsid w:val="00371214"/>
    <w:rsid w:val="003740D5"/>
    <w:rsid w:val="00375F91"/>
    <w:rsid w:val="00386484"/>
    <w:rsid w:val="00390740"/>
    <w:rsid w:val="00393100"/>
    <w:rsid w:val="003937C7"/>
    <w:rsid w:val="003A0492"/>
    <w:rsid w:val="003A1E5D"/>
    <w:rsid w:val="003A422A"/>
    <w:rsid w:val="003A5846"/>
    <w:rsid w:val="003B111D"/>
    <w:rsid w:val="003B7739"/>
    <w:rsid w:val="003B78A4"/>
    <w:rsid w:val="003B7CB3"/>
    <w:rsid w:val="003C1AE5"/>
    <w:rsid w:val="003C3717"/>
    <w:rsid w:val="003D3C44"/>
    <w:rsid w:val="003E48A5"/>
    <w:rsid w:val="003E4A1A"/>
    <w:rsid w:val="003F1060"/>
    <w:rsid w:val="00404423"/>
    <w:rsid w:val="00405855"/>
    <w:rsid w:val="00411459"/>
    <w:rsid w:val="00412519"/>
    <w:rsid w:val="00414CE3"/>
    <w:rsid w:val="00424463"/>
    <w:rsid w:val="00450FEB"/>
    <w:rsid w:val="00453D78"/>
    <w:rsid w:val="0048385C"/>
    <w:rsid w:val="004845FF"/>
    <w:rsid w:val="00493A92"/>
    <w:rsid w:val="004A3856"/>
    <w:rsid w:val="004A5A2D"/>
    <w:rsid w:val="004B31DE"/>
    <w:rsid w:val="004B3314"/>
    <w:rsid w:val="004C49B5"/>
    <w:rsid w:val="004D05EE"/>
    <w:rsid w:val="004D3612"/>
    <w:rsid w:val="004E169E"/>
    <w:rsid w:val="004E6B62"/>
    <w:rsid w:val="004F6DFF"/>
    <w:rsid w:val="00500EE8"/>
    <w:rsid w:val="00501844"/>
    <w:rsid w:val="00511C10"/>
    <w:rsid w:val="0051758A"/>
    <w:rsid w:val="005179AB"/>
    <w:rsid w:val="005207F7"/>
    <w:rsid w:val="00523F16"/>
    <w:rsid w:val="00531E17"/>
    <w:rsid w:val="00541599"/>
    <w:rsid w:val="00542614"/>
    <w:rsid w:val="00546A01"/>
    <w:rsid w:val="005470E1"/>
    <w:rsid w:val="0056171B"/>
    <w:rsid w:val="005633D8"/>
    <w:rsid w:val="0056547B"/>
    <w:rsid w:val="00571F29"/>
    <w:rsid w:val="00576BF5"/>
    <w:rsid w:val="0058671D"/>
    <w:rsid w:val="00592DC9"/>
    <w:rsid w:val="00592DF5"/>
    <w:rsid w:val="005A08BE"/>
    <w:rsid w:val="005A1CD4"/>
    <w:rsid w:val="005A5BC4"/>
    <w:rsid w:val="005B0D3E"/>
    <w:rsid w:val="005B32D8"/>
    <w:rsid w:val="005B6CD4"/>
    <w:rsid w:val="005C20AC"/>
    <w:rsid w:val="005C699B"/>
    <w:rsid w:val="005D0CA5"/>
    <w:rsid w:val="005D53FA"/>
    <w:rsid w:val="005E08F9"/>
    <w:rsid w:val="005E2473"/>
    <w:rsid w:val="005E388C"/>
    <w:rsid w:val="0060340E"/>
    <w:rsid w:val="00605047"/>
    <w:rsid w:val="00621188"/>
    <w:rsid w:val="00621A24"/>
    <w:rsid w:val="00633FCD"/>
    <w:rsid w:val="006340AB"/>
    <w:rsid w:val="00666B53"/>
    <w:rsid w:val="006674F5"/>
    <w:rsid w:val="006702DB"/>
    <w:rsid w:val="006802A3"/>
    <w:rsid w:val="00684C0B"/>
    <w:rsid w:val="006858DA"/>
    <w:rsid w:val="006862E2"/>
    <w:rsid w:val="00692512"/>
    <w:rsid w:val="00696E17"/>
    <w:rsid w:val="006A139C"/>
    <w:rsid w:val="006C01E9"/>
    <w:rsid w:val="006C709E"/>
    <w:rsid w:val="006D4069"/>
    <w:rsid w:val="006D64FA"/>
    <w:rsid w:val="006D6C2D"/>
    <w:rsid w:val="006E5CE2"/>
    <w:rsid w:val="00702DE5"/>
    <w:rsid w:val="007123BA"/>
    <w:rsid w:val="00714909"/>
    <w:rsid w:val="00717975"/>
    <w:rsid w:val="00723624"/>
    <w:rsid w:val="007240C4"/>
    <w:rsid w:val="00732CD1"/>
    <w:rsid w:val="00733B8D"/>
    <w:rsid w:val="00736AC1"/>
    <w:rsid w:val="00745516"/>
    <w:rsid w:val="007619EA"/>
    <w:rsid w:val="00762BC9"/>
    <w:rsid w:val="00763ECF"/>
    <w:rsid w:val="00765C9C"/>
    <w:rsid w:val="0076604A"/>
    <w:rsid w:val="007704CA"/>
    <w:rsid w:val="007756B0"/>
    <w:rsid w:val="00776545"/>
    <w:rsid w:val="0078520E"/>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F7B49"/>
    <w:rsid w:val="00804CC3"/>
    <w:rsid w:val="008051FA"/>
    <w:rsid w:val="008147E8"/>
    <w:rsid w:val="00820E23"/>
    <w:rsid w:val="0082346A"/>
    <w:rsid w:val="00826D3E"/>
    <w:rsid w:val="0082766B"/>
    <w:rsid w:val="00830FF4"/>
    <w:rsid w:val="008325DC"/>
    <w:rsid w:val="008427E8"/>
    <w:rsid w:val="008711EE"/>
    <w:rsid w:val="00876C9F"/>
    <w:rsid w:val="00880705"/>
    <w:rsid w:val="00883790"/>
    <w:rsid w:val="00892A18"/>
    <w:rsid w:val="0089323B"/>
    <w:rsid w:val="008934DC"/>
    <w:rsid w:val="00896A3F"/>
    <w:rsid w:val="0089787C"/>
    <w:rsid w:val="008A1BB5"/>
    <w:rsid w:val="008B2B99"/>
    <w:rsid w:val="008C3BDF"/>
    <w:rsid w:val="008C620C"/>
    <w:rsid w:val="008D1B2B"/>
    <w:rsid w:val="008E1B09"/>
    <w:rsid w:val="008E2A72"/>
    <w:rsid w:val="008E4CDB"/>
    <w:rsid w:val="008E4E27"/>
    <w:rsid w:val="008E5EDE"/>
    <w:rsid w:val="008F2C54"/>
    <w:rsid w:val="00901AF7"/>
    <w:rsid w:val="009055E0"/>
    <w:rsid w:val="0090575C"/>
    <w:rsid w:val="00907321"/>
    <w:rsid w:val="0091012A"/>
    <w:rsid w:val="00914550"/>
    <w:rsid w:val="009173A8"/>
    <w:rsid w:val="00922DB0"/>
    <w:rsid w:val="00922F1E"/>
    <w:rsid w:val="009271FA"/>
    <w:rsid w:val="009471B8"/>
    <w:rsid w:val="00950132"/>
    <w:rsid w:val="0095369F"/>
    <w:rsid w:val="00962B8D"/>
    <w:rsid w:val="00967FA2"/>
    <w:rsid w:val="00970A9A"/>
    <w:rsid w:val="00971C7F"/>
    <w:rsid w:val="00974AB3"/>
    <w:rsid w:val="00976016"/>
    <w:rsid w:val="0098104A"/>
    <w:rsid w:val="00982CAC"/>
    <w:rsid w:val="00994C04"/>
    <w:rsid w:val="009A5A6A"/>
    <w:rsid w:val="009B76FD"/>
    <w:rsid w:val="009C0BC6"/>
    <w:rsid w:val="009C12CB"/>
    <w:rsid w:val="009C2599"/>
    <w:rsid w:val="009C46C0"/>
    <w:rsid w:val="009C6693"/>
    <w:rsid w:val="009D6C5F"/>
    <w:rsid w:val="009E0351"/>
    <w:rsid w:val="009E76FF"/>
    <w:rsid w:val="009F69B4"/>
    <w:rsid w:val="00A064CE"/>
    <w:rsid w:val="00A12650"/>
    <w:rsid w:val="00A12C47"/>
    <w:rsid w:val="00A1637C"/>
    <w:rsid w:val="00A16A79"/>
    <w:rsid w:val="00A179A3"/>
    <w:rsid w:val="00A22D03"/>
    <w:rsid w:val="00A23B1C"/>
    <w:rsid w:val="00A2459E"/>
    <w:rsid w:val="00A30AEE"/>
    <w:rsid w:val="00A41992"/>
    <w:rsid w:val="00A45A26"/>
    <w:rsid w:val="00A52BFB"/>
    <w:rsid w:val="00A70A73"/>
    <w:rsid w:val="00A7169E"/>
    <w:rsid w:val="00A83DF1"/>
    <w:rsid w:val="00A9075C"/>
    <w:rsid w:val="00AA2CBA"/>
    <w:rsid w:val="00AA500A"/>
    <w:rsid w:val="00AB3417"/>
    <w:rsid w:val="00AB75E4"/>
    <w:rsid w:val="00AC39F9"/>
    <w:rsid w:val="00AE0105"/>
    <w:rsid w:val="00AE3CBF"/>
    <w:rsid w:val="00AF3684"/>
    <w:rsid w:val="00B00797"/>
    <w:rsid w:val="00B01710"/>
    <w:rsid w:val="00B04025"/>
    <w:rsid w:val="00B04951"/>
    <w:rsid w:val="00B107CE"/>
    <w:rsid w:val="00B11CAB"/>
    <w:rsid w:val="00B12772"/>
    <w:rsid w:val="00B12FE7"/>
    <w:rsid w:val="00B26450"/>
    <w:rsid w:val="00B26492"/>
    <w:rsid w:val="00B3737D"/>
    <w:rsid w:val="00B568A8"/>
    <w:rsid w:val="00B61183"/>
    <w:rsid w:val="00B66363"/>
    <w:rsid w:val="00B75AF9"/>
    <w:rsid w:val="00B772B0"/>
    <w:rsid w:val="00B81B0F"/>
    <w:rsid w:val="00B85035"/>
    <w:rsid w:val="00B914AF"/>
    <w:rsid w:val="00B94D16"/>
    <w:rsid w:val="00BA35D4"/>
    <w:rsid w:val="00BA44AF"/>
    <w:rsid w:val="00BA4684"/>
    <w:rsid w:val="00BA46DD"/>
    <w:rsid w:val="00BB34E1"/>
    <w:rsid w:val="00BB5B14"/>
    <w:rsid w:val="00BB662C"/>
    <w:rsid w:val="00BB76B4"/>
    <w:rsid w:val="00BD45B9"/>
    <w:rsid w:val="00BD51F9"/>
    <w:rsid w:val="00BD7893"/>
    <w:rsid w:val="00BD7B29"/>
    <w:rsid w:val="00BE60B0"/>
    <w:rsid w:val="00BF3DC0"/>
    <w:rsid w:val="00BF4C20"/>
    <w:rsid w:val="00BF642E"/>
    <w:rsid w:val="00C02607"/>
    <w:rsid w:val="00C0755C"/>
    <w:rsid w:val="00C128C3"/>
    <w:rsid w:val="00C17E07"/>
    <w:rsid w:val="00C22949"/>
    <w:rsid w:val="00C23901"/>
    <w:rsid w:val="00C27A9B"/>
    <w:rsid w:val="00C32C16"/>
    <w:rsid w:val="00C40138"/>
    <w:rsid w:val="00C40143"/>
    <w:rsid w:val="00C43D2D"/>
    <w:rsid w:val="00C61F06"/>
    <w:rsid w:val="00C6590F"/>
    <w:rsid w:val="00C74B54"/>
    <w:rsid w:val="00C81094"/>
    <w:rsid w:val="00C8777D"/>
    <w:rsid w:val="00C901D2"/>
    <w:rsid w:val="00C923A9"/>
    <w:rsid w:val="00CA36B7"/>
    <w:rsid w:val="00CB2F42"/>
    <w:rsid w:val="00CB66B5"/>
    <w:rsid w:val="00CB75B0"/>
    <w:rsid w:val="00CC22FB"/>
    <w:rsid w:val="00CC3441"/>
    <w:rsid w:val="00CC4492"/>
    <w:rsid w:val="00CE4E49"/>
    <w:rsid w:val="00CE4F40"/>
    <w:rsid w:val="00CF2237"/>
    <w:rsid w:val="00CF3884"/>
    <w:rsid w:val="00CF4A49"/>
    <w:rsid w:val="00CF5E49"/>
    <w:rsid w:val="00D01799"/>
    <w:rsid w:val="00D1099C"/>
    <w:rsid w:val="00D239C4"/>
    <w:rsid w:val="00D26941"/>
    <w:rsid w:val="00D2740E"/>
    <w:rsid w:val="00D30D08"/>
    <w:rsid w:val="00D342E7"/>
    <w:rsid w:val="00D34E8D"/>
    <w:rsid w:val="00D354FF"/>
    <w:rsid w:val="00D40163"/>
    <w:rsid w:val="00D40CF9"/>
    <w:rsid w:val="00D46810"/>
    <w:rsid w:val="00D46D06"/>
    <w:rsid w:val="00D530E8"/>
    <w:rsid w:val="00D559E2"/>
    <w:rsid w:val="00D56E65"/>
    <w:rsid w:val="00D7141A"/>
    <w:rsid w:val="00D73E1A"/>
    <w:rsid w:val="00D86DB6"/>
    <w:rsid w:val="00D87311"/>
    <w:rsid w:val="00D94BCD"/>
    <w:rsid w:val="00D9608D"/>
    <w:rsid w:val="00D970E6"/>
    <w:rsid w:val="00DC0B7B"/>
    <w:rsid w:val="00DC3E76"/>
    <w:rsid w:val="00DC4FAB"/>
    <w:rsid w:val="00DD153D"/>
    <w:rsid w:val="00DD29DF"/>
    <w:rsid w:val="00DD5428"/>
    <w:rsid w:val="00DD60CF"/>
    <w:rsid w:val="00DD6FDC"/>
    <w:rsid w:val="00DE13CB"/>
    <w:rsid w:val="00DE2FDE"/>
    <w:rsid w:val="00DF1946"/>
    <w:rsid w:val="00DF762E"/>
    <w:rsid w:val="00E02D3A"/>
    <w:rsid w:val="00E04000"/>
    <w:rsid w:val="00E04149"/>
    <w:rsid w:val="00E051DF"/>
    <w:rsid w:val="00E05721"/>
    <w:rsid w:val="00E078B1"/>
    <w:rsid w:val="00E07BE8"/>
    <w:rsid w:val="00E10792"/>
    <w:rsid w:val="00E14C4D"/>
    <w:rsid w:val="00E21290"/>
    <w:rsid w:val="00E25B3B"/>
    <w:rsid w:val="00E26FFD"/>
    <w:rsid w:val="00E27C65"/>
    <w:rsid w:val="00E3363D"/>
    <w:rsid w:val="00E344CA"/>
    <w:rsid w:val="00E515D3"/>
    <w:rsid w:val="00E53CA6"/>
    <w:rsid w:val="00E55B43"/>
    <w:rsid w:val="00E60C7F"/>
    <w:rsid w:val="00E65AF2"/>
    <w:rsid w:val="00E65F6E"/>
    <w:rsid w:val="00E70866"/>
    <w:rsid w:val="00E8646C"/>
    <w:rsid w:val="00EA5F2A"/>
    <w:rsid w:val="00EB18B1"/>
    <w:rsid w:val="00EB2CD5"/>
    <w:rsid w:val="00EB5C46"/>
    <w:rsid w:val="00EB7EAA"/>
    <w:rsid w:val="00EC56A6"/>
    <w:rsid w:val="00ED589B"/>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C8E"/>
    <w:rsid w:val="00F76586"/>
    <w:rsid w:val="00F77D94"/>
    <w:rsid w:val="00F931CE"/>
    <w:rsid w:val="00F94C39"/>
    <w:rsid w:val="00F94CD5"/>
    <w:rsid w:val="00FA5900"/>
    <w:rsid w:val="00FA7482"/>
    <w:rsid w:val="00FA79D9"/>
    <w:rsid w:val="00FB2371"/>
    <w:rsid w:val="00FB43CD"/>
    <w:rsid w:val="00FC3309"/>
    <w:rsid w:val="00FD4548"/>
    <w:rsid w:val="00FD55B1"/>
    <w:rsid w:val="00FE0D1A"/>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77425DC7"/>
  <w15:docId w15:val="{C8E014EC-5A75-41BA-8227-C4928732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link w:val="Heading9Char"/>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C128C3"/>
    <w:rPr>
      <w:sz w:val="16"/>
      <w:szCs w:val="16"/>
    </w:rPr>
  </w:style>
  <w:style w:type="paragraph" w:styleId="CommentText">
    <w:name w:val="annotation text"/>
    <w:basedOn w:val="Normal"/>
    <w:link w:val="CommentTextChar"/>
    <w:uiPriority w:val="99"/>
    <w:semiHidden/>
    <w:unhideWhenUsed/>
    <w:rsid w:val="00C128C3"/>
    <w:rPr>
      <w:sz w:val="20"/>
      <w:szCs w:val="20"/>
    </w:rPr>
  </w:style>
  <w:style w:type="character" w:customStyle="1" w:styleId="CommentTextChar">
    <w:name w:val="Comment Text Char"/>
    <w:basedOn w:val="DefaultParagraphFont"/>
    <w:link w:val="CommentText"/>
    <w:uiPriority w:val="99"/>
    <w:semiHidden/>
    <w:rsid w:val="00C128C3"/>
  </w:style>
  <w:style w:type="paragraph" w:styleId="CommentSubject">
    <w:name w:val="annotation subject"/>
    <w:basedOn w:val="CommentText"/>
    <w:next w:val="CommentText"/>
    <w:link w:val="CommentSubjectChar"/>
    <w:uiPriority w:val="99"/>
    <w:semiHidden/>
    <w:unhideWhenUsed/>
    <w:rsid w:val="00C128C3"/>
    <w:rPr>
      <w:b/>
      <w:bCs/>
    </w:rPr>
  </w:style>
  <w:style w:type="character" w:customStyle="1" w:styleId="CommentSubjectChar">
    <w:name w:val="Comment Subject Char"/>
    <w:basedOn w:val="CommentTextChar"/>
    <w:link w:val="CommentSubject"/>
    <w:uiPriority w:val="99"/>
    <w:semiHidden/>
    <w:rsid w:val="00C128C3"/>
    <w:rPr>
      <w:b/>
      <w:bCs/>
    </w:rPr>
  </w:style>
  <w:style w:type="paragraph" w:styleId="Revision">
    <w:name w:val="Revision"/>
    <w:hidden/>
    <w:uiPriority w:val="99"/>
    <w:semiHidden/>
    <w:rsid w:val="00C40138"/>
    <w:rPr>
      <w:sz w:val="24"/>
      <w:szCs w:val="24"/>
    </w:rPr>
  </w:style>
  <w:style w:type="character" w:customStyle="1" w:styleId="Heading1Char">
    <w:name w:val="Heading 1 Char"/>
    <w:link w:val="Heading1"/>
    <w:rsid w:val="00D46810"/>
    <w:rPr>
      <w:rFonts w:ascii="Arial" w:hAnsi="Arial" w:cs="Arial"/>
      <w:b/>
      <w:bCs/>
      <w:sz w:val="24"/>
      <w:szCs w:val="24"/>
    </w:rPr>
  </w:style>
  <w:style w:type="character" w:customStyle="1" w:styleId="Heading9Char">
    <w:name w:val="Heading 9 Char"/>
    <w:link w:val="Heading9"/>
    <w:rsid w:val="00D46810"/>
    <w:rPr>
      <w:rFonts w:ascii="Arial" w:hAnsi="Arial" w:cs="Arial"/>
      <w:b/>
      <w:bC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8293B-F9EA-41FA-8790-AADA4ACB8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98C6DEB7</Template>
  <TotalTime>2</TotalTime>
  <Pages>15</Pages>
  <Words>7786</Words>
  <Characters>44381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52063</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Patten (Purchasing), Peter</cp:lastModifiedBy>
  <cp:revision>3</cp:revision>
  <cp:lastPrinted>2018-02-26T20:39:00Z</cp:lastPrinted>
  <dcterms:created xsi:type="dcterms:W3CDTF">2019-12-11T15:39:00Z</dcterms:created>
  <dcterms:modified xsi:type="dcterms:W3CDTF">2019-12-12T21:22:00Z</dcterms:modified>
</cp:coreProperties>
</file>