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4"/>
        <w:gridCol w:w="6431"/>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E76E95" w:rsidP="00173A67">
            <w:pPr>
              <w:jc w:val="center"/>
              <w:rPr>
                <w:rFonts w:ascii="Arial" w:hAnsi="Arial" w:cs="Arial"/>
                <w:b/>
                <w:color w:val="0000FF"/>
              </w:rPr>
            </w:pPr>
            <w:r>
              <w:rPr>
                <w:rFonts w:ascii="Arial" w:hAnsi="Arial" w:cs="Arial"/>
                <w:b/>
                <w:color w:val="0000FF"/>
                <w:sz w:val="28"/>
              </w:rPr>
              <w:t>118073</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E76E95" w:rsidP="00173A67">
            <w:pPr>
              <w:jc w:val="center"/>
              <w:rPr>
                <w:rFonts w:ascii="Arial" w:hAnsi="Arial" w:cs="Arial"/>
                <w:b/>
                <w:color w:val="0000FF"/>
              </w:rPr>
            </w:pPr>
            <w:r>
              <w:rPr>
                <w:rFonts w:ascii="Arial" w:hAnsi="Arial" w:cs="Arial"/>
                <w:b/>
                <w:color w:val="0000FF"/>
                <w:sz w:val="28"/>
              </w:rPr>
              <w:t>Zoo Produce</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F1545D" w:rsidP="00173A67">
            <w:pPr>
              <w:pStyle w:val="Heading7"/>
              <w:rPr>
                <w:color w:val="0000FF"/>
                <w:sz w:val="32"/>
              </w:rPr>
            </w:pPr>
            <w:r>
              <w:rPr>
                <w:color w:val="0000FF"/>
                <w:sz w:val="32"/>
              </w:rPr>
              <w:t>October 3, 2018</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914CEA">
              <w:rPr>
                <w:rFonts w:ascii="Arial" w:hAnsi="Arial" w:cs="Arial"/>
                <w:color w:val="0000FF"/>
              </w:rPr>
              <w:t xml:space="preserve">and </w:t>
            </w:r>
            <w:r w:rsidRPr="00F1545D">
              <w:rPr>
                <w:rFonts w:ascii="Arial" w:hAnsi="Arial" w:cs="Arial"/>
                <w:color w:val="0000FF"/>
              </w:rPr>
              <w:t>(1)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E76E95" w:rsidP="00173A67">
            <w:pPr>
              <w:rPr>
                <w:rFonts w:ascii="Arial" w:hAnsi="Arial" w:cs="Arial"/>
              </w:rPr>
            </w:pPr>
            <w:r>
              <w:rPr>
                <w:rFonts w:ascii="Arial" w:hAnsi="Arial" w:cs="Arial"/>
              </w:rPr>
              <w:t>Carolyn Clow</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E76E95" w:rsidP="00173A67">
            <w:pPr>
              <w:rPr>
                <w:rFonts w:ascii="Arial" w:hAnsi="Arial" w:cs="Arial"/>
              </w:rPr>
            </w:pPr>
            <w:r>
              <w:rPr>
                <w:rFonts w:ascii="Arial" w:hAnsi="Arial" w:cs="Arial"/>
              </w:rPr>
              <w:t>608-266-4966</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E76E95" w:rsidP="00173A67">
            <w:pPr>
              <w:rPr>
                <w:rFonts w:ascii="Arial" w:hAnsi="Arial" w:cs="Arial"/>
              </w:rPr>
            </w:pPr>
            <w:r>
              <w:rPr>
                <w:rFonts w:ascii="Arial" w:hAnsi="Arial" w:cs="Arial"/>
              </w:rPr>
              <w:t>clow.carolyn@countyofdane.com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9B5BA2" w:rsidP="00173A67">
            <w:pPr>
              <w:rPr>
                <w:rFonts w:ascii="Arial" w:hAnsi="Arial" w:cs="Arial"/>
              </w:rPr>
            </w:pPr>
            <w:hyperlink r:id="rId10"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F1545D">
            <w:pPr>
              <w:rPr>
                <w:rFonts w:ascii="Arial" w:hAnsi="Arial" w:cs="Arial"/>
              </w:rPr>
            </w:pPr>
            <w:r>
              <w:rPr>
                <w:rFonts w:ascii="Arial" w:hAnsi="Arial" w:cs="Arial"/>
                <w:b/>
                <w:bCs/>
                <w:sz w:val="20"/>
              </w:rPr>
              <w:t xml:space="preserve">DATE BID ISSUED:  </w:t>
            </w:r>
            <w:r w:rsidR="00F1545D">
              <w:rPr>
                <w:rFonts w:ascii="Arial" w:hAnsi="Arial" w:cs="Arial"/>
                <w:b/>
                <w:bCs/>
                <w:sz w:val="20"/>
              </w:rPr>
              <w:t>September 5, 2018</w:t>
            </w:r>
          </w:p>
        </w:tc>
      </w:tr>
    </w:tbl>
    <w:p w:rsidR="00714909" w:rsidRDefault="00714909" w:rsidP="007240C4">
      <w:pPr>
        <w:pStyle w:val="Heading6"/>
        <w:rPr>
          <w:bCs w:val="0"/>
          <w:color w:val="0000FF"/>
        </w:rPr>
      </w:pPr>
    </w:p>
    <w:p w:rsidR="00714909" w:rsidRDefault="00714909" w:rsidP="00714909"/>
    <w:p w:rsidR="00EA5F2A" w:rsidRPr="00714909" w:rsidRDefault="00EA5F2A" w:rsidP="00714909"/>
    <w:tbl>
      <w:tblPr>
        <w:tblW w:w="0" w:type="auto"/>
        <w:jc w:val="center"/>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406"/>
        <w:gridCol w:w="5484"/>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and </w:t>
            </w:r>
            <w:r w:rsidR="00307E3B" w:rsidRPr="00F1545D">
              <w:rPr>
                <w:rFonts w:ascii="Arial" w:hAnsi="Arial" w:cs="Arial"/>
              </w:rPr>
              <w:t>(1)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1"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3"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9B5BA2" w:rsidP="00FD4548">
      <w:pPr>
        <w:autoSpaceDE w:val="0"/>
        <w:autoSpaceDN w:val="0"/>
        <w:adjustRightInd w:val="0"/>
        <w:ind w:left="720"/>
        <w:rPr>
          <w:rFonts w:ascii="Arial" w:hAnsi="Arial" w:cs="Arial"/>
          <w:b/>
          <w:sz w:val="20"/>
          <w:szCs w:val="20"/>
        </w:rPr>
      </w:pPr>
      <w:hyperlink r:id="rId14"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5"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6"/>
          <w:footerReference w:type="default" r:id="rId17"/>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37322C" w:rsidRDefault="0037322C" w:rsidP="0037322C">
      <w:pPr>
        <w:pStyle w:val="Level2"/>
        <w:widowControl/>
        <w:rPr>
          <w:rFonts w:ascii="Arial" w:hAnsi="Arial" w:cs="Arial"/>
          <w:szCs w:val="24"/>
        </w:rPr>
      </w:pPr>
    </w:p>
    <w:p w:rsidR="00D30D08" w:rsidRDefault="00D30D08" w:rsidP="009C2599">
      <w:pPr>
        <w:rPr>
          <w:rFonts w:ascii="Arial" w:hAnsi="Arial" w:cs="Arial"/>
          <w:sz w:val="20"/>
          <w:szCs w:val="20"/>
        </w:rPr>
        <w:sectPr w:rsidR="00D30D08" w:rsidSect="00DD153D">
          <w:headerReference w:type="default" r:id="rId19"/>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E50ADB" w:rsidP="00EC56A6">
            <w:pPr>
              <w:jc w:val="center"/>
              <w:rPr>
                <w:rFonts w:ascii="Arial" w:hAnsi="Arial" w:cs="Arial"/>
                <w:b/>
                <w:bCs/>
              </w:rPr>
            </w:pPr>
            <w:r>
              <w:rPr>
                <w:rFonts w:ascii="Arial" w:hAnsi="Arial" w:cs="Arial"/>
                <w:b/>
                <w:bCs/>
              </w:rPr>
              <w:t>Bid #118073 Zoo Produce</w:t>
            </w:r>
          </w:p>
        </w:tc>
      </w:tr>
    </w:tbl>
    <w:p w:rsidR="00E50ADB" w:rsidRDefault="00E50ADB" w:rsidP="00E50ADB">
      <w:pPr>
        <w:rPr>
          <w:rFonts w:ascii="Arial" w:hAnsi="Arial" w:cs="Arial"/>
        </w:rPr>
      </w:pPr>
    </w:p>
    <w:p w:rsidR="00E50ADB" w:rsidRPr="00183F33" w:rsidRDefault="00E50ADB" w:rsidP="00E50ADB">
      <w:pPr>
        <w:numPr>
          <w:ilvl w:val="0"/>
          <w:numId w:val="12"/>
        </w:numPr>
        <w:tabs>
          <w:tab w:val="left" w:pos="270"/>
          <w:tab w:val="left" w:pos="3978"/>
        </w:tabs>
        <w:rPr>
          <w:rFonts w:ascii="Arial" w:hAnsi="Arial" w:cs="Arial"/>
        </w:rPr>
      </w:pPr>
      <w:r w:rsidRPr="00183F33">
        <w:rPr>
          <w:rFonts w:ascii="Arial" w:hAnsi="Arial" w:cs="Arial"/>
          <w:u w:val="single"/>
        </w:rPr>
        <w:t>Non-Exclusive Contract</w:t>
      </w:r>
    </w:p>
    <w:p w:rsidR="00E50ADB" w:rsidRPr="00183F33" w:rsidRDefault="00E50ADB" w:rsidP="00E50ADB">
      <w:pPr>
        <w:tabs>
          <w:tab w:val="left" w:pos="1188"/>
          <w:tab w:val="left" w:pos="1868"/>
        </w:tabs>
        <w:ind w:left="-72"/>
        <w:rPr>
          <w:rFonts w:ascii="Arial" w:hAnsi="Arial" w:cs="Arial"/>
        </w:rPr>
      </w:pPr>
      <w:r w:rsidRPr="00183F33">
        <w:rPr>
          <w:rFonts w:ascii="Arial" w:hAnsi="Arial" w:cs="Arial"/>
        </w:rPr>
        <w:t>This is a non-exclusive contract.  The Zoo may choose not to purchase all categories of items from the prime vendor food service contract as it may be more beneficial for them to purchase items from other sources.</w:t>
      </w:r>
    </w:p>
    <w:p w:rsidR="00E50ADB" w:rsidRPr="00183F33" w:rsidRDefault="00E50ADB" w:rsidP="00E50ADB">
      <w:pPr>
        <w:tabs>
          <w:tab w:val="left" w:pos="1188"/>
          <w:tab w:val="left" w:pos="2652"/>
        </w:tabs>
        <w:ind w:left="-72"/>
        <w:rPr>
          <w:rFonts w:ascii="Arial" w:hAnsi="Arial" w:cs="Arial"/>
        </w:rPr>
      </w:pPr>
      <w:r w:rsidRPr="00183F33">
        <w:rPr>
          <w:rFonts w:ascii="Arial" w:hAnsi="Arial" w:cs="Arial"/>
        </w:rPr>
        <w:tab/>
      </w:r>
      <w:r w:rsidRPr="00183F33">
        <w:rPr>
          <w:rFonts w:ascii="Arial" w:hAnsi="Arial" w:cs="Arial"/>
        </w:rPr>
        <w:tab/>
      </w:r>
    </w:p>
    <w:p w:rsidR="00E50ADB" w:rsidRPr="00183F33" w:rsidRDefault="00E50ADB" w:rsidP="00E50ADB">
      <w:pPr>
        <w:tabs>
          <w:tab w:val="left" w:pos="270"/>
          <w:tab w:val="left" w:pos="2989"/>
        </w:tabs>
        <w:ind w:left="-72"/>
        <w:rPr>
          <w:rFonts w:ascii="Arial" w:hAnsi="Arial" w:cs="Arial"/>
        </w:rPr>
      </w:pPr>
      <w:r>
        <w:rPr>
          <w:rFonts w:ascii="Arial" w:hAnsi="Arial" w:cs="Arial"/>
        </w:rPr>
        <w:t>I</w:t>
      </w:r>
      <w:r w:rsidRPr="00183F33">
        <w:rPr>
          <w:rFonts w:ascii="Arial" w:hAnsi="Arial" w:cs="Arial"/>
        </w:rPr>
        <w:t>I.</w:t>
      </w:r>
      <w:r w:rsidRPr="00183F33">
        <w:rPr>
          <w:rFonts w:ascii="Arial" w:hAnsi="Arial" w:cs="Arial"/>
        </w:rPr>
        <w:tab/>
      </w:r>
      <w:r w:rsidRPr="00183F33">
        <w:rPr>
          <w:rFonts w:ascii="Arial" w:hAnsi="Arial" w:cs="Arial"/>
          <w:u w:val="single"/>
        </w:rPr>
        <w:t>Contract Period</w:t>
      </w:r>
    </w:p>
    <w:p w:rsidR="00E50ADB" w:rsidRPr="00183F33" w:rsidRDefault="00E50ADB" w:rsidP="00E50ADB">
      <w:pPr>
        <w:tabs>
          <w:tab w:val="left" w:pos="1188"/>
          <w:tab w:val="left" w:pos="1899"/>
        </w:tabs>
        <w:ind w:left="-72"/>
        <w:rPr>
          <w:rFonts w:ascii="Arial" w:hAnsi="Arial" w:cs="Arial"/>
        </w:rPr>
      </w:pPr>
      <w:r>
        <w:rPr>
          <w:rFonts w:ascii="Arial" w:hAnsi="Arial" w:cs="Arial"/>
        </w:rPr>
        <w:t>T</w:t>
      </w:r>
      <w:r w:rsidRPr="00183F33">
        <w:rPr>
          <w:rFonts w:ascii="Arial" w:hAnsi="Arial" w:cs="Arial"/>
        </w:rPr>
        <w:t xml:space="preserve">he resulting contract is for a one year period beginning </w:t>
      </w:r>
      <w:r w:rsidR="00F1545D">
        <w:rPr>
          <w:rFonts w:ascii="Arial" w:hAnsi="Arial" w:cs="Arial"/>
        </w:rPr>
        <w:t>November 1, 2018</w:t>
      </w:r>
      <w:r w:rsidRPr="00183F33">
        <w:rPr>
          <w:rFonts w:ascii="Arial" w:hAnsi="Arial" w:cs="Arial"/>
        </w:rPr>
        <w:t xml:space="preserve"> or upon award of bid, whichever first occurs,  with four </w:t>
      </w:r>
      <w:r w:rsidR="00F1545D">
        <w:rPr>
          <w:rFonts w:ascii="Arial" w:hAnsi="Arial" w:cs="Arial"/>
        </w:rPr>
        <w:t xml:space="preserve">(4) </w:t>
      </w:r>
      <w:r w:rsidRPr="00183F33">
        <w:rPr>
          <w:rFonts w:ascii="Arial" w:hAnsi="Arial" w:cs="Arial"/>
        </w:rPr>
        <w:t>possible one-year renewal options if mutually agreed upon between Dane County and prime vendor  sixty (60) days prior to the end of each contract year.</w:t>
      </w:r>
    </w:p>
    <w:p w:rsidR="00E50ADB" w:rsidRPr="00183F33" w:rsidRDefault="00E50ADB" w:rsidP="00E50ADB">
      <w:pPr>
        <w:tabs>
          <w:tab w:val="left" w:pos="1188"/>
          <w:tab w:val="left" w:pos="1899"/>
        </w:tabs>
        <w:ind w:left="-72"/>
        <w:rPr>
          <w:rFonts w:ascii="Arial" w:hAnsi="Arial" w:cs="Arial"/>
        </w:rPr>
      </w:pPr>
      <w:r w:rsidRPr="00183F33">
        <w:rPr>
          <w:rFonts w:ascii="Arial" w:hAnsi="Arial" w:cs="Arial"/>
        </w:rPr>
        <w:tab/>
      </w:r>
      <w:r w:rsidRPr="00183F33">
        <w:rPr>
          <w:rFonts w:ascii="Arial" w:hAnsi="Arial" w:cs="Arial"/>
        </w:rPr>
        <w:tab/>
      </w:r>
    </w:p>
    <w:p w:rsidR="00E50ADB" w:rsidRPr="00183F33" w:rsidRDefault="00E50ADB" w:rsidP="00E50ADB">
      <w:pPr>
        <w:tabs>
          <w:tab w:val="left" w:pos="1188"/>
          <w:tab w:val="left" w:pos="2387"/>
        </w:tabs>
        <w:ind w:left="-72"/>
        <w:rPr>
          <w:rFonts w:ascii="Arial" w:hAnsi="Arial" w:cs="Arial"/>
        </w:rPr>
      </w:pPr>
      <w:r>
        <w:rPr>
          <w:rFonts w:ascii="Arial" w:hAnsi="Arial" w:cs="Arial"/>
        </w:rPr>
        <w:t>III</w:t>
      </w:r>
      <w:r w:rsidRPr="00183F33">
        <w:rPr>
          <w:rFonts w:ascii="Arial" w:hAnsi="Arial" w:cs="Arial"/>
        </w:rPr>
        <w:t>.</w:t>
      </w:r>
      <w:r>
        <w:rPr>
          <w:rFonts w:ascii="Arial" w:hAnsi="Arial" w:cs="Arial"/>
        </w:rPr>
        <w:t xml:space="preserve"> </w:t>
      </w:r>
      <w:r w:rsidRPr="00183F33">
        <w:rPr>
          <w:rFonts w:ascii="Arial" w:hAnsi="Arial" w:cs="Arial"/>
          <w:u w:val="single"/>
        </w:rPr>
        <w:t>Prices</w:t>
      </w:r>
    </w:p>
    <w:p w:rsidR="00E50ADB" w:rsidRPr="00183F33" w:rsidRDefault="00E50ADB" w:rsidP="00E50ADB">
      <w:pPr>
        <w:numPr>
          <w:ilvl w:val="0"/>
          <w:numId w:val="18"/>
        </w:numPr>
        <w:tabs>
          <w:tab w:val="left" w:pos="630"/>
          <w:tab w:val="left" w:pos="1899"/>
        </w:tabs>
        <w:rPr>
          <w:rFonts w:ascii="Arial" w:hAnsi="Arial" w:cs="Arial"/>
        </w:rPr>
      </w:pPr>
      <w:r w:rsidRPr="00183F33">
        <w:rPr>
          <w:rFonts w:ascii="Arial" w:hAnsi="Arial" w:cs="Arial"/>
        </w:rPr>
        <w:t>Copies of invoices confirming bidder’s prices during this period may be required.  Invoices shall be made available to the Zoo Management or Purchasing Agent  within 24 hours of request.</w:t>
      </w:r>
    </w:p>
    <w:p w:rsidR="00E50ADB" w:rsidRPr="00183F33" w:rsidRDefault="00E50ADB" w:rsidP="00E50ADB">
      <w:pPr>
        <w:tabs>
          <w:tab w:val="left" w:pos="630"/>
          <w:tab w:val="left" w:pos="1899"/>
        </w:tabs>
        <w:ind w:left="-72" w:firstLine="1980"/>
        <w:rPr>
          <w:rFonts w:ascii="Arial" w:hAnsi="Arial" w:cs="Arial"/>
        </w:rPr>
      </w:pPr>
    </w:p>
    <w:p w:rsidR="00E50ADB" w:rsidRPr="00183F33" w:rsidRDefault="00E50ADB" w:rsidP="00E50ADB">
      <w:pPr>
        <w:numPr>
          <w:ilvl w:val="0"/>
          <w:numId w:val="18"/>
        </w:numPr>
        <w:tabs>
          <w:tab w:val="left" w:pos="630"/>
          <w:tab w:val="left" w:pos="1899"/>
        </w:tabs>
        <w:rPr>
          <w:rFonts w:ascii="Arial" w:hAnsi="Arial" w:cs="Arial"/>
        </w:rPr>
      </w:pPr>
      <w:r w:rsidRPr="00183F33">
        <w:rPr>
          <w:rFonts w:ascii="Arial" w:hAnsi="Arial" w:cs="Arial"/>
        </w:rPr>
        <w:t xml:space="preserve">Bidder will provide base price (bidder’s delivered or laid in cost) and quote a percentage above base price per item on the bid price worksheets attached.  This list will be utilized in the audit process with the successful bidder.  </w:t>
      </w:r>
    </w:p>
    <w:p w:rsidR="00E50ADB" w:rsidRPr="00183F33" w:rsidRDefault="00E50ADB" w:rsidP="00E50ADB">
      <w:pPr>
        <w:tabs>
          <w:tab w:val="left" w:pos="630"/>
          <w:tab w:val="left" w:pos="1899"/>
        </w:tabs>
        <w:ind w:left="-72" w:firstLine="1980"/>
        <w:rPr>
          <w:rFonts w:ascii="Arial" w:hAnsi="Arial" w:cs="Arial"/>
        </w:rPr>
      </w:pPr>
    </w:p>
    <w:p w:rsidR="00E50ADB" w:rsidRPr="00183F33" w:rsidRDefault="00E50ADB" w:rsidP="00E50ADB">
      <w:pPr>
        <w:numPr>
          <w:ilvl w:val="0"/>
          <w:numId w:val="18"/>
        </w:numPr>
        <w:tabs>
          <w:tab w:val="left" w:pos="630"/>
          <w:tab w:val="left" w:pos="1899"/>
        </w:tabs>
        <w:rPr>
          <w:rFonts w:ascii="Arial" w:hAnsi="Arial" w:cs="Arial"/>
        </w:rPr>
      </w:pPr>
      <w:r w:rsidRPr="00183F33">
        <w:rPr>
          <w:rFonts w:ascii="Arial" w:hAnsi="Arial" w:cs="Arial"/>
        </w:rPr>
        <w:t>The successful bidder shall furnish a complete price schedule</w:t>
      </w:r>
      <w:r>
        <w:rPr>
          <w:rFonts w:ascii="Arial" w:hAnsi="Arial" w:cs="Arial"/>
        </w:rPr>
        <w:t xml:space="preserve"> to Purchasing and to the Henry Vilas Zoo</w:t>
      </w:r>
      <w:r w:rsidRPr="00183F33">
        <w:rPr>
          <w:rFonts w:ascii="Arial" w:hAnsi="Arial" w:cs="Arial"/>
        </w:rPr>
        <w:t xml:space="preserve"> monthly, </w:t>
      </w:r>
      <w:r>
        <w:rPr>
          <w:rFonts w:ascii="Arial" w:hAnsi="Arial" w:cs="Arial"/>
        </w:rPr>
        <w:t xml:space="preserve">via email, </w:t>
      </w:r>
      <w:r w:rsidRPr="00183F33">
        <w:rPr>
          <w:rFonts w:ascii="Arial" w:hAnsi="Arial" w:cs="Arial"/>
        </w:rPr>
        <w:t>no later that the first of each month.</w:t>
      </w:r>
    </w:p>
    <w:p w:rsidR="00E50ADB" w:rsidRPr="00183F33" w:rsidRDefault="00E50ADB" w:rsidP="00E50ADB">
      <w:pPr>
        <w:tabs>
          <w:tab w:val="left" w:pos="630"/>
          <w:tab w:val="left" w:pos="1899"/>
        </w:tabs>
        <w:ind w:left="-72" w:firstLine="1980"/>
        <w:rPr>
          <w:rFonts w:ascii="Arial" w:hAnsi="Arial" w:cs="Arial"/>
        </w:rPr>
      </w:pPr>
    </w:p>
    <w:p w:rsidR="00E50ADB" w:rsidRPr="00183F33" w:rsidRDefault="00E50ADB" w:rsidP="00E50ADB">
      <w:pPr>
        <w:numPr>
          <w:ilvl w:val="0"/>
          <w:numId w:val="18"/>
        </w:numPr>
        <w:tabs>
          <w:tab w:val="left" w:pos="630"/>
          <w:tab w:val="left" w:pos="1899"/>
        </w:tabs>
        <w:rPr>
          <w:rFonts w:ascii="Arial" w:hAnsi="Arial" w:cs="Arial"/>
        </w:rPr>
      </w:pPr>
      <w:r w:rsidRPr="00183F33">
        <w:rPr>
          <w:rFonts w:ascii="Arial" w:hAnsi="Arial" w:cs="Arial"/>
        </w:rPr>
        <w:t xml:space="preserve">All prices quoted shall be delivered FOB Destination Henry Vilas Zoo, Madison, Wisconsin between </w:t>
      </w:r>
      <w:r>
        <w:rPr>
          <w:rFonts w:ascii="Arial" w:hAnsi="Arial" w:cs="Arial"/>
        </w:rPr>
        <w:t>8:00-9</w:t>
      </w:r>
      <w:r w:rsidRPr="00183F33">
        <w:rPr>
          <w:rFonts w:ascii="Arial" w:hAnsi="Arial" w:cs="Arial"/>
        </w:rPr>
        <w:t>:</w:t>
      </w:r>
      <w:r>
        <w:rPr>
          <w:rFonts w:ascii="Arial" w:hAnsi="Arial" w:cs="Arial"/>
        </w:rPr>
        <w:t>3</w:t>
      </w:r>
      <w:r w:rsidRPr="00183F33">
        <w:rPr>
          <w:rFonts w:ascii="Arial" w:hAnsi="Arial" w:cs="Arial"/>
        </w:rPr>
        <w:t xml:space="preserve">0 </w:t>
      </w:r>
      <w:r>
        <w:rPr>
          <w:rFonts w:ascii="Arial" w:hAnsi="Arial" w:cs="Arial"/>
        </w:rPr>
        <w:t>a</w:t>
      </w:r>
      <w:r w:rsidRPr="00183F33">
        <w:rPr>
          <w:rFonts w:ascii="Arial" w:hAnsi="Arial" w:cs="Arial"/>
        </w:rPr>
        <w:t xml:space="preserve">.m., Thursday to specific storage locations as determined by Zoo staff.  Schedule may vary as agreed upon between the vendor and Zoo. </w:t>
      </w:r>
    </w:p>
    <w:p w:rsidR="00E50ADB" w:rsidRPr="00183F33" w:rsidRDefault="00E50ADB" w:rsidP="00E50ADB">
      <w:pPr>
        <w:tabs>
          <w:tab w:val="left" w:pos="1188"/>
          <w:tab w:val="left" w:pos="1899"/>
        </w:tabs>
        <w:ind w:left="-72"/>
        <w:rPr>
          <w:rFonts w:ascii="Arial" w:hAnsi="Arial" w:cs="Arial"/>
        </w:rPr>
      </w:pPr>
      <w:r w:rsidRPr="00183F33">
        <w:rPr>
          <w:rFonts w:ascii="Arial" w:hAnsi="Arial" w:cs="Arial"/>
        </w:rPr>
        <w:tab/>
      </w:r>
      <w:r w:rsidRPr="00183F33">
        <w:rPr>
          <w:rFonts w:ascii="Arial" w:hAnsi="Arial" w:cs="Arial"/>
        </w:rPr>
        <w:tab/>
      </w:r>
    </w:p>
    <w:p w:rsidR="00E50ADB" w:rsidRPr="00183F33" w:rsidRDefault="00E50ADB" w:rsidP="00E50ADB">
      <w:pPr>
        <w:tabs>
          <w:tab w:val="left" w:pos="540"/>
          <w:tab w:val="left" w:pos="2387"/>
        </w:tabs>
        <w:ind w:left="-72"/>
        <w:rPr>
          <w:rFonts w:ascii="Arial" w:hAnsi="Arial" w:cs="Arial"/>
        </w:rPr>
      </w:pPr>
      <w:r>
        <w:rPr>
          <w:rFonts w:ascii="Arial" w:hAnsi="Arial" w:cs="Arial"/>
        </w:rPr>
        <w:t>I</w:t>
      </w:r>
      <w:r w:rsidRPr="00183F33">
        <w:rPr>
          <w:rFonts w:ascii="Arial" w:hAnsi="Arial" w:cs="Arial"/>
        </w:rPr>
        <w:t>V.</w:t>
      </w:r>
      <w:r w:rsidRPr="00183F33">
        <w:rPr>
          <w:rFonts w:ascii="Arial" w:hAnsi="Arial" w:cs="Arial"/>
        </w:rPr>
        <w:tab/>
      </w:r>
      <w:r w:rsidRPr="00183F33">
        <w:rPr>
          <w:rFonts w:ascii="Arial" w:hAnsi="Arial" w:cs="Arial"/>
          <w:u w:val="single"/>
        </w:rPr>
        <w:t>Invoices</w:t>
      </w:r>
    </w:p>
    <w:p w:rsidR="00E50ADB" w:rsidRPr="00183F33" w:rsidRDefault="00E50ADB" w:rsidP="00E50ADB">
      <w:pPr>
        <w:tabs>
          <w:tab w:val="left" w:pos="1188"/>
          <w:tab w:val="left" w:pos="1899"/>
        </w:tabs>
        <w:ind w:left="-72"/>
        <w:rPr>
          <w:rFonts w:ascii="Arial" w:hAnsi="Arial" w:cs="Arial"/>
        </w:rPr>
      </w:pPr>
      <w:r w:rsidRPr="00183F33">
        <w:rPr>
          <w:rFonts w:ascii="Arial" w:hAnsi="Arial" w:cs="Arial"/>
        </w:rPr>
        <w:t xml:space="preserve">Invoices must accompany delivery. Incorrect invoices shall not affect prompt payment discounts.  Discount period shall commence upon receipt of a correct invoice.  Weekly statements reflecting credits from product returns and any discounts are </w:t>
      </w:r>
      <w:r>
        <w:rPr>
          <w:rFonts w:ascii="Arial" w:hAnsi="Arial" w:cs="Arial"/>
        </w:rPr>
        <w:t>required</w:t>
      </w:r>
      <w:r w:rsidRPr="00183F33">
        <w:rPr>
          <w:rFonts w:ascii="Arial" w:hAnsi="Arial" w:cs="Arial"/>
        </w:rPr>
        <w:t>.</w:t>
      </w:r>
    </w:p>
    <w:p w:rsidR="00E50ADB" w:rsidRPr="00183F33" w:rsidRDefault="00E50ADB" w:rsidP="00E50ADB">
      <w:pPr>
        <w:tabs>
          <w:tab w:val="left" w:pos="1188"/>
          <w:tab w:val="left" w:pos="1899"/>
        </w:tabs>
        <w:ind w:left="-72"/>
        <w:rPr>
          <w:rFonts w:ascii="Arial" w:hAnsi="Arial" w:cs="Arial"/>
        </w:rPr>
      </w:pPr>
      <w:r w:rsidRPr="00183F33">
        <w:rPr>
          <w:rFonts w:ascii="Arial" w:hAnsi="Arial" w:cs="Arial"/>
        </w:rPr>
        <w:tab/>
      </w:r>
      <w:r w:rsidRPr="00183F33">
        <w:rPr>
          <w:rFonts w:ascii="Arial" w:hAnsi="Arial" w:cs="Arial"/>
        </w:rPr>
        <w:tab/>
      </w:r>
    </w:p>
    <w:p w:rsidR="00E50ADB" w:rsidRPr="00183F33" w:rsidRDefault="00E50ADB" w:rsidP="00E50ADB">
      <w:pPr>
        <w:tabs>
          <w:tab w:val="left" w:pos="540"/>
          <w:tab w:val="left" w:pos="2740"/>
        </w:tabs>
        <w:ind w:left="-72"/>
        <w:rPr>
          <w:rFonts w:ascii="Arial" w:hAnsi="Arial" w:cs="Arial"/>
        </w:rPr>
      </w:pPr>
      <w:r>
        <w:rPr>
          <w:rFonts w:ascii="Arial" w:hAnsi="Arial" w:cs="Arial"/>
        </w:rPr>
        <w:t>V</w:t>
      </w:r>
      <w:r w:rsidRPr="00183F33">
        <w:rPr>
          <w:rFonts w:ascii="Arial" w:hAnsi="Arial" w:cs="Arial"/>
        </w:rPr>
        <w:t>.</w:t>
      </w:r>
      <w:r w:rsidRPr="00183F33">
        <w:rPr>
          <w:rFonts w:ascii="Arial" w:hAnsi="Arial" w:cs="Arial"/>
        </w:rPr>
        <w:tab/>
      </w:r>
      <w:r w:rsidRPr="00183F33">
        <w:rPr>
          <w:rFonts w:ascii="Arial" w:hAnsi="Arial" w:cs="Arial"/>
          <w:u w:val="single"/>
        </w:rPr>
        <w:t>Award of Bid</w:t>
      </w:r>
    </w:p>
    <w:p w:rsidR="00E50ADB" w:rsidRPr="00183F33" w:rsidRDefault="00E50ADB" w:rsidP="00E50ADB">
      <w:pPr>
        <w:tabs>
          <w:tab w:val="left" w:pos="1188"/>
          <w:tab w:val="left" w:pos="1899"/>
        </w:tabs>
        <w:ind w:left="-72"/>
        <w:rPr>
          <w:rFonts w:ascii="Arial" w:hAnsi="Arial" w:cs="Arial"/>
        </w:rPr>
      </w:pPr>
      <w:r w:rsidRPr="00183F33">
        <w:rPr>
          <w:rFonts w:ascii="Arial" w:hAnsi="Arial" w:cs="Arial"/>
        </w:rPr>
        <w:tab/>
      </w:r>
      <w:r w:rsidRPr="00183F33">
        <w:rPr>
          <w:rFonts w:ascii="Arial" w:hAnsi="Arial" w:cs="Arial"/>
        </w:rPr>
        <w:tab/>
      </w:r>
    </w:p>
    <w:p w:rsidR="00E50ADB" w:rsidRPr="00183F33" w:rsidRDefault="00E50ADB" w:rsidP="00E50ADB">
      <w:pPr>
        <w:numPr>
          <w:ilvl w:val="0"/>
          <w:numId w:val="19"/>
        </w:numPr>
        <w:tabs>
          <w:tab w:val="left" w:pos="720"/>
          <w:tab w:val="left" w:pos="1899"/>
        </w:tabs>
        <w:rPr>
          <w:rFonts w:ascii="Arial" w:hAnsi="Arial" w:cs="Arial"/>
        </w:rPr>
      </w:pPr>
      <w:r w:rsidRPr="00183F33">
        <w:rPr>
          <w:rFonts w:ascii="Arial" w:hAnsi="Arial" w:cs="Arial"/>
        </w:rPr>
        <w:t>It is the intent of Dane County to award one prime vendor.</w:t>
      </w:r>
    </w:p>
    <w:p w:rsidR="00E50ADB" w:rsidRPr="00183F33" w:rsidRDefault="00E50ADB" w:rsidP="00E50ADB">
      <w:pPr>
        <w:tabs>
          <w:tab w:val="left" w:pos="720"/>
          <w:tab w:val="left" w:pos="1899"/>
        </w:tabs>
        <w:ind w:left="-72" w:firstLine="1980"/>
        <w:rPr>
          <w:rFonts w:ascii="Arial" w:hAnsi="Arial" w:cs="Arial"/>
        </w:rPr>
      </w:pPr>
    </w:p>
    <w:p w:rsidR="00E50ADB" w:rsidRPr="00183F33" w:rsidRDefault="00E50ADB" w:rsidP="00E50ADB">
      <w:pPr>
        <w:numPr>
          <w:ilvl w:val="0"/>
          <w:numId w:val="19"/>
        </w:numPr>
        <w:tabs>
          <w:tab w:val="left" w:pos="720"/>
          <w:tab w:val="left" w:pos="1899"/>
        </w:tabs>
        <w:rPr>
          <w:rFonts w:ascii="Arial" w:hAnsi="Arial" w:cs="Arial"/>
        </w:rPr>
      </w:pPr>
      <w:r w:rsidRPr="00183F33">
        <w:rPr>
          <w:rFonts w:ascii="Arial" w:hAnsi="Arial" w:cs="Arial"/>
        </w:rPr>
        <w:t xml:space="preserve">Potential volume for early pay discounts that bidders may offer will not be part of the award process for this bid.  However, this does not preclude the awarded bidder from offering discounts to the Zoo during the length of the contract period.  Potential volume or early pay discounts offered may be considered if Dane County establishes it can meet the discount deadline dates. </w:t>
      </w:r>
    </w:p>
    <w:p w:rsidR="00E50ADB" w:rsidRPr="00183F33" w:rsidRDefault="00E50ADB" w:rsidP="00E50ADB">
      <w:pPr>
        <w:tabs>
          <w:tab w:val="left" w:pos="720"/>
          <w:tab w:val="left" w:pos="1899"/>
        </w:tabs>
        <w:ind w:left="-72" w:firstLine="1980"/>
        <w:rPr>
          <w:rFonts w:ascii="Arial" w:hAnsi="Arial" w:cs="Arial"/>
        </w:rPr>
      </w:pPr>
    </w:p>
    <w:p w:rsidR="00E50ADB" w:rsidRPr="00183F33" w:rsidRDefault="00E50ADB" w:rsidP="00E50ADB">
      <w:pPr>
        <w:numPr>
          <w:ilvl w:val="0"/>
          <w:numId w:val="19"/>
        </w:numPr>
        <w:tabs>
          <w:tab w:val="left" w:pos="720"/>
          <w:tab w:val="left" w:pos="1260"/>
        </w:tabs>
        <w:rPr>
          <w:rFonts w:ascii="Arial" w:hAnsi="Arial" w:cs="Arial"/>
        </w:rPr>
      </w:pPr>
      <w:r w:rsidRPr="00183F33">
        <w:rPr>
          <w:rFonts w:ascii="Arial" w:hAnsi="Arial" w:cs="Arial"/>
        </w:rPr>
        <w:t>Prior to bid award, the apparent low bi</w:t>
      </w:r>
      <w:r>
        <w:rPr>
          <w:rFonts w:ascii="Arial" w:hAnsi="Arial" w:cs="Arial"/>
        </w:rPr>
        <w:t xml:space="preserve">dder will be required to submit </w:t>
      </w:r>
      <w:r w:rsidRPr="00183F33">
        <w:rPr>
          <w:rFonts w:ascii="Arial" w:hAnsi="Arial" w:cs="Arial"/>
        </w:rPr>
        <w:t>copies of manufacturer or su</w:t>
      </w:r>
      <w:r>
        <w:rPr>
          <w:rFonts w:ascii="Arial" w:hAnsi="Arial" w:cs="Arial"/>
        </w:rPr>
        <w:t xml:space="preserve">pplier invoices for the week of </w:t>
      </w:r>
      <w:r w:rsidR="00F1545D">
        <w:rPr>
          <w:rFonts w:ascii="Arial" w:hAnsi="Arial" w:cs="Arial"/>
        </w:rPr>
        <w:t>September 24, 2018</w:t>
      </w:r>
      <w:r w:rsidRPr="00183F33">
        <w:rPr>
          <w:rFonts w:ascii="Arial" w:hAnsi="Arial" w:cs="Arial"/>
        </w:rPr>
        <w:t xml:space="preserve"> that document and confirm the base prices bid.  Dane County will audit selected invoices to verify the accuracy of bidder’s base costs.</w:t>
      </w:r>
    </w:p>
    <w:p w:rsidR="00E50ADB" w:rsidRPr="00183F33" w:rsidRDefault="00E50ADB" w:rsidP="00E50ADB">
      <w:pPr>
        <w:tabs>
          <w:tab w:val="left" w:pos="720"/>
          <w:tab w:val="left" w:pos="1899"/>
        </w:tabs>
        <w:ind w:left="-72" w:firstLine="1980"/>
        <w:rPr>
          <w:rFonts w:ascii="Arial" w:hAnsi="Arial" w:cs="Arial"/>
        </w:rPr>
      </w:pPr>
    </w:p>
    <w:p w:rsidR="00E50ADB" w:rsidRPr="00183F33" w:rsidRDefault="00E50ADB" w:rsidP="00E50ADB">
      <w:pPr>
        <w:numPr>
          <w:ilvl w:val="0"/>
          <w:numId w:val="19"/>
        </w:numPr>
        <w:tabs>
          <w:tab w:val="left" w:pos="720"/>
          <w:tab w:val="left" w:pos="1899"/>
        </w:tabs>
        <w:rPr>
          <w:rFonts w:ascii="Arial" w:hAnsi="Arial" w:cs="Arial"/>
        </w:rPr>
      </w:pPr>
      <w:r w:rsidRPr="00183F33">
        <w:rPr>
          <w:rFonts w:ascii="Arial" w:hAnsi="Arial" w:cs="Arial"/>
        </w:rPr>
        <w:t>Bidder agrees to make the Dane County Purchasing Division aware of any pending changes which may affect this contract.</w:t>
      </w:r>
    </w:p>
    <w:p w:rsidR="00E50ADB" w:rsidRPr="00183F33" w:rsidRDefault="00E50ADB" w:rsidP="00E50ADB">
      <w:pPr>
        <w:tabs>
          <w:tab w:val="left" w:pos="1188"/>
          <w:tab w:val="left" w:pos="1899"/>
        </w:tabs>
        <w:ind w:left="-72"/>
        <w:rPr>
          <w:rFonts w:ascii="Arial" w:hAnsi="Arial" w:cs="Arial"/>
        </w:rPr>
      </w:pPr>
      <w:r w:rsidRPr="00183F33">
        <w:rPr>
          <w:rFonts w:ascii="Arial" w:hAnsi="Arial" w:cs="Arial"/>
        </w:rPr>
        <w:tab/>
      </w:r>
      <w:r w:rsidRPr="00183F33">
        <w:rPr>
          <w:rFonts w:ascii="Arial" w:hAnsi="Arial" w:cs="Arial"/>
        </w:rPr>
        <w:tab/>
      </w:r>
    </w:p>
    <w:p w:rsidR="00E50ADB" w:rsidRPr="00183F33" w:rsidRDefault="00E50ADB" w:rsidP="00E50ADB">
      <w:pPr>
        <w:tabs>
          <w:tab w:val="left" w:pos="540"/>
          <w:tab w:val="left" w:pos="4490"/>
        </w:tabs>
        <w:ind w:left="-72"/>
        <w:rPr>
          <w:rFonts w:ascii="Arial" w:hAnsi="Arial" w:cs="Arial"/>
        </w:rPr>
      </w:pPr>
      <w:r>
        <w:rPr>
          <w:rFonts w:ascii="Arial" w:hAnsi="Arial" w:cs="Arial"/>
        </w:rPr>
        <w:lastRenderedPageBreak/>
        <w:t>VI</w:t>
      </w:r>
      <w:r w:rsidRPr="00183F33">
        <w:rPr>
          <w:rFonts w:ascii="Arial" w:hAnsi="Arial" w:cs="Arial"/>
        </w:rPr>
        <w:t>.</w:t>
      </w:r>
      <w:r w:rsidRPr="00183F33">
        <w:rPr>
          <w:rFonts w:ascii="Arial" w:hAnsi="Arial" w:cs="Arial"/>
        </w:rPr>
        <w:tab/>
      </w:r>
      <w:r w:rsidRPr="00183F33">
        <w:rPr>
          <w:rFonts w:ascii="Arial" w:hAnsi="Arial" w:cs="Arial"/>
          <w:u w:val="single"/>
        </w:rPr>
        <w:t xml:space="preserve">Prime Vendor  Performance  </w:t>
      </w:r>
    </w:p>
    <w:p w:rsidR="00E50ADB" w:rsidRPr="00183F33" w:rsidRDefault="00E50ADB" w:rsidP="00E50ADB">
      <w:pPr>
        <w:numPr>
          <w:ilvl w:val="0"/>
          <w:numId w:val="13"/>
        </w:numPr>
        <w:tabs>
          <w:tab w:val="left" w:pos="630"/>
          <w:tab w:val="left" w:pos="1899"/>
        </w:tabs>
        <w:rPr>
          <w:rFonts w:ascii="Arial" w:hAnsi="Arial" w:cs="Arial"/>
        </w:rPr>
      </w:pPr>
      <w:r w:rsidRPr="00183F33">
        <w:rPr>
          <w:rFonts w:ascii="Arial" w:hAnsi="Arial" w:cs="Arial"/>
        </w:rPr>
        <w:t>Prime vendor performance shall be used as a basis in the decision by the Zoo and the Purchasing Division to either continue this contract into each of the four (4) optional renewal years or to terminate and re-bid this contract.</w:t>
      </w:r>
    </w:p>
    <w:p w:rsidR="00E50ADB" w:rsidRPr="00183F33" w:rsidRDefault="00E50ADB" w:rsidP="00E50ADB">
      <w:pPr>
        <w:tabs>
          <w:tab w:val="left" w:pos="1188"/>
          <w:tab w:val="left" w:pos="1899"/>
        </w:tabs>
        <w:ind w:left="-72" w:firstLine="1980"/>
        <w:rPr>
          <w:rFonts w:ascii="Arial" w:hAnsi="Arial" w:cs="Arial"/>
        </w:rPr>
      </w:pPr>
    </w:p>
    <w:p w:rsidR="00E50ADB" w:rsidRPr="00183F33" w:rsidRDefault="00E50ADB" w:rsidP="00E50ADB">
      <w:pPr>
        <w:numPr>
          <w:ilvl w:val="0"/>
          <w:numId w:val="13"/>
        </w:numPr>
        <w:tabs>
          <w:tab w:val="left" w:pos="630"/>
          <w:tab w:val="left" w:pos="1899"/>
        </w:tabs>
        <w:rPr>
          <w:rFonts w:ascii="Arial" w:hAnsi="Arial" w:cs="Arial"/>
        </w:rPr>
      </w:pPr>
      <w:r w:rsidRPr="00183F33">
        <w:rPr>
          <w:rFonts w:ascii="Arial" w:hAnsi="Arial" w:cs="Arial"/>
        </w:rPr>
        <w:t xml:space="preserve">Prime vendor  will be requested to furnish a complete listing of produce that is available for purchase.  </w:t>
      </w:r>
    </w:p>
    <w:p w:rsidR="00E50ADB" w:rsidRPr="00183F33" w:rsidRDefault="00E50ADB" w:rsidP="00E50ADB">
      <w:pPr>
        <w:tabs>
          <w:tab w:val="left" w:pos="1188"/>
          <w:tab w:val="left" w:pos="1899"/>
        </w:tabs>
        <w:ind w:left="-72" w:firstLine="1980"/>
        <w:rPr>
          <w:rFonts w:ascii="Arial" w:hAnsi="Arial" w:cs="Arial"/>
        </w:rPr>
      </w:pPr>
    </w:p>
    <w:p w:rsidR="00E50ADB" w:rsidRPr="00183F33" w:rsidRDefault="00E50ADB" w:rsidP="00E50ADB">
      <w:pPr>
        <w:numPr>
          <w:ilvl w:val="0"/>
          <w:numId w:val="13"/>
        </w:numPr>
        <w:tabs>
          <w:tab w:val="left" w:pos="630"/>
          <w:tab w:val="left" w:pos="1899"/>
        </w:tabs>
        <w:rPr>
          <w:rFonts w:ascii="Arial" w:hAnsi="Arial" w:cs="Arial"/>
        </w:rPr>
      </w:pPr>
      <w:r w:rsidRPr="00183F33">
        <w:rPr>
          <w:rFonts w:ascii="Arial" w:hAnsi="Arial" w:cs="Arial"/>
        </w:rPr>
        <w:t>Products shall be furnished for testing and evaluation as required by Zoo free of charge.</w:t>
      </w:r>
    </w:p>
    <w:p w:rsidR="00E50ADB" w:rsidRPr="00183F33" w:rsidRDefault="00E50ADB" w:rsidP="00E50ADB">
      <w:pPr>
        <w:tabs>
          <w:tab w:val="left" w:pos="1188"/>
          <w:tab w:val="left" w:pos="1899"/>
        </w:tabs>
        <w:ind w:left="-72" w:firstLine="1980"/>
        <w:rPr>
          <w:rFonts w:ascii="Arial" w:hAnsi="Arial" w:cs="Arial"/>
        </w:rPr>
      </w:pPr>
    </w:p>
    <w:p w:rsidR="00E50ADB" w:rsidRPr="00183F33" w:rsidRDefault="00E50ADB" w:rsidP="00E50ADB">
      <w:pPr>
        <w:numPr>
          <w:ilvl w:val="0"/>
          <w:numId w:val="13"/>
        </w:numPr>
        <w:tabs>
          <w:tab w:val="left" w:pos="630"/>
          <w:tab w:val="left" w:pos="1899"/>
        </w:tabs>
        <w:rPr>
          <w:rFonts w:ascii="Arial" w:hAnsi="Arial" w:cs="Arial"/>
        </w:rPr>
      </w:pPr>
      <w:r w:rsidRPr="00183F33">
        <w:rPr>
          <w:rFonts w:ascii="Arial" w:hAnsi="Arial" w:cs="Arial"/>
        </w:rPr>
        <w:t>Nutritional Data must be provided to the facility upon request free of charge.</w:t>
      </w:r>
    </w:p>
    <w:p w:rsidR="00E50ADB" w:rsidRPr="00183F33" w:rsidRDefault="00E50ADB" w:rsidP="00E50ADB">
      <w:pPr>
        <w:tabs>
          <w:tab w:val="left" w:pos="1188"/>
          <w:tab w:val="left" w:pos="1899"/>
        </w:tabs>
        <w:ind w:left="-72" w:firstLine="1980"/>
        <w:rPr>
          <w:rFonts w:ascii="Arial" w:hAnsi="Arial" w:cs="Arial"/>
        </w:rPr>
      </w:pPr>
    </w:p>
    <w:p w:rsidR="00E50ADB" w:rsidRPr="00183F33" w:rsidRDefault="00E50ADB" w:rsidP="00E50ADB">
      <w:pPr>
        <w:numPr>
          <w:ilvl w:val="0"/>
          <w:numId w:val="13"/>
        </w:numPr>
        <w:tabs>
          <w:tab w:val="left" w:pos="630"/>
          <w:tab w:val="left" w:pos="1899"/>
        </w:tabs>
        <w:rPr>
          <w:rFonts w:ascii="Arial" w:hAnsi="Arial" w:cs="Arial"/>
        </w:rPr>
      </w:pPr>
      <w:r w:rsidRPr="00183F33">
        <w:rPr>
          <w:rFonts w:ascii="Arial" w:hAnsi="Arial" w:cs="Arial"/>
        </w:rPr>
        <w:t>Acceptable prime vendor  performance for the term of this contract shall be a 98% fill rate.</w:t>
      </w:r>
    </w:p>
    <w:p w:rsidR="00E50ADB" w:rsidRPr="00183F33" w:rsidRDefault="00E50ADB" w:rsidP="00E50ADB">
      <w:pPr>
        <w:tabs>
          <w:tab w:val="left" w:pos="1188"/>
          <w:tab w:val="left" w:pos="1899"/>
        </w:tabs>
        <w:ind w:left="-72"/>
        <w:rPr>
          <w:rFonts w:ascii="Arial" w:hAnsi="Arial" w:cs="Arial"/>
        </w:rPr>
      </w:pPr>
      <w:r w:rsidRPr="00183F33">
        <w:rPr>
          <w:rFonts w:ascii="Arial" w:hAnsi="Arial" w:cs="Arial"/>
        </w:rPr>
        <w:tab/>
      </w:r>
      <w:r w:rsidRPr="00183F33">
        <w:rPr>
          <w:rFonts w:ascii="Arial" w:hAnsi="Arial" w:cs="Arial"/>
        </w:rPr>
        <w:tab/>
      </w:r>
    </w:p>
    <w:p w:rsidR="00E50ADB" w:rsidRPr="00183F33" w:rsidRDefault="00E50ADB" w:rsidP="00E50ADB">
      <w:pPr>
        <w:tabs>
          <w:tab w:val="left" w:pos="1188"/>
        </w:tabs>
        <w:ind w:left="-72"/>
        <w:rPr>
          <w:rFonts w:ascii="Arial" w:hAnsi="Arial" w:cs="Arial"/>
          <w:u w:val="single"/>
        </w:rPr>
      </w:pPr>
      <w:r>
        <w:rPr>
          <w:rFonts w:ascii="Arial" w:hAnsi="Arial" w:cs="Arial"/>
        </w:rPr>
        <w:t>VI</w:t>
      </w:r>
      <w:r w:rsidRPr="00183F33">
        <w:rPr>
          <w:rFonts w:ascii="Arial" w:hAnsi="Arial" w:cs="Arial"/>
        </w:rPr>
        <w:t>I.</w:t>
      </w:r>
      <w:r w:rsidRPr="00183F33">
        <w:rPr>
          <w:rFonts w:ascii="Arial" w:hAnsi="Arial" w:cs="Arial"/>
        </w:rPr>
        <w:tab/>
      </w:r>
      <w:r w:rsidRPr="00183F33">
        <w:rPr>
          <w:rFonts w:ascii="Arial" w:hAnsi="Arial" w:cs="Arial"/>
          <w:u w:val="single"/>
        </w:rPr>
        <w:t>Audit</w:t>
      </w:r>
    </w:p>
    <w:p w:rsidR="00E50ADB" w:rsidRPr="00183F33" w:rsidRDefault="00E50ADB" w:rsidP="00E50ADB">
      <w:pPr>
        <w:tabs>
          <w:tab w:val="left" w:pos="1188"/>
          <w:tab w:val="left" w:pos="1899"/>
        </w:tabs>
        <w:ind w:left="-72"/>
        <w:rPr>
          <w:rFonts w:ascii="Arial" w:hAnsi="Arial" w:cs="Arial"/>
        </w:rPr>
      </w:pPr>
      <w:r w:rsidRPr="00183F33">
        <w:rPr>
          <w:rFonts w:ascii="Arial" w:hAnsi="Arial" w:cs="Arial"/>
        </w:rPr>
        <w:t xml:space="preserve">During the life of the contract, Dane County will be allowed in-house audit privileges of prime vendor ’s records to determine validity of pricing upon seven (7) days notice to the prime vendor . </w:t>
      </w:r>
    </w:p>
    <w:p w:rsidR="00E50ADB" w:rsidRPr="00183F33" w:rsidRDefault="00E50ADB" w:rsidP="00E50ADB">
      <w:pPr>
        <w:tabs>
          <w:tab w:val="left" w:pos="1188"/>
          <w:tab w:val="left" w:pos="1899"/>
        </w:tabs>
        <w:ind w:left="-72"/>
        <w:rPr>
          <w:rFonts w:ascii="Arial" w:hAnsi="Arial" w:cs="Arial"/>
        </w:rPr>
      </w:pPr>
      <w:r w:rsidRPr="00183F33">
        <w:rPr>
          <w:rFonts w:ascii="Arial" w:hAnsi="Arial" w:cs="Arial"/>
        </w:rPr>
        <w:tab/>
      </w:r>
      <w:r w:rsidRPr="00183F33">
        <w:rPr>
          <w:rFonts w:ascii="Arial" w:hAnsi="Arial" w:cs="Arial"/>
        </w:rPr>
        <w:tab/>
      </w:r>
    </w:p>
    <w:p w:rsidR="00E50ADB" w:rsidRPr="00183F33" w:rsidRDefault="00E50ADB" w:rsidP="00E50ADB">
      <w:pPr>
        <w:tabs>
          <w:tab w:val="left" w:pos="1188"/>
          <w:tab w:val="left" w:pos="4799"/>
        </w:tabs>
        <w:ind w:left="-72"/>
        <w:rPr>
          <w:rFonts w:ascii="Arial" w:hAnsi="Arial" w:cs="Arial"/>
        </w:rPr>
      </w:pPr>
      <w:r>
        <w:rPr>
          <w:rFonts w:ascii="Arial" w:hAnsi="Arial" w:cs="Arial"/>
        </w:rPr>
        <w:t>VIII</w:t>
      </w:r>
      <w:r w:rsidRPr="00183F33">
        <w:rPr>
          <w:rFonts w:ascii="Arial" w:hAnsi="Arial" w:cs="Arial"/>
        </w:rPr>
        <w:t>.</w:t>
      </w:r>
      <w:r w:rsidRPr="00183F33">
        <w:rPr>
          <w:rFonts w:ascii="Arial" w:hAnsi="Arial" w:cs="Arial"/>
        </w:rPr>
        <w:tab/>
      </w:r>
      <w:r w:rsidRPr="00183F33">
        <w:rPr>
          <w:rFonts w:ascii="Arial" w:hAnsi="Arial" w:cs="Arial"/>
          <w:u w:val="single"/>
        </w:rPr>
        <w:t>Cancellation of Contract</w:t>
      </w:r>
    </w:p>
    <w:p w:rsidR="00E50ADB" w:rsidRPr="00183F33" w:rsidRDefault="00E50ADB" w:rsidP="00E50ADB">
      <w:pPr>
        <w:numPr>
          <w:ilvl w:val="0"/>
          <w:numId w:val="14"/>
        </w:numPr>
        <w:tabs>
          <w:tab w:val="left" w:pos="630"/>
          <w:tab w:val="left" w:pos="1868"/>
        </w:tabs>
        <w:rPr>
          <w:rFonts w:ascii="Arial" w:hAnsi="Arial" w:cs="Arial"/>
        </w:rPr>
      </w:pPr>
      <w:r w:rsidRPr="00183F33">
        <w:rPr>
          <w:rFonts w:ascii="Arial" w:hAnsi="Arial" w:cs="Arial"/>
        </w:rPr>
        <w:t>Dane County Purchasing Division reserves the right to cancel this contract at any time for convenience with or without cause.</w:t>
      </w:r>
    </w:p>
    <w:p w:rsidR="00E50ADB" w:rsidRPr="00183F33" w:rsidRDefault="00E50ADB" w:rsidP="00E50ADB">
      <w:pPr>
        <w:tabs>
          <w:tab w:val="left" w:pos="1188"/>
          <w:tab w:val="left" w:pos="1868"/>
        </w:tabs>
        <w:ind w:left="-72" w:firstLine="1950"/>
        <w:rPr>
          <w:rFonts w:ascii="Arial" w:hAnsi="Arial" w:cs="Arial"/>
        </w:rPr>
      </w:pPr>
    </w:p>
    <w:p w:rsidR="00E50ADB" w:rsidRPr="00183F33" w:rsidRDefault="00E50ADB" w:rsidP="00E50ADB">
      <w:pPr>
        <w:numPr>
          <w:ilvl w:val="0"/>
          <w:numId w:val="14"/>
        </w:numPr>
        <w:tabs>
          <w:tab w:val="left" w:pos="630"/>
          <w:tab w:val="left" w:pos="1868"/>
        </w:tabs>
        <w:rPr>
          <w:rFonts w:ascii="Arial" w:hAnsi="Arial" w:cs="Arial"/>
        </w:rPr>
      </w:pPr>
      <w:r w:rsidRPr="00183F33">
        <w:rPr>
          <w:rFonts w:ascii="Arial" w:hAnsi="Arial" w:cs="Arial"/>
        </w:rPr>
        <w:t>Dane County Purchasing will provide the prime vendor  sixty (60) calendar days notice, in writing, by registered or certified mail, of its cancellation of contract. Contract obligations of the prime vendor  shall continue during the notice period as if contract were in full force.</w:t>
      </w:r>
    </w:p>
    <w:p w:rsidR="00E50ADB" w:rsidRPr="00183F33" w:rsidRDefault="00E50ADB" w:rsidP="00E50ADB">
      <w:pPr>
        <w:tabs>
          <w:tab w:val="left" w:pos="1188"/>
          <w:tab w:val="left" w:pos="1868"/>
        </w:tabs>
        <w:ind w:left="-72" w:firstLine="1950"/>
        <w:rPr>
          <w:rFonts w:ascii="Arial" w:hAnsi="Arial" w:cs="Arial"/>
        </w:rPr>
      </w:pPr>
    </w:p>
    <w:p w:rsidR="00E50ADB" w:rsidRPr="00183F33" w:rsidRDefault="00E50ADB" w:rsidP="00E50ADB">
      <w:pPr>
        <w:numPr>
          <w:ilvl w:val="0"/>
          <w:numId w:val="14"/>
        </w:numPr>
        <w:tabs>
          <w:tab w:val="left" w:pos="630"/>
          <w:tab w:val="left" w:pos="1868"/>
        </w:tabs>
        <w:rPr>
          <w:rFonts w:ascii="Arial" w:hAnsi="Arial" w:cs="Arial"/>
        </w:rPr>
      </w:pPr>
      <w:r w:rsidRPr="00183F33">
        <w:rPr>
          <w:rFonts w:ascii="Arial" w:hAnsi="Arial" w:cs="Arial"/>
        </w:rPr>
        <w:t>Should the awarded prime vendor  wish to terminate the contract, the prime vendor  agrees to provide Dane County Purchasing, in writing, by registered or certified mail, sixty (60) calendar days notice of termination of contract.  During the sixty (60) day notice period, the prime vendor  agrees to fulfill the contract.</w:t>
      </w:r>
    </w:p>
    <w:p w:rsidR="00E50ADB" w:rsidRPr="00183F33" w:rsidRDefault="00E50ADB" w:rsidP="00E50ADB">
      <w:pPr>
        <w:tabs>
          <w:tab w:val="left" w:pos="1188"/>
          <w:tab w:val="left" w:pos="1868"/>
        </w:tabs>
        <w:ind w:left="-72"/>
        <w:rPr>
          <w:rFonts w:ascii="Arial" w:hAnsi="Arial" w:cs="Arial"/>
        </w:rPr>
      </w:pPr>
      <w:r w:rsidRPr="00183F33">
        <w:rPr>
          <w:rFonts w:ascii="Arial" w:hAnsi="Arial" w:cs="Arial"/>
        </w:rPr>
        <w:tab/>
      </w:r>
      <w:r w:rsidRPr="00183F33">
        <w:rPr>
          <w:rFonts w:ascii="Arial" w:hAnsi="Arial" w:cs="Arial"/>
        </w:rPr>
        <w:tab/>
      </w:r>
    </w:p>
    <w:p w:rsidR="00E50ADB" w:rsidRPr="00183F33" w:rsidRDefault="00E50ADB" w:rsidP="00E50ADB">
      <w:pPr>
        <w:tabs>
          <w:tab w:val="left" w:pos="1188"/>
          <w:tab w:val="left" w:pos="2476"/>
        </w:tabs>
        <w:ind w:left="-72"/>
        <w:rPr>
          <w:rFonts w:ascii="Arial" w:hAnsi="Arial" w:cs="Arial"/>
        </w:rPr>
      </w:pPr>
      <w:r>
        <w:rPr>
          <w:rFonts w:ascii="Arial" w:hAnsi="Arial" w:cs="Arial"/>
        </w:rPr>
        <w:t>I</w:t>
      </w:r>
      <w:r w:rsidRPr="00183F33">
        <w:rPr>
          <w:rFonts w:ascii="Arial" w:hAnsi="Arial" w:cs="Arial"/>
        </w:rPr>
        <w:t>X.</w:t>
      </w:r>
      <w:r w:rsidRPr="00183F33">
        <w:rPr>
          <w:rFonts w:ascii="Arial" w:hAnsi="Arial" w:cs="Arial"/>
        </w:rPr>
        <w:tab/>
      </w:r>
      <w:r w:rsidRPr="00183F33">
        <w:rPr>
          <w:rFonts w:ascii="Arial" w:hAnsi="Arial" w:cs="Arial"/>
          <w:u w:val="single"/>
        </w:rPr>
        <w:t>Quantities</w:t>
      </w:r>
    </w:p>
    <w:p w:rsidR="00E50ADB" w:rsidRPr="00183F33" w:rsidRDefault="00E50ADB" w:rsidP="00E50ADB">
      <w:pPr>
        <w:numPr>
          <w:ilvl w:val="0"/>
          <w:numId w:val="20"/>
        </w:numPr>
        <w:tabs>
          <w:tab w:val="left" w:pos="630"/>
          <w:tab w:val="left" w:pos="1899"/>
        </w:tabs>
        <w:rPr>
          <w:rFonts w:ascii="Arial" w:hAnsi="Arial" w:cs="Arial"/>
        </w:rPr>
      </w:pPr>
      <w:r w:rsidRPr="00183F33">
        <w:rPr>
          <w:rFonts w:ascii="Arial" w:hAnsi="Arial" w:cs="Arial"/>
        </w:rPr>
        <w:t>Quantities listed in this bid document are only estimates of typically used line items for the usage period as indicated in the pricing section.</w:t>
      </w:r>
    </w:p>
    <w:p w:rsidR="00E50ADB" w:rsidRPr="00183F33" w:rsidRDefault="00E50ADB" w:rsidP="00E50ADB">
      <w:pPr>
        <w:tabs>
          <w:tab w:val="left" w:pos="630"/>
          <w:tab w:val="left" w:pos="1899"/>
        </w:tabs>
        <w:ind w:left="-72" w:firstLine="1980"/>
        <w:rPr>
          <w:rFonts w:ascii="Arial" w:hAnsi="Arial" w:cs="Arial"/>
        </w:rPr>
      </w:pPr>
    </w:p>
    <w:p w:rsidR="00E50ADB" w:rsidRPr="00183F33" w:rsidRDefault="00E50ADB" w:rsidP="00E50ADB">
      <w:pPr>
        <w:numPr>
          <w:ilvl w:val="0"/>
          <w:numId w:val="20"/>
        </w:numPr>
        <w:tabs>
          <w:tab w:val="left" w:pos="630"/>
          <w:tab w:val="left" w:pos="1899"/>
        </w:tabs>
        <w:rPr>
          <w:rFonts w:ascii="Arial" w:hAnsi="Arial" w:cs="Arial"/>
        </w:rPr>
      </w:pPr>
      <w:r w:rsidRPr="00183F33">
        <w:rPr>
          <w:rFonts w:ascii="Arial" w:hAnsi="Arial" w:cs="Arial"/>
        </w:rPr>
        <w:t xml:space="preserve">Zoo will use existing products from their current prime vendor until all product is exhausted. </w:t>
      </w:r>
    </w:p>
    <w:p w:rsidR="00E50ADB" w:rsidRPr="00183F33" w:rsidRDefault="00E50ADB" w:rsidP="00E50ADB">
      <w:pPr>
        <w:tabs>
          <w:tab w:val="left" w:pos="630"/>
          <w:tab w:val="left" w:pos="1899"/>
        </w:tabs>
        <w:ind w:left="-72" w:firstLine="1980"/>
        <w:rPr>
          <w:rFonts w:ascii="Arial" w:hAnsi="Arial" w:cs="Arial"/>
        </w:rPr>
      </w:pPr>
    </w:p>
    <w:p w:rsidR="00E50ADB" w:rsidRPr="00183F33" w:rsidRDefault="00E50ADB" w:rsidP="00E50ADB">
      <w:pPr>
        <w:numPr>
          <w:ilvl w:val="0"/>
          <w:numId w:val="20"/>
        </w:numPr>
        <w:tabs>
          <w:tab w:val="left" w:pos="630"/>
          <w:tab w:val="left" w:pos="1899"/>
        </w:tabs>
        <w:rPr>
          <w:rFonts w:ascii="Arial" w:hAnsi="Arial" w:cs="Arial"/>
        </w:rPr>
      </w:pPr>
      <w:r w:rsidRPr="00183F33">
        <w:rPr>
          <w:rFonts w:ascii="Arial" w:hAnsi="Arial" w:cs="Arial"/>
        </w:rPr>
        <w:t>The quantity of each product delivered shall not exceed or fall short of the quantity ordered by more than five percent (5%).  Zoo has the option to reject such portions of a shipment that exceed five percent (5%) of the ordered amount. Items short more than the allowable five percent (5%) may affect the</w:t>
      </w:r>
      <w:r>
        <w:rPr>
          <w:rFonts w:ascii="Arial" w:hAnsi="Arial" w:cs="Arial"/>
        </w:rPr>
        <w:t xml:space="preserve"> evaluation of the prime vendor</w:t>
      </w:r>
      <w:r w:rsidRPr="00183F33">
        <w:rPr>
          <w:rFonts w:ascii="Arial" w:hAnsi="Arial" w:cs="Arial"/>
        </w:rPr>
        <w:t xml:space="preserve">’s performance.   </w:t>
      </w:r>
    </w:p>
    <w:p w:rsidR="00E50ADB" w:rsidRPr="00183F33" w:rsidRDefault="00E50ADB" w:rsidP="00E50ADB">
      <w:pPr>
        <w:tabs>
          <w:tab w:val="left" w:pos="1188"/>
          <w:tab w:val="left" w:pos="1899"/>
        </w:tabs>
        <w:ind w:left="-72"/>
        <w:rPr>
          <w:rFonts w:ascii="Arial" w:hAnsi="Arial" w:cs="Arial"/>
        </w:rPr>
      </w:pPr>
      <w:r w:rsidRPr="00183F33">
        <w:rPr>
          <w:rFonts w:ascii="Arial" w:hAnsi="Arial" w:cs="Arial"/>
        </w:rPr>
        <w:tab/>
      </w:r>
      <w:r w:rsidRPr="00183F33">
        <w:rPr>
          <w:rFonts w:ascii="Arial" w:hAnsi="Arial" w:cs="Arial"/>
        </w:rPr>
        <w:tab/>
      </w:r>
    </w:p>
    <w:p w:rsidR="00E50ADB" w:rsidRPr="00183F33" w:rsidRDefault="00E50ADB" w:rsidP="00E50ADB">
      <w:pPr>
        <w:tabs>
          <w:tab w:val="left" w:pos="540"/>
          <w:tab w:val="left" w:pos="3271"/>
        </w:tabs>
        <w:ind w:left="-72"/>
        <w:rPr>
          <w:rFonts w:ascii="Arial" w:hAnsi="Arial" w:cs="Arial"/>
        </w:rPr>
      </w:pPr>
      <w:r>
        <w:rPr>
          <w:rFonts w:ascii="Arial" w:hAnsi="Arial" w:cs="Arial"/>
        </w:rPr>
        <w:t>X</w:t>
      </w:r>
      <w:r w:rsidRPr="00183F33">
        <w:rPr>
          <w:rFonts w:ascii="Arial" w:hAnsi="Arial" w:cs="Arial"/>
        </w:rPr>
        <w:t>.</w:t>
      </w:r>
      <w:r>
        <w:rPr>
          <w:rFonts w:ascii="Arial" w:hAnsi="Arial" w:cs="Arial"/>
        </w:rPr>
        <w:t xml:space="preserve"> </w:t>
      </w:r>
      <w:r w:rsidRPr="00183F33">
        <w:rPr>
          <w:rFonts w:ascii="Arial" w:hAnsi="Arial" w:cs="Arial"/>
          <w:u w:val="single"/>
        </w:rPr>
        <w:t>Deliveries</w:t>
      </w:r>
    </w:p>
    <w:p w:rsidR="00E50ADB" w:rsidRPr="00DA057C" w:rsidRDefault="00E50ADB" w:rsidP="00E50ADB">
      <w:pPr>
        <w:pStyle w:val="ListParagraph"/>
        <w:numPr>
          <w:ilvl w:val="0"/>
          <w:numId w:val="15"/>
        </w:numPr>
        <w:spacing w:after="0" w:line="240" w:lineRule="auto"/>
        <w:contextualSpacing w:val="0"/>
        <w:rPr>
          <w:rFonts w:ascii="Arial" w:hAnsi="Arial" w:cs="Arial"/>
          <w:sz w:val="24"/>
          <w:szCs w:val="24"/>
        </w:rPr>
      </w:pPr>
      <w:r w:rsidRPr="00DA057C">
        <w:rPr>
          <w:rFonts w:ascii="Arial" w:hAnsi="Arial" w:cs="Arial"/>
          <w:sz w:val="24"/>
          <w:szCs w:val="24"/>
        </w:rPr>
        <w:t>Delivery will be one time each week on Thursday between 8:00 a.m. and 9:30 a.m.  The Zoo opens to the public at 9:30 a.m. and due to traffic, it will be easier for the Vendor to make delivery prior to the Zoo opening.  Vendor should be aware the Zoo does not have a loading dock at the Administration Building and is not easily accessed with a large semi-trailer.</w:t>
      </w:r>
    </w:p>
    <w:p w:rsidR="00E50ADB" w:rsidRPr="00DA057C" w:rsidRDefault="00E50ADB" w:rsidP="00E50ADB">
      <w:pPr>
        <w:pStyle w:val="ListParagraph"/>
        <w:ind w:left="1080"/>
        <w:rPr>
          <w:rFonts w:ascii="Arial" w:hAnsi="Arial" w:cs="Arial"/>
          <w:sz w:val="24"/>
          <w:szCs w:val="24"/>
        </w:rPr>
      </w:pPr>
    </w:p>
    <w:p w:rsidR="00E50ADB" w:rsidRPr="00DA057C" w:rsidRDefault="00E50ADB" w:rsidP="00E50ADB">
      <w:pPr>
        <w:pStyle w:val="ListParagraph"/>
        <w:rPr>
          <w:rFonts w:ascii="Arial" w:hAnsi="Arial" w:cs="Arial"/>
          <w:sz w:val="24"/>
          <w:szCs w:val="24"/>
        </w:rPr>
      </w:pPr>
      <w:r w:rsidRPr="00DA057C">
        <w:rPr>
          <w:rFonts w:ascii="Arial" w:hAnsi="Arial" w:cs="Arial"/>
          <w:sz w:val="24"/>
          <w:szCs w:val="24"/>
        </w:rPr>
        <w:t xml:space="preserve">The Vendor will be responsible for delivery to the Administration Building located at 702 South Randall Avenue, Madison, WI  53713.  Vendor will place produce down the chute located inside the door of the Administration Building. The driver will then deliver produce to the </w:t>
      </w:r>
      <w:r w:rsidRPr="00DA057C">
        <w:rPr>
          <w:rFonts w:ascii="Arial" w:hAnsi="Arial" w:cs="Arial"/>
          <w:sz w:val="24"/>
          <w:szCs w:val="24"/>
        </w:rPr>
        <w:lastRenderedPageBreak/>
        <w:t>Primate House loading dock located inside Gate 11.  (Vendor personnel are not allowed in the Primate House unless they have been tested and cleared for TB).</w:t>
      </w:r>
    </w:p>
    <w:p w:rsidR="00E50ADB" w:rsidRPr="00183F33" w:rsidRDefault="00E50ADB" w:rsidP="00E50ADB">
      <w:pPr>
        <w:numPr>
          <w:ilvl w:val="2"/>
          <w:numId w:val="15"/>
        </w:numPr>
        <w:tabs>
          <w:tab w:val="left" w:pos="1188"/>
          <w:tab w:val="left" w:pos="1868"/>
        </w:tabs>
        <w:rPr>
          <w:rFonts w:ascii="Arial" w:hAnsi="Arial" w:cs="Arial"/>
        </w:rPr>
      </w:pPr>
      <w:r w:rsidRPr="00183F33">
        <w:rPr>
          <w:rFonts w:ascii="Arial" w:hAnsi="Arial" w:cs="Arial"/>
        </w:rPr>
        <w:t>All deliveries shall be made FOB destination.</w:t>
      </w:r>
    </w:p>
    <w:p w:rsidR="00E50ADB" w:rsidRPr="00183F33" w:rsidRDefault="00E50ADB" w:rsidP="00E50ADB">
      <w:pPr>
        <w:numPr>
          <w:ilvl w:val="2"/>
          <w:numId w:val="15"/>
        </w:numPr>
        <w:tabs>
          <w:tab w:val="left" w:pos="1188"/>
          <w:tab w:val="left" w:pos="1868"/>
          <w:tab w:val="left" w:pos="2387"/>
        </w:tabs>
        <w:rPr>
          <w:rFonts w:ascii="Arial" w:hAnsi="Arial" w:cs="Arial"/>
        </w:rPr>
      </w:pPr>
      <w:r w:rsidRPr="00183F33">
        <w:rPr>
          <w:rFonts w:ascii="Arial" w:hAnsi="Arial" w:cs="Arial"/>
        </w:rPr>
        <w:t>Changes to the above delivery schedules during the contract period may be made by Zoo staff.</w:t>
      </w:r>
    </w:p>
    <w:p w:rsidR="00E50ADB" w:rsidRPr="00183F33" w:rsidRDefault="00E50ADB" w:rsidP="00E50ADB">
      <w:pPr>
        <w:tabs>
          <w:tab w:val="left" w:pos="1188"/>
          <w:tab w:val="left" w:pos="1868"/>
        </w:tabs>
        <w:ind w:left="-72" w:firstLine="1950"/>
        <w:rPr>
          <w:rFonts w:ascii="Arial" w:hAnsi="Arial" w:cs="Arial"/>
        </w:rPr>
      </w:pPr>
    </w:p>
    <w:p w:rsidR="00E50ADB" w:rsidRPr="00183F33" w:rsidRDefault="00E50ADB" w:rsidP="00E50ADB">
      <w:pPr>
        <w:numPr>
          <w:ilvl w:val="0"/>
          <w:numId w:val="15"/>
        </w:numPr>
        <w:tabs>
          <w:tab w:val="left" w:pos="720"/>
          <w:tab w:val="left" w:pos="1868"/>
        </w:tabs>
        <w:rPr>
          <w:rFonts w:ascii="Arial" w:hAnsi="Arial" w:cs="Arial"/>
        </w:rPr>
      </w:pPr>
      <w:r w:rsidRPr="00183F33">
        <w:rPr>
          <w:rFonts w:ascii="Arial" w:hAnsi="Arial" w:cs="Arial"/>
        </w:rPr>
        <w:t>In the event of a disaster or other emergency, prime vendor  agrees to provide 24 hour service to Zoo except where the prime vendor ’s ability to perform is impaired by the same disaster or emergency.</w:t>
      </w:r>
    </w:p>
    <w:p w:rsidR="00E50ADB" w:rsidRPr="00183F33" w:rsidRDefault="00E50ADB" w:rsidP="00E50ADB">
      <w:pPr>
        <w:tabs>
          <w:tab w:val="left" w:pos="1188"/>
          <w:tab w:val="left" w:pos="1868"/>
        </w:tabs>
        <w:ind w:left="-72" w:firstLine="1950"/>
        <w:rPr>
          <w:rFonts w:ascii="Arial" w:hAnsi="Arial" w:cs="Arial"/>
        </w:rPr>
      </w:pPr>
    </w:p>
    <w:p w:rsidR="00E50ADB" w:rsidRPr="00183F33" w:rsidRDefault="00E50ADB" w:rsidP="00E50ADB">
      <w:pPr>
        <w:numPr>
          <w:ilvl w:val="0"/>
          <w:numId w:val="15"/>
        </w:numPr>
        <w:tabs>
          <w:tab w:val="left" w:pos="720"/>
          <w:tab w:val="left" w:pos="1868"/>
        </w:tabs>
        <w:rPr>
          <w:rFonts w:ascii="Arial" w:hAnsi="Arial" w:cs="Arial"/>
        </w:rPr>
      </w:pPr>
      <w:r w:rsidRPr="00183F33">
        <w:rPr>
          <w:rFonts w:ascii="Arial" w:hAnsi="Arial" w:cs="Arial"/>
        </w:rPr>
        <w:t xml:space="preserve">Refrigerated or frozen product shall be delivered in clean, refrigerated/freezer trucks, containing proper equipment capable of maintaining appropriate temperature.  </w:t>
      </w:r>
    </w:p>
    <w:p w:rsidR="00E50ADB" w:rsidRPr="00183F33" w:rsidRDefault="00E50ADB" w:rsidP="00E50ADB">
      <w:pPr>
        <w:tabs>
          <w:tab w:val="left" w:pos="1188"/>
          <w:tab w:val="left" w:pos="1868"/>
        </w:tabs>
        <w:ind w:left="-72"/>
        <w:rPr>
          <w:rFonts w:ascii="Arial" w:hAnsi="Arial" w:cs="Arial"/>
        </w:rPr>
      </w:pPr>
      <w:r w:rsidRPr="00183F33">
        <w:rPr>
          <w:rFonts w:ascii="Arial" w:hAnsi="Arial" w:cs="Arial"/>
        </w:rPr>
        <w:tab/>
      </w:r>
      <w:r w:rsidRPr="00183F33">
        <w:rPr>
          <w:rFonts w:ascii="Arial" w:hAnsi="Arial" w:cs="Arial"/>
        </w:rPr>
        <w:tab/>
      </w:r>
    </w:p>
    <w:p w:rsidR="00E50ADB" w:rsidRPr="00183F33" w:rsidRDefault="00E50ADB" w:rsidP="00E50ADB">
      <w:pPr>
        <w:tabs>
          <w:tab w:val="left" w:pos="540"/>
        </w:tabs>
        <w:ind w:left="-72"/>
        <w:rPr>
          <w:rFonts w:ascii="Arial" w:hAnsi="Arial" w:cs="Arial"/>
          <w:u w:val="single"/>
        </w:rPr>
      </w:pPr>
      <w:r>
        <w:rPr>
          <w:rFonts w:ascii="Arial" w:hAnsi="Arial" w:cs="Arial"/>
        </w:rPr>
        <w:t>X</w:t>
      </w:r>
      <w:r w:rsidRPr="00183F33">
        <w:rPr>
          <w:rFonts w:ascii="Arial" w:hAnsi="Arial" w:cs="Arial"/>
        </w:rPr>
        <w:t>I.</w:t>
      </w:r>
      <w:r w:rsidRPr="00183F33">
        <w:rPr>
          <w:rFonts w:ascii="Arial" w:hAnsi="Arial" w:cs="Arial"/>
        </w:rPr>
        <w:tab/>
      </w:r>
      <w:r w:rsidRPr="00183F33">
        <w:rPr>
          <w:rFonts w:ascii="Arial" w:hAnsi="Arial" w:cs="Arial"/>
          <w:u w:val="single"/>
        </w:rPr>
        <w:t>Quality, Grade</w:t>
      </w:r>
    </w:p>
    <w:p w:rsidR="00E50ADB" w:rsidRPr="00183F33" w:rsidRDefault="00E50ADB" w:rsidP="00E50ADB">
      <w:pPr>
        <w:numPr>
          <w:ilvl w:val="0"/>
          <w:numId w:val="16"/>
        </w:numPr>
        <w:tabs>
          <w:tab w:val="left" w:pos="630"/>
          <w:tab w:val="left" w:pos="1868"/>
        </w:tabs>
        <w:rPr>
          <w:rFonts w:ascii="Arial" w:hAnsi="Arial" w:cs="Arial"/>
        </w:rPr>
      </w:pPr>
      <w:r w:rsidRPr="00183F33">
        <w:rPr>
          <w:rFonts w:ascii="Arial" w:hAnsi="Arial" w:cs="Arial"/>
        </w:rPr>
        <w:t>A qualified product lists (QP list) is included.  Bidders must base their bids on those products listed on the QP listing.  Other products may be accepted once the contract is in force at the discretion of the Zoo Supervisor.  Grade and quality of product below that specified will not be accepted.  Prime vendor  shall furnish grade, quality, ingredient or product specifications to the Zoo upon request.</w:t>
      </w:r>
    </w:p>
    <w:p w:rsidR="00E50ADB" w:rsidRPr="00183F33" w:rsidRDefault="00E50ADB" w:rsidP="00E50ADB">
      <w:pPr>
        <w:tabs>
          <w:tab w:val="left" w:pos="1188"/>
          <w:tab w:val="left" w:pos="1868"/>
          <w:tab w:val="left" w:pos="2305"/>
        </w:tabs>
        <w:ind w:left="-72" w:firstLine="2385"/>
        <w:rPr>
          <w:rFonts w:ascii="Arial" w:hAnsi="Arial" w:cs="Arial"/>
        </w:rPr>
      </w:pPr>
    </w:p>
    <w:p w:rsidR="00E50ADB" w:rsidRPr="00183F33" w:rsidRDefault="00E50ADB" w:rsidP="00E50ADB">
      <w:pPr>
        <w:numPr>
          <w:ilvl w:val="0"/>
          <w:numId w:val="16"/>
        </w:numPr>
        <w:tabs>
          <w:tab w:val="left" w:pos="630"/>
          <w:tab w:val="left" w:pos="1868"/>
        </w:tabs>
        <w:rPr>
          <w:rFonts w:ascii="Arial" w:hAnsi="Arial" w:cs="Arial"/>
        </w:rPr>
      </w:pPr>
      <w:r w:rsidRPr="00183F33">
        <w:rPr>
          <w:rFonts w:ascii="Arial" w:hAnsi="Arial" w:cs="Arial"/>
        </w:rPr>
        <w:t>Merchandise delivered must be guaranteed to comply in all respects to all applicable Federal Pure Food Laws and Regulations and laws of the State of Wisconsin</w:t>
      </w:r>
      <w:r>
        <w:rPr>
          <w:rFonts w:ascii="Arial" w:hAnsi="Arial" w:cs="Arial"/>
        </w:rPr>
        <w:t>.</w:t>
      </w:r>
    </w:p>
    <w:p w:rsidR="00E50ADB" w:rsidRPr="00183F33" w:rsidRDefault="00E50ADB" w:rsidP="00E50ADB">
      <w:pPr>
        <w:tabs>
          <w:tab w:val="left" w:pos="1188"/>
          <w:tab w:val="left" w:pos="1868"/>
        </w:tabs>
        <w:ind w:left="-72"/>
        <w:rPr>
          <w:rFonts w:ascii="Arial" w:hAnsi="Arial" w:cs="Arial"/>
        </w:rPr>
      </w:pPr>
      <w:r w:rsidRPr="00183F33">
        <w:rPr>
          <w:rFonts w:ascii="Arial" w:hAnsi="Arial" w:cs="Arial"/>
        </w:rPr>
        <w:tab/>
      </w:r>
      <w:r w:rsidRPr="00183F33">
        <w:rPr>
          <w:rFonts w:ascii="Arial" w:hAnsi="Arial" w:cs="Arial"/>
        </w:rPr>
        <w:tab/>
      </w:r>
    </w:p>
    <w:p w:rsidR="00E50ADB" w:rsidRPr="00183F33" w:rsidRDefault="00E50ADB" w:rsidP="00E50ADB">
      <w:pPr>
        <w:tabs>
          <w:tab w:val="left" w:pos="540"/>
          <w:tab w:val="left" w:pos="3888"/>
        </w:tabs>
        <w:ind w:left="-72"/>
        <w:rPr>
          <w:rFonts w:ascii="Arial" w:hAnsi="Arial" w:cs="Arial"/>
        </w:rPr>
      </w:pPr>
      <w:r>
        <w:rPr>
          <w:rFonts w:ascii="Arial" w:hAnsi="Arial" w:cs="Arial"/>
        </w:rPr>
        <w:t>X</w:t>
      </w:r>
      <w:r w:rsidRPr="00183F33">
        <w:rPr>
          <w:rFonts w:ascii="Arial" w:hAnsi="Arial" w:cs="Arial"/>
        </w:rPr>
        <w:t>II.</w:t>
      </w:r>
      <w:r w:rsidRPr="00183F33">
        <w:rPr>
          <w:rFonts w:ascii="Arial" w:hAnsi="Arial" w:cs="Arial"/>
        </w:rPr>
        <w:tab/>
      </w:r>
      <w:r w:rsidRPr="00183F33">
        <w:rPr>
          <w:rFonts w:ascii="Arial" w:hAnsi="Arial" w:cs="Arial"/>
          <w:u w:val="single"/>
        </w:rPr>
        <w:t>Inspection of Product</w:t>
      </w:r>
    </w:p>
    <w:p w:rsidR="00E50ADB" w:rsidRPr="00183F33" w:rsidRDefault="00E50ADB" w:rsidP="00E50ADB">
      <w:pPr>
        <w:tabs>
          <w:tab w:val="left" w:pos="1188"/>
          <w:tab w:val="left" w:pos="1868"/>
        </w:tabs>
        <w:ind w:left="-72"/>
        <w:rPr>
          <w:rFonts w:ascii="Arial" w:hAnsi="Arial" w:cs="Arial"/>
        </w:rPr>
      </w:pPr>
      <w:r w:rsidRPr="00183F33">
        <w:rPr>
          <w:rFonts w:ascii="Arial" w:hAnsi="Arial" w:cs="Arial"/>
        </w:rPr>
        <w:t>Product will be inspected by designated Zoo personnel at the time of delivery of within 24 hours of delivery.  Deviations in weights, counts, quality, etc., shall be corrected by prime vendor, upon notification by Zoo staff, within an acceptable time frame. Failure to comply with this section may be cause for cancellation of contract.  Product that fails to meet specifications either in product quality (as in produce) or packaging, will be refused.  Prime vendor  agrees to issue credit immediately.  The Zoo will reorder.  Credit memoranda for all delivery locations is to be issued and either faxed</w:t>
      </w:r>
      <w:r>
        <w:rPr>
          <w:rFonts w:ascii="Arial" w:hAnsi="Arial" w:cs="Arial"/>
        </w:rPr>
        <w:t>, emailed</w:t>
      </w:r>
      <w:r w:rsidRPr="00183F33">
        <w:rPr>
          <w:rFonts w:ascii="Arial" w:hAnsi="Arial" w:cs="Arial"/>
        </w:rPr>
        <w:t xml:space="preserve"> or mailed weekly to the Zoo. </w:t>
      </w:r>
    </w:p>
    <w:p w:rsidR="00E50ADB" w:rsidRPr="00183F33" w:rsidRDefault="00E50ADB" w:rsidP="00E50ADB">
      <w:pPr>
        <w:rPr>
          <w:rFonts w:ascii="Arial" w:hAnsi="Arial" w:cs="Arial"/>
        </w:rPr>
      </w:pPr>
      <w:r w:rsidRPr="00183F33">
        <w:rPr>
          <w:rFonts w:ascii="Arial" w:hAnsi="Arial" w:cs="Arial"/>
        </w:rPr>
        <w:tab/>
      </w:r>
      <w:r w:rsidRPr="00183F33">
        <w:rPr>
          <w:rFonts w:ascii="Arial" w:hAnsi="Arial" w:cs="Arial"/>
        </w:rPr>
        <w:tab/>
      </w:r>
    </w:p>
    <w:p w:rsidR="00E50ADB" w:rsidRPr="00183F33" w:rsidRDefault="00E50ADB" w:rsidP="00E50ADB">
      <w:pPr>
        <w:tabs>
          <w:tab w:val="left" w:pos="540"/>
          <w:tab w:val="left" w:pos="3775"/>
        </w:tabs>
        <w:ind w:left="-72"/>
        <w:rPr>
          <w:rFonts w:ascii="Arial" w:hAnsi="Arial" w:cs="Arial"/>
        </w:rPr>
      </w:pPr>
      <w:r>
        <w:rPr>
          <w:rFonts w:ascii="Arial" w:hAnsi="Arial" w:cs="Arial"/>
        </w:rPr>
        <w:t>XII</w:t>
      </w:r>
      <w:r w:rsidRPr="00183F33">
        <w:rPr>
          <w:rFonts w:ascii="Arial" w:hAnsi="Arial" w:cs="Arial"/>
        </w:rPr>
        <w:t>.</w:t>
      </w:r>
      <w:r w:rsidRPr="00183F33">
        <w:rPr>
          <w:rFonts w:ascii="Arial" w:hAnsi="Arial" w:cs="Arial"/>
        </w:rPr>
        <w:tab/>
      </w:r>
      <w:r w:rsidRPr="00183F33">
        <w:rPr>
          <w:rFonts w:ascii="Arial" w:hAnsi="Arial" w:cs="Arial"/>
          <w:u w:val="single"/>
        </w:rPr>
        <w:t>Packaging</w:t>
      </w:r>
    </w:p>
    <w:p w:rsidR="00E50ADB" w:rsidRPr="00183F33" w:rsidRDefault="00E50ADB" w:rsidP="00E50ADB">
      <w:pPr>
        <w:tabs>
          <w:tab w:val="left" w:pos="1188"/>
          <w:tab w:val="left" w:pos="1868"/>
        </w:tabs>
        <w:ind w:left="-72"/>
        <w:rPr>
          <w:rFonts w:ascii="Arial" w:hAnsi="Arial" w:cs="Arial"/>
        </w:rPr>
      </w:pPr>
      <w:r w:rsidRPr="00183F33">
        <w:rPr>
          <w:rFonts w:ascii="Arial" w:hAnsi="Arial" w:cs="Arial"/>
        </w:rPr>
        <w:t>Packaging shall be in accordance with the best commercial practices so as to protect food items from dirt and other contaminates. All containers must be labeled indicating contents and name of packer of distributor.  All containers shall meet the requirements of the applicable U. S. Standard for Conditions of Food Containers.  Individual and shipping containers shall be new, clean and unbroken.  If recycled materials are used for shipping cases, etc., please note.  Size of containers shall be as specified in the bid.  All products furnished shall be dated with either the date of manufacture or last date the product may be sold.  If product dating is coded, the coding key shall be furnished to the Zoo upon request.</w:t>
      </w:r>
    </w:p>
    <w:p w:rsidR="00E50ADB" w:rsidRDefault="00E50ADB" w:rsidP="00E50ADB">
      <w:pPr>
        <w:tabs>
          <w:tab w:val="left" w:pos="1188"/>
          <w:tab w:val="left" w:pos="1868"/>
          <w:tab w:val="left" w:pos="2305"/>
        </w:tabs>
        <w:ind w:left="-72"/>
        <w:rPr>
          <w:rFonts w:ascii="Arial" w:hAnsi="Arial" w:cs="Arial"/>
        </w:rPr>
      </w:pPr>
    </w:p>
    <w:p w:rsidR="00E50ADB" w:rsidRPr="00183F33" w:rsidRDefault="00E50ADB" w:rsidP="00E50ADB">
      <w:pPr>
        <w:tabs>
          <w:tab w:val="left" w:pos="1188"/>
          <w:tab w:val="left" w:pos="1868"/>
          <w:tab w:val="left" w:pos="2305"/>
        </w:tabs>
        <w:ind w:left="-72"/>
        <w:rPr>
          <w:rFonts w:ascii="Arial" w:hAnsi="Arial" w:cs="Arial"/>
        </w:rPr>
      </w:pPr>
      <w:r w:rsidRPr="00183F33">
        <w:rPr>
          <w:rFonts w:ascii="Arial" w:hAnsi="Arial" w:cs="Arial"/>
        </w:rPr>
        <w:t>Production Identification:  Individual packages shall be plainly marked with the kind, variety, count, net contents, and name of manufacturer or packer.  Mixed lots varying in brand (original or trademark) will not be acceptable.  Shipping containers shall be plainly marked with the kind, variety, number and net content of the individual containers. The USDA quality grade shall be stamped on the shipping container. Shipping containers received which are not properly marked as specified in this bid can be cause for rejection.</w:t>
      </w:r>
    </w:p>
    <w:p w:rsidR="00E50ADB" w:rsidRPr="00183F33" w:rsidRDefault="00E50ADB" w:rsidP="00E50ADB">
      <w:pPr>
        <w:tabs>
          <w:tab w:val="left" w:pos="1188"/>
        </w:tabs>
        <w:ind w:left="-72"/>
        <w:rPr>
          <w:rFonts w:ascii="Arial" w:hAnsi="Arial" w:cs="Arial"/>
          <w:u w:val="single"/>
        </w:rPr>
      </w:pPr>
      <w:r w:rsidRPr="00183F33">
        <w:rPr>
          <w:rFonts w:ascii="Arial" w:hAnsi="Arial" w:cs="Arial"/>
        </w:rPr>
        <w:tab/>
      </w:r>
    </w:p>
    <w:p w:rsidR="00E50ADB" w:rsidRPr="00183F33" w:rsidRDefault="00E50ADB" w:rsidP="00E50ADB">
      <w:pPr>
        <w:tabs>
          <w:tab w:val="left" w:pos="540"/>
        </w:tabs>
        <w:ind w:left="-72"/>
        <w:rPr>
          <w:rFonts w:ascii="Arial" w:hAnsi="Arial" w:cs="Arial"/>
          <w:u w:val="single"/>
        </w:rPr>
      </w:pPr>
      <w:r w:rsidRPr="00183F33">
        <w:rPr>
          <w:rFonts w:ascii="Arial" w:hAnsi="Arial" w:cs="Arial"/>
        </w:rPr>
        <w:t>X</w:t>
      </w:r>
      <w:r>
        <w:rPr>
          <w:rFonts w:ascii="Arial" w:hAnsi="Arial" w:cs="Arial"/>
        </w:rPr>
        <w:t>III</w:t>
      </w:r>
      <w:r w:rsidRPr="00183F33">
        <w:rPr>
          <w:rFonts w:ascii="Arial" w:hAnsi="Arial" w:cs="Arial"/>
        </w:rPr>
        <w:t>.</w:t>
      </w:r>
      <w:r w:rsidRPr="00183F33">
        <w:rPr>
          <w:rFonts w:ascii="Arial" w:hAnsi="Arial" w:cs="Arial"/>
        </w:rPr>
        <w:tab/>
      </w:r>
      <w:r w:rsidRPr="00183F33">
        <w:rPr>
          <w:rFonts w:ascii="Arial" w:hAnsi="Arial" w:cs="Arial"/>
          <w:u w:val="single"/>
        </w:rPr>
        <w:t>New and Deleted Products</w:t>
      </w:r>
    </w:p>
    <w:p w:rsidR="00E50ADB" w:rsidRPr="00183F33" w:rsidRDefault="00E50ADB" w:rsidP="00E50ADB">
      <w:pPr>
        <w:numPr>
          <w:ilvl w:val="0"/>
          <w:numId w:val="17"/>
        </w:numPr>
        <w:tabs>
          <w:tab w:val="left" w:pos="630"/>
          <w:tab w:val="left" w:pos="1868"/>
        </w:tabs>
        <w:rPr>
          <w:rFonts w:ascii="Arial" w:hAnsi="Arial" w:cs="Arial"/>
        </w:rPr>
      </w:pPr>
      <w:r w:rsidRPr="00183F33">
        <w:rPr>
          <w:rFonts w:ascii="Arial" w:hAnsi="Arial" w:cs="Arial"/>
        </w:rPr>
        <w:t xml:space="preserve">New Products may be added to this contract at the discretion of  the Zoo Supervisor.  Items which are no longer manufactured or which are not being ordered in sufficient quantity may be </w:t>
      </w:r>
      <w:r w:rsidRPr="00183F33">
        <w:rPr>
          <w:rFonts w:ascii="Arial" w:hAnsi="Arial" w:cs="Arial"/>
        </w:rPr>
        <w:lastRenderedPageBreak/>
        <w:t>deleted from this contract.  The prime vendor  shall offer substitutes, as appropriate, with the Zoo making the final decision of acceptance.  The prime vendor  shall notify the Zoo a minimum of seven days in advance of discontinuing an item.</w:t>
      </w:r>
    </w:p>
    <w:p w:rsidR="00E50ADB" w:rsidRPr="00183F33" w:rsidRDefault="00E50ADB" w:rsidP="00E50ADB">
      <w:pPr>
        <w:tabs>
          <w:tab w:val="left" w:pos="1188"/>
          <w:tab w:val="left" w:pos="1868"/>
        </w:tabs>
        <w:ind w:left="-72" w:firstLine="1950"/>
        <w:rPr>
          <w:rFonts w:ascii="Arial" w:hAnsi="Arial" w:cs="Arial"/>
        </w:rPr>
      </w:pPr>
    </w:p>
    <w:p w:rsidR="00E50ADB" w:rsidRPr="00183F33" w:rsidRDefault="00E50ADB" w:rsidP="00E50ADB">
      <w:pPr>
        <w:numPr>
          <w:ilvl w:val="0"/>
          <w:numId w:val="17"/>
        </w:numPr>
        <w:tabs>
          <w:tab w:val="left" w:pos="630"/>
          <w:tab w:val="left" w:pos="1868"/>
        </w:tabs>
        <w:rPr>
          <w:rFonts w:ascii="Arial" w:hAnsi="Arial" w:cs="Arial"/>
        </w:rPr>
      </w:pPr>
      <w:r w:rsidRPr="00183F33">
        <w:rPr>
          <w:rFonts w:ascii="Arial" w:hAnsi="Arial" w:cs="Arial"/>
        </w:rPr>
        <w:t>Questions with respect to quality, grade, etc. of new products, will be referred to the Zoo Supervisor for evaluation and testing.  In the event it is determined that a product does not satisfy Zoo requirements, or meet bid specifications, such product shall be rejected and the cost of evaluation and/or testing shall be assumed by the prime vendor .</w:t>
      </w:r>
    </w:p>
    <w:p w:rsidR="00E50ADB" w:rsidRDefault="00E50ADB" w:rsidP="00E50ADB">
      <w:pPr>
        <w:rPr>
          <w:rFonts w:ascii="Arial" w:hAnsi="Arial" w:cs="Arial"/>
        </w:rPr>
      </w:pPr>
    </w:p>
    <w:p w:rsidR="00E50ADB" w:rsidRPr="00A65BF1" w:rsidRDefault="00E50ADB" w:rsidP="00E50ADB">
      <w:pPr>
        <w:rPr>
          <w:rFonts w:ascii="Arial" w:hAnsi="Arial" w:cs="Arial"/>
        </w:rPr>
      </w:pPr>
      <w:r>
        <w:rPr>
          <w:rFonts w:ascii="Arial" w:hAnsi="Arial" w:cs="Arial"/>
        </w:rPr>
        <w:t>XIV</w:t>
      </w:r>
      <w:r w:rsidRPr="00183F33">
        <w:rPr>
          <w:rFonts w:ascii="Arial" w:hAnsi="Arial" w:cs="Arial"/>
        </w:rPr>
        <w:t>.</w:t>
      </w:r>
      <w:r w:rsidRPr="00183F33">
        <w:rPr>
          <w:rFonts w:ascii="Arial" w:hAnsi="Arial" w:cs="Arial"/>
        </w:rPr>
        <w:tab/>
      </w:r>
      <w:r w:rsidRPr="00183F33">
        <w:rPr>
          <w:rFonts w:ascii="Arial" w:hAnsi="Arial" w:cs="Arial"/>
          <w:u w:val="single"/>
        </w:rPr>
        <w:t>Back Orders and Substitutions</w:t>
      </w:r>
    </w:p>
    <w:p w:rsidR="00E50ADB" w:rsidRPr="00183F33" w:rsidRDefault="00E50ADB" w:rsidP="00E50ADB">
      <w:pPr>
        <w:tabs>
          <w:tab w:val="left" w:pos="1188"/>
          <w:tab w:val="left" w:pos="1868"/>
        </w:tabs>
        <w:ind w:left="-72"/>
        <w:rPr>
          <w:rFonts w:ascii="Arial" w:hAnsi="Arial" w:cs="Arial"/>
        </w:rPr>
      </w:pPr>
      <w:r w:rsidRPr="00183F33">
        <w:rPr>
          <w:rFonts w:ascii="Arial" w:hAnsi="Arial" w:cs="Arial"/>
        </w:rPr>
        <w:t xml:space="preserve">Prime vendor  is responsible for notifying Zoo of any shortage of product 24 hours prior to scheduled deliver.  Prime vendor  shall supply the Zoo with a choice of like items in a grade equal to or higher than specified for the same price except in limited situation where factors outside the control of the prime vendor  result in base price increases.  Prime vendor  must have Zoo Supervisor or designee’s approval for substitutions involving a price increase.  </w:t>
      </w:r>
    </w:p>
    <w:p w:rsidR="00E50ADB" w:rsidRPr="00183F33" w:rsidRDefault="00E50ADB" w:rsidP="00E50ADB">
      <w:pPr>
        <w:tabs>
          <w:tab w:val="left" w:pos="1188"/>
          <w:tab w:val="left" w:pos="1868"/>
        </w:tabs>
        <w:ind w:left="-72"/>
        <w:rPr>
          <w:rFonts w:ascii="Arial" w:hAnsi="Arial" w:cs="Arial"/>
        </w:rPr>
      </w:pPr>
      <w:r w:rsidRPr="00183F33">
        <w:rPr>
          <w:rFonts w:ascii="Arial" w:hAnsi="Arial" w:cs="Arial"/>
        </w:rPr>
        <w:tab/>
      </w:r>
      <w:r w:rsidRPr="00183F33">
        <w:rPr>
          <w:rFonts w:ascii="Arial" w:hAnsi="Arial" w:cs="Arial"/>
        </w:rPr>
        <w:tab/>
      </w:r>
    </w:p>
    <w:p w:rsidR="00D30D08" w:rsidRDefault="00D30D08" w:rsidP="009C2599">
      <w:pPr>
        <w:rPr>
          <w:rFonts w:ascii="Arial" w:hAnsi="Arial" w:cs="Arial"/>
          <w:sz w:val="20"/>
          <w:szCs w:val="20"/>
        </w:rPr>
      </w:pPr>
    </w:p>
    <w:tbl>
      <w:tblPr>
        <w:tblW w:w="10815" w:type="dxa"/>
        <w:tblInd w:w="93" w:type="dxa"/>
        <w:tblLook w:val="04A0" w:firstRow="1" w:lastRow="0" w:firstColumn="1" w:lastColumn="0" w:noHBand="0" w:noVBand="1"/>
      </w:tblPr>
      <w:tblGrid>
        <w:gridCol w:w="460"/>
        <w:gridCol w:w="2100"/>
        <w:gridCol w:w="8255"/>
      </w:tblGrid>
      <w:tr w:rsidR="00E50ADB" w:rsidTr="00201867">
        <w:trPr>
          <w:trHeight w:val="1770"/>
        </w:trPr>
        <w:tc>
          <w:tcPr>
            <w:tcW w:w="10815" w:type="dxa"/>
            <w:gridSpan w:val="3"/>
            <w:tcBorders>
              <w:top w:val="single" w:sz="8" w:space="0" w:color="auto"/>
              <w:left w:val="single" w:sz="8" w:space="0" w:color="auto"/>
              <w:bottom w:val="nil"/>
              <w:right w:val="single" w:sz="8" w:space="0" w:color="000000"/>
            </w:tcBorders>
            <w:shd w:val="clear" w:color="000000" w:fill="BFBFBF"/>
            <w:vAlign w:val="center"/>
            <w:hideMark/>
          </w:tcPr>
          <w:p w:rsidR="00E50ADB" w:rsidRDefault="00E50ADB">
            <w:pPr>
              <w:jc w:val="center"/>
              <w:rPr>
                <w:rFonts w:ascii="Arial" w:hAnsi="Arial" w:cs="Arial"/>
                <w:b/>
                <w:bCs/>
              </w:rPr>
            </w:pPr>
            <w:r>
              <w:rPr>
                <w:rFonts w:ascii="Arial" w:hAnsi="Arial" w:cs="Arial"/>
                <w:b/>
                <w:bCs/>
              </w:rPr>
              <w:t xml:space="preserve">Pricing                                                                                                                                                           </w:t>
            </w:r>
            <w:r w:rsidR="00201867">
              <w:rPr>
                <w:rFonts w:ascii="Arial" w:hAnsi="Arial" w:cs="Arial"/>
                <w:b/>
                <w:bCs/>
              </w:rPr>
              <w:t xml:space="preserve">   Please complete the pricing s</w:t>
            </w:r>
            <w:r>
              <w:rPr>
                <w:rFonts w:ascii="Arial" w:hAnsi="Arial" w:cs="Arial"/>
                <w:b/>
                <w:bCs/>
              </w:rPr>
              <w:t>heet in accordance with the bid specifications and the following directions.  Failure to complete pricing page accurately may invalidate your bid.</w:t>
            </w:r>
          </w:p>
        </w:tc>
      </w:tr>
      <w:tr w:rsidR="00E50ADB" w:rsidTr="00201867">
        <w:trPr>
          <w:trHeight w:val="375"/>
        </w:trPr>
        <w:tc>
          <w:tcPr>
            <w:tcW w:w="2560" w:type="dxa"/>
            <w:gridSpan w:val="2"/>
            <w:tcBorders>
              <w:top w:val="single" w:sz="4" w:space="0" w:color="auto"/>
              <w:left w:val="single" w:sz="8" w:space="0" w:color="auto"/>
              <w:bottom w:val="nil"/>
              <w:right w:val="single" w:sz="4" w:space="0" w:color="auto"/>
            </w:tcBorders>
            <w:shd w:val="clear" w:color="000000" w:fill="F2F2F2"/>
            <w:noWrap/>
            <w:vAlign w:val="bottom"/>
            <w:hideMark/>
          </w:tcPr>
          <w:p w:rsidR="00E50ADB" w:rsidRDefault="00E50ADB">
            <w:pPr>
              <w:jc w:val="center"/>
              <w:rPr>
                <w:rFonts w:ascii="Arial" w:hAnsi="Arial" w:cs="Arial"/>
                <w:b/>
                <w:bCs/>
                <w:color w:val="000000"/>
                <w:sz w:val="28"/>
                <w:szCs w:val="28"/>
              </w:rPr>
            </w:pPr>
            <w:r>
              <w:rPr>
                <w:rFonts w:ascii="Arial" w:hAnsi="Arial" w:cs="Arial"/>
                <w:b/>
                <w:bCs/>
                <w:color w:val="000000"/>
                <w:sz w:val="28"/>
                <w:szCs w:val="28"/>
              </w:rPr>
              <w:t>Column Heading</w:t>
            </w:r>
          </w:p>
        </w:tc>
        <w:tc>
          <w:tcPr>
            <w:tcW w:w="8255" w:type="dxa"/>
            <w:tcBorders>
              <w:top w:val="single" w:sz="4" w:space="0" w:color="auto"/>
              <w:left w:val="nil"/>
              <w:bottom w:val="nil"/>
              <w:right w:val="single" w:sz="8" w:space="0" w:color="auto"/>
            </w:tcBorders>
            <w:shd w:val="clear" w:color="000000" w:fill="F2F2F2"/>
            <w:noWrap/>
            <w:vAlign w:val="center"/>
            <w:hideMark/>
          </w:tcPr>
          <w:p w:rsidR="00E50ADB" w:rsidRDefault="00E50ADB">
            <w:pPr>
              <w:jc w:val="center"/>
              <w:rPr>
                <w:rFonts w:ascii="Arial" w:hAnsi="Arial" w:cs="Arial"/>
                <w:b/>
                <w:bCs/>
                <w:color w:val="000000"/>
                <w:sz w:val="28"/>
                <w:szCs w:val="28"/>
              </w:rPr>
            </w:pPr>
            <w:r>
              <w:rPr>
                <w:rFonts w:ascii="Arial" w:hAnsi="Arial" w:cs="Arial"/>
                <w:b/>
                <w:bCs/>
                <w:color w:val="000000"/>
                <w:sz w:val="28"/>
                <w:szCs w:val="28"/>
              </w:rPr>
              <w:t>Bidder Information</w:t>
            </w:r>
          </w:p>
        </w:tc>
      </w:tr>
      <w:tr w:rsidR="00E50ADB" w:rsidTr="00201867">
        <w:trPr>
          <w:trHeight w:val="300"/>
        </w:trPr>
        <w:tc>
          <w:tcPr>
            <w:tcW w:w="4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1</w:t>
            </w:r>
          </w:p>
        </w:tc>
        <w:tc>
          <w:tcPr>
            <w:tcW w:w="2100" w:type="dxa"/>
            <w:tcBorders>
              <w:top w:val="single" w:sz="8" w:space="0" w:color="auto"/>
              <w:left w:val="nil"/>
              <w:bottom w:val="single" w:sz="4" w:space="0" w:color="auto"/>
              <w:right w:val="single" w:sz="4"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Item No.</w:t>
            </w:r>
          </w:p>
        </w:tc>
        <w:tc>
          <w:tcPr>
            <w:tcW w:w="8255" w:type="dxa"/>
            <w:tcBorders>
              <w:top w:val="single" w:sz="8" w:space="0" w:color="auto"/>
              <w:left w:val="nil"/>
              <w:bottom w:val="single" w:sz="4" w:space="0" w:color="auto"/>
              <w:right w:val="single" w:sz="8"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Designates the item in each section.</w:t>
            </w:r>
          </w:p>
        </w:tc>
      </w:tr>
      <w:tr w:rsidR="00E50ADB" w:rsidTr="00201867">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2</w:t>
            </w:r>
          </w:p>
        </w:tc>
        <w:tc>
          <w:tcPr>
            <w:tcW w:w="2100" w:type="dxa"/>
            <w:tcBorders>
              <w:top w:val="nil"/>
              <w:left w:val="nil"/>
              <w:bottom w:val="single" w:sz="4" w:space="0" w:color="auto"/>
              <w:right w:val="single" w:sz="4"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Description</w:t>
            </w:r>
          </w:p>
        </w:tc>
        <w:tc>
          <w:tcPr>
            <w:tcW w:w="8255" w:type="dxa"/>
            <w:tcBorders>
              <w:top w:val="nil"/>
              <w:left w:val="nil"/>
              <w:bottom w:val="single" w:sz="4" w:space="0" w:color="auto"/>
              <w:right w:val="single" w:sz="8"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Minimum product specification</w:t>
            </w:r>
          </w:p>
        </w:tc>
      </w:tr>
      <w:tr w:rsidR="00E50ADB" w:rsidTr="00201867">
        <w:trPr>
          <w:trHeight w:val="1331"/>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3</w:t>
            </w:r>
          </w:p>
        </w:tc>
        <w:tc>
          <w:tcPr>
            <w:tcW w:w="2100" w:type="dxa"/>
            <w:tcBorders>
              <w:top w:val="nil"/>
              <w:left w:val="nil"/>
              <w:bottom w:val="single" w:sz="4" w:space="0" w:color="auto"/>
              <w:right w:val="single" w:sz="4"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Yes</w:t>
            </w:r>
            <w:r>
              <w:rPr>
                <w:rFonts w:ascii="Symbol" w:hAnsi="Symbol" w:cs="Arial"/>
                <w:color w:val="000000"/>
              </w:rPr>
              <w:t></w:t>
            </w:r>
            <w:r>
              <w:rPr>
                <w:rFonts w:ascii="Arial" w:hAnsi="Arial" w:cs="Arial"/>
                <w:color w:val="000000"/>
              </w:rPr>
              <w:t xml:space="preserve">    No</w:t>
            </w:r>
            <w:r>
              <w:rPr>
                <w:rFonts w:ascii="Symbol" w:hAnsi="Symbol" w:cs="Arial"/>
                <w:color w:val="000000"/>
              </w:rPr>
              <w:t></w:t>
            </w:r>
          </w:p>
        </w:tc>
        <w:tc>
          <w:tcPr>
            <w:tcW w:w="8255" w:type="dxa"/>
            <w:tcBorders>
              <w:top w:val="nil"/>
              <w:left w:val="nil"/>
              <w:bottom w:val="single" w:sz="4" w:space="0" w:color="auto"/>
              <w:right w:val="single" w:sz="8"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 xml:space="preserve">For each item, check </w:t>
            </w:r>
            <w:r>
              <w:rPr>
                <w:rFonts w:ascii="Arial" w:hAnsi="Arial" w:cs="Arial"/>
                <w:i/>
                <w:iCs/>
                <w:color w:val="000000"/>
              </w:rPr>
              <w:t>Yes</w:t>
            </w:r>
            <w:r>
              <w:rPr>
                <w:rFonts w:ascii="Arial" w:hAnsi="Arial" w:cs="Arial"/>
                <w:color w:val="000000"/>
              </w:rPr>
              <w:t xml:space="preserve"> if your product meets the item description and Pack/Size; check </w:t>
            </w:r>
            <w:r>
              <w:rPr>
                <w:rFonts w:ascii="Arial" w:hAnsi="Arial" w:cs="Arial"/>
                <w:i/>
                <w:iCs/>
                <w:color w:val="000000"/>
              </w:rPr>
              <w:t>No</w:t>
            </w:r>
            <w:r>
              <w:rPr>
                <w:rFonts w:ascii="Arial" w:hAnsi="Arial" w:cs="Arial"/>
                <w:color w:val="000000"/>
              </w:rPr>
              <w:t xml:space="preserve"> if your product does not meet the item Description and Pack/Size.  if checking </w:t>
            </w:r>
            <w:r>
              <w:rPr>
                <w:rFonts w:ascii="Arial" w:hAnsi="Arial" w:cs="Arial"/>
                <w:i/>
                <w:iCs/>
                <w:color w:val="000000"/>
              </w:rPr>
              <w:t>No</w:t>
            </w:r>
            <w:r>
              <w:rPr>
                <w:rFonts w:ascii="Arial" w:hAnsi="Arial" w:cs="Arial"/>
                <w:color w:val="000000"/>
              </w:rPr>
              <w:t xml:space="preserve">, write exceptions on the pricing page. </w:t>
            </w:r>
          </w:p>
        </w:tc>
      </w:tr>
      <w:tr w:rsidR="00E50ADB" w:rsidTr="00201867">
        <w:trPr>
          <w:trHeight w:val="6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4</w:t>
            </w:r>
          </w:p>
        </w:tc>
        <w:tc>
          <w:tcPr>
            <w:tcW w:w="2100" w:type="dxa"/>
            <w:tcBorders>
              <w:top w:val="nil"/>
              <w:left w:val="nil"/>
              <w:bottom w:val="single" w:sz="4" w:space="0" w:color="auto"/>
              <w:right w:val="single" w:sz="4"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Brand Name Bid</w:t>
            </w:r>
          </w:p>
        </w:tc>
        <w:tc>
          <w:tcPr>
            <w:tcW w:w="8255" w:type="dxa"/>
            <w:tcBorders>
              <w:top w:val="nil"/>
              <w:left w:val="nil"/>
              <w:bottom w:val="single" w:sz="4" w:space="0" w:color="auto"/>
              <w:right w:val="single" w:sz="8"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State brand name label, generic, or company label for each item.</w:t>
            </w:r>
          </w:p>
        </w:tc>
      </w:tr>
      <w:tr w:rsidR="00E50ADB" w:rsidTr="00201867">
        <w:trPr>
          <w:trHeight w:val="1169"/>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5</w:t>
            </w:r>
          </w:p>
        </w:tc>
        <w:tc>
          <w:tcPr>
            <w:tcW w:w="2100" w:type="dxa"/>
            <w:tcBorders>
              <w:top w:val="nil"/>
              <w:left w:val="nil"/>
              <w:bottom w:val="single" w:sz="4" w:space="0" w:color="auto"/>
              <w:right w:val="single" w:sz="4"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Usage</w:t>
            </w:r>
          </w:p>
        </w:tc>
        <w:tc>
          <w:tcPr>
            <w:tcW w:w="8255" w:type="dxa"/>
            <w:tcBorders>
              <w:top w:val="nil"/>
              <w:left w:val="nil"/>
              <w:bottom w:val="single" w:sz="4" w:space="0" w:color="auto"/>
              <w:right w:val="single" w:sz="8"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 xml:space="preserve">This information is given to assist the bidder in determining the overall volume of the contract, products and consumption will vary from order to order and season to season. </w:t>
            </w:r>
          </w:p>
        </w:tc>
      </w:tr>
      <w:tr w:rsidR="00E50ADB" w:rsidTr="00F1545D">
        <w:trPr>
          <w:trHeight w:val="1007"/>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6</w:t>
            </w:r>
          </w:p>
        </w:tc>
        <w:tc>
          <w:tcPr>
            <w:tcW w:w="2100" w:type="dxa"/>
            <w:tcBorders>
              <w:top w:val="nil"/>
              <w:left w:val="nil"/>
              <w:bottom w:val="single" w:sz="4" w:space="0" w:color="auto"/>
              <w:right w:val="single" w:sz="4"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Base Price</w:t>
            </w:r>
          </w:p>
        </w:tc>
        <w:tc>
          <w:tcPr>
            <w:tcW w:w="8255" w:type="dxa"/>
            <w:tcBorders>
              <w:top w:val="nil"/>
              <w:left w:val="nil"/>
              <w:bottom w:val="single" w:sz="4" w:space="0" w:color="auto"/>
              <w:right w:val="single" w:sz="8" w:space="0" w:color="auto"/>
            </w:tcBorders>
            <w:shd w:val="clear" w:color="auto" w:fill="auto"/>
            <w:vAlign w:val="center"/>
            <w:hideMark/>
          </w:tcPr>
          <w:p w:rsidR="00E50ADB" w:rsidRDefault="00E50ADB" w:rsidP="00F1545D">
            <w:pPr>
              <w:rPr>
                <w:rFonts w:ascii="Arial" w:hAnsi="Arial" w:cs="Arial"/>
                <w:color w:val="000000"/>
              </w:rPr>
            </w:pPr>
            <w:r w:rsidRPr="00F1545D">
              <w:rPr>
                <w:rFonts w:ascii="Arial" w:hAnsi="Arial" w:cs="Arial"/>
                <w:color w:val="000000"/>
              </w:rPr>
              <w:t xml:space="preserve">Bidder enters price based on prices paid during the week of </w:t>
            </w:r>
            <w:r w:rsidR="00F1545D" w:rsidRPr="00F1545D">
              <w:rPr>
                <w:rFonts w:ascii="Arial" w:hAnsi="Arial" w:cs="Arial"/>
                <w:color w:val="000000"/>
              </w:rPr>
              <w:t>September 24, 2018</w:t>
            </w:r>
            <w:r w:rsidRPr="00F1545D">
              <w:rPr>
                <w:rFonts w:ascii="Arial" w:hAnsi="Arial" w:cs="Arial"/>
                <w:color w:val="000000"/>
              </w:rPr>
              <w:t>.  Base price is bidder’s delivered or laid in cost (See Section IV. Prices).</w:t>
            </w:r>
          </w:p>
        </w:tc>
      </w:tr>
      <w:tr w:rsidR="00E50ADB" w:rsidTr="00201867">
        <w:trPr>
          <w:trHeight w:val="6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7</w:t>
            </w:r>
          </w:p>
        </w:tc>
        <w:tc>
          <w:tcPr>
            <w:tcW w:w="2100" w:type="dxa"/>
            <w:tcBorders>
              <w:top w:val="nil"/>
              <w:left w:val="nil"/>
              <w:bottom w:val="single" w:sz="4" w:space="0" w:color="auto"/>
              <w:right w:val="single" w:sz="4"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 over Base</w:t>
            </w:r>
          </w:p>
        </w:tc>
        <w:tc>
          <w:tcPr>
            <w:tcW w:w="8255" w:type="dxa"/>
            <w:tcBorders>
              <w:top w:val="nil"/>
              <w:left w:val="nil"/>
              <w:bottom w:val="single" w:sz="4" w:space="0" w:color="auto"/>
              <w:right w:val="single" w:sz="8"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 xml:space="preserve">Percentage over base charged to the county. </w:t>
            </w:r>
          </w:p>
        </w:tc>
      </w:tr>
      <w:tr w:rsidR="00E50ADB" w:rsidTr="00201867">
        <w:trPr>
          <w:trHeight w:val="1515"/>
        </w:trPr>
        <w:tc>
          <w:tcPr>
            <w:tcW w:w="460" w:type="dxa"/>
            <w:tcBorders>
              <w:top w:val="nil"/>
              <w:left w:val="single" w:sz="8" w:space="0" w:color="auto"/>
              <w:bottom w:val="single" w:sz="8" w:space="0" w:color="auto"/>
              <w:right w:val="single" w:sz="4"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8</w:t>
            </w:r>
          </w:p>
        </w:tc>
        <w:tc>
          <w:tcPr>
            <w:tcW w:w="2100" w:type="dxa"/>
            <w:tcBorders>
              <w:top w:val="nil"/>
              <w:left w:val="nil"/>
              <w:bottom w:val="single" w:sz="8" w:space="0" w:color="auto"/>
              <w:right w:val="single" w:sz="4"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Unit Price</w:t>
            </w:r>
          </w:p>
        </w:tc>
        <w:tc>
          <w:tcPr>
            <w:tcW w:w="8255" w:type="dxa"/>
            <w:tcBorders>
              <w:top w:val="nil"/>
              <w:left w:val="nil"/>
              <w:bottom w:val="single" w:sz="8" w:space="0" w:color="auto"/>
              <w:right w:val="single" w:sz="8" w:space="0" w:color="auto"/>
            </w:tcBorders>
            <w:shd w:val="clear" w:color="auto" w:fill="auto"/>
            <w:vAlign w:val="center"/>
            <w:hideMark/>
          </w:tcPr>
          <w:p w:rsidR="00E50ADB" w:rsidRDefault="00E50ADB">
            <w:pPr>
              <w:rPr>
                <w:rFonts w:ascii="Arial" w:hAnsi="Arial" w:cs="Arial"/>
                <w:color w:val="000000"/>
              </w:rPr>
            </w:pPr>
            <w:r>
              <w:rPr>
                <w:rFonts w:ascii="Arial" w:hAnsi="Arial" w:cs="Arial"/>
                <w:color w:val="000000"/>
              </w:rPr>
              <w:t>Percent over base times base price.  This price is the price bid for delivering product FOB Destination to the Henry Vilas Zoo to specific storage locations as determined by Zoo staff.  This is the invoice price.</w:t>
            </w:r>
          </w:p>
        </w:tc>
      </w:tr>
    </w:tbl>
    <w:p w:rsidR="00E50ADB" w:rsidRDefault="00E50ADB" w:rsidP="009C2599">
      <w:pPr>
        <w:rPr>
          <w:rFonts w:ascii="Arial" w:hAnsi="Arial" w:cs="Arial"/>
          <w:sz w:val="20"/>
          <w:szCs w:val="20"/>
        </w:rPr>
        <w:sectPr w:rsidR="00E50ADB"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3208" w:type="dxa"/>
        <w:jc w:val="center"/>
        <w:tblCellSpacing w:w="20" w:type="dxa"/>
        <w:tblInd w:w="-6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3285"/>
        <w:gridCol w:w="9923"/>
      </w:tblGrid>
      <w:tr w:rsidR="00D30D08" w:rsidTr="00AA03E8">
        <w:trPr>
          <w:cantSplit/>
          <w:tblCellSpacing w:w="20" w:type="dxa"/>
          <w:jc w:val="center"/>
        </w:trPr>
        <w:tc>
          <w:tcPr>
            <w:tcW w:w="13128"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AA03E8">
        <w:trPr>
          <w:trHeight w:val="433"/>
          <w:tblCellSpacing w:w="20" w:type="dxa"/>
          <w:jc w:val="center"/>
        </w:trPr>
        <w:tc>
          <w:tcPr>
            <w:tcW w:w="3225"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9863" w:type="dxa"/>
            <w:vAlign w:val="center"/>
          </w:tcPr>
          <w:p w:rsidR="00D30D08" w:rsidRPr="008711EE" w:rsidRDefault="00D30D08" w:rsidP="00EC56A6">
            <w:pPr>
              <w:pStyle w:val="Level2"/>
              <w:widowControl/>
              <w:ind w:left="397"/>
              <w:rPr>
                <w:rFonts w:ascii="Arial" w:hAnsi="Arial" w:cs="Arial"/>
                <w:b/>
                <w:szCs w:val="24"/>
              </w:rPr>
            </w:pPr>
          </w:p>
        </w:tc>
      </w:tr>
    </w:tbl>
    <w:p w:rsidR="007B0AA8" w:rsidRPr="009B5BA2" w:rsidRDefault="00D30D08" w:rsidP="00D30D08">
      <w:pPr>
        <w:jc w:val="center"/>
        <w:rPr>
          <w:rFonts w:ascii="Arial" w:hAnsi="Arial" w:cs="Arial"/>
          <w:b/>
          <w:sz w:val="20"/>
          <w:szCs w:val="20"/>
        </w:rPr>
      </w:pPr>
      <w:r w:rsidRPr="009B5BA2">
        <w:rPr>
          <w:rFonts w:ascii="Arial" w:hAnsi="Arial" w:cs="Arial"/>
          <w:b/>
          <w:sz w:val="20"/>
          <w:szCs w:val="20"/>
        </w:rPr>
        <w:t xml:space="preserve">Pricing shall be inclusive of all labor, delivery costs and other expenses necessary to provide product in </w:t>
      </w:r>
    </w:p>
    <w:p w:rsidR="00D30D08" w:rsidRPr="009B5BA2" w:rsidRDefault="00D30D08" w:rsidP="007B0AA8">
      <w:pPr>
        <w:jc w:val="center"/>
        <w:rPr>
          <w:rFonts w:ascii="Arial" w:hAnsi="Arial" w:cs="Arial"/>
          <w:b/>
          <w:sz w:val="20"/>
          <w:szCs w:val="20"/>
        </w:rPr>
      </w:pPr>
      <w:r w:rsidRPr="009B5BA2">
        <w:rPr>
          <w:rFonts w:ascii="Arial" w:hAnsi="Arial" w:cs="Arial"/>
          <w:b/>
          <w:sz w:val="20"/>
          <w:szCs w:val="20"/>
        </w:rPr>
        <w:t>accordance with the specifications and terms and conditions of this bid document and your proposal.</w:t>
      </w:r>
    </w:p>
    <w:p w:rsidR="00AA03E8" w:rsidRPr="009B5BA2" w:rsidRDefault="00AA03E8" w:rsidP="00D30D08">
      <w:pPr>
        <w:jc w:val="center"/>
        <w:rPr>
          <w:rFonts w:ascii="Arial" w:hAnsi="Arial" w:cs="Arial"/>
          <w:b/>
          <w:sz w:val="20"/>
          <w:szCs w:val="20"/>
        </w:rPr>
      </w:pPr>
    </w:p>
    <w:tbl>
      <w:tblPr>
        <w:tblW w:w="13040" w:type="dxa"/>
        <w:jc w:val="center"/>
        <w:tblInd w:w="93" w:type="dxa"/>
        <w:tblLook w:val="04A0" w:firstRow="1" w:lastRow="0" w:firstColumn="1" w:lastColumn="0" w:noHBand="0" w:noVBand="1"/>
      </w:tblPr>
      <w:tblGrid>
        <w:gridCol w:w="960"/>
        <w:gridCol w:w="3300"/>
        <w:gridCol w:w="1480"/>
        <w:gridCol w:w="960"/>
        <w:gridCol w:w="960"/>
        <w:gridCol w:w="1728"/>
        <w:gridCol w:w="772"/>
        <w:gridCol w:w="960"/>
        <w:gridCol w:w="960"/>
        <w:gridCol w:w="960"/>
      </w:tblGrid>
      <w:tr w:rsidR="00AA03E8" w:rsidTr="00AA03E8">
        <w:trPr>
          <w:trHeight w:val="600"/>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AA03E8" w:rsidRDefault="00AA03E8">
            <w:pPr>
              <w:jc w:val="center"/>
              <w:rPr>
                <w:rFonts w:ascii="Calibri" w:hAnsi="Calibri"/>
                <w:b/>
                <w:bCs/>
                <w:color w:val="000000"/>
                <w:sz w:val="22"/>
                <w:szCs w:val="22"/>
              </w:rPr>
            </w:pPr>
            <w:r>
              <w:rPr>
                <w:rFonts w:ascii="Calibri" w:hAnsi="Calibri"/>
                <w:b/>
                <w:bCs/>
                <w:color w:val="000000"/>
                <w:sz w:val="22"/>
                <w:szCs w:val="22"/>
              </w:rPr>
              <w:t>Item No.</w:t>
            </w:r>
          </w:p>
        </w:tc>
        <w:tc>
          <w:tcPr>
            <w:tcW w:w="3300" w:type="dxa"/>
            <w:vMerge w:val="restart"/>
            <w:tcBorders>
              <w:top w:val="single" w:sz="8" w:space="0" w:color="auto"/>
              <w:left w:val="single" w:sz="4" w:space="0" w:color="auto"/>
              <w:bottom w:val="single" w:sz="4" w:space="0" w:color="auto"/>
              <w:right w:val="single" w:sz="4" w:space="0" w:color="auto"/>
            </w:tcBorders>
            <w:shd w:val="clear" w:color="000000" w:fill="D9D9D9"/>
            <w:noWrap/>
            <w:vAlign w:val="center"/>
            <w:hideMark/>
          </w:tcPr>
          <w:p w:rsidR="00AA03E8" w:rsidRDefault="00AA03E8">
            <w:pPr>
              <w:jc w:val="center"/>
              <w:rPr>
                <w:rFonts w:ascii="Calibri" w:hAnsi="Calibri"/>
                <w:b/>
                <w:bCs/>
                <w:color w:val="000000"/>
                <w:sz w:val="22"/>
                <w:szCs w:val="22"/>
              </w:rPr>
            </w:pPr>
            <w:r>
              <w:rPr>
                <w:rFonts w:ascii="Calibri" w:hAnsi="Calibri"/>
                <w:b/>
                <w:bCs/>
                <w:color w:val="000000"/>
                <w:sz w:val="22"/>
                <w:szCs w:val="22"/>
              </w:rPr>
              <w:t>Description</w:t>
            </w:r>
          </w:p>
        </w:tc>
        <w:tc>
          <w:tcPr>
            <w:tcW w:w="1480" w:type="dxa"/>
            <w:vMerge w:val="restart"/>
            <w:tcBorders>
              <w:top w:val="single" w:sz="8" w:space="0" w:color="auto"/>
              <w:left w:val="single" w:sz="4" w:space="0" w:color="auto"/>
              <w:bottom w:val="single" w:sz="4" w:space="0" w:color="auto"/>
              <w:right w:val="single" w:sz="4" w:space="0" w:color="auto"/>
            </w:tcBorders>
            <w:shd w:val="clear" w:color="000000" w:fill="D9D9D9"/>
            <w:noWrap/>
            <w:vAlign w:val="center"/>
            <w:hideMark/>
          </w:tcPr>
          <w:p w:rsidR="00AA03E8" w:rsidRDefault="00AA03E8">
            <w:pPr>
              <w:jc w:val="center"/>
              <w:rPr>
                <w:rFonts w:ascii="Calibri" w:hAnsi="Calibri"/>
                <w:b/>
                <w:bCs/>
                <w:color w:val="000000"/>
                <w:sz w:val="22"/>
                <w:szCs w:val="22"/>
              </w:rPr>
            </w:pPr>
            <w:r>
              <w:rPr>
                <w:rFonts w:ascii="Calibri" w:hAnsi="Calibri"/>
                <w:b/>
                <w:bCs/>
                <w:color w:val="000000"/>
                <w:sz w:val="22"/>
                <w:szCs w:val="22"/>
              </w:rPr>
              <w:t>Pack/Size</w:t>
            </w:r>
          </w:p>
        </w:tc>
        <w:tc>
          <w:tcPr>
            <w:tcW w:w="960" w:type="dxa"/>
            <w:tcBorders>
              <w:top w:val="single" w:sz="8" w:space="0" w:color="auto"/>
              <w:left w:val="nil"/>
              <w:bottom w:val="single" w:sz="4" w:space="0" w:color="auto"/>
              <w:right w:val="single" w:sz="4" w:space="0" w:color="auto"/>
            </w:tcBorders>
            <w:shd w:val="clear" w:color="000000" w:fill="D9D9D9"/>
            <w:vAlign w:val="center"/>
            <w:hideMark/>
          </w:tcPr>
          <w:p w:rsidR="00AA03E8" w:rsidRDefault="00AA03E8">
            <w:pPr>
              <w:jc w:val="center"/>
              <w:rPr>
                <w:rFonts w:ascii="Arial" w:hAnsi="Arial" w:cs="Arial"/>
                <w:b/>
                <w:bCs/>
                <w:color w:val="000000"/>
                <w:sz w:val="20"/>
                <w:szCs w:val="20"/>
              </w:rPr>
            </w:pPr>
            <w:r>
              <w:rPr>
                <w:rFonts w:ascii="Arial" w:hAnsi="Arial" w:cs="Arial"/>
                <w:b/>
                <w:bCs/>
                <w:color w:val="000000"/>
                <w:sz w:val="20"/>
                <w:szCs w:val="20"/>
              </w:rPr>
              <w:t>Yes</w:t>
            </w:r>
          </w:p>
        </w:tc>
        <w:tc>
          <w:tcPr>
            <w:tcW w:w="960" w:type="dxa"/>
            <w:tcBorders>
              <w:top w:val="single" w:sz="8" w:space="0" w:color="auto"/>
              <w:left w:val="nil"/>
              <w:bottom w:val="single" w:sz="4" w:space="0" w:color="auto"/>
              <w:right w:val="single" w:sz="4" w:space="0" w:color="auto"/>
            </w:tcBorders>
            <w:shd w:val="clear" w:color="000000" w:fill="D9D9D9"/>
            <w:vAlign w:val="center"/>
            <w:hideMark/>
          </w:tcPr>
          <w:p w:rsidR="00AA03E8" w:rsidRDefault="00AA03E8">
            <w:pPr>
              <w:jc w:val="center"/>
              <w:rPr>
                <w:rFonts w:ascii="Arial" w:hAnsi="Arial" w:cs="Arial"/>
                <w:b/>
                <w:bCs/>
                <w:color w:val="000000"/>
                <w:sz w:val="20"/>
                <w:szCs w:val="20"/>
              </w:rPr>
            </w:pPr>
            <w:r>
              <w:rPr>
                <w:rFonts w:ascii="Arial" w:hAnsi="Arial" w:cs="Arial"/>
                <w:b/>
                <w:bCs/>
                <w:color w:val="000000"/>
                <w:sz w:val="20"/>
                <w:szCs w:val="20"/>
              </w:rPr>
              <w:t>No</w:t>
            </w:r>
          </w:p>
        </w:tc>
        <w:tc>
          <w:tcPr>
            <w:tcW w:w="1805"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AA03E8" w:rsidRDefault="00AA03E8">
            <w:pPr>
              <w:jc w:val="center"/>
              <w:rPr>
                <w:rFonts w:ascii="Calibri" w:hAnsi="Calibri"/>
                <w:b/>
                <w:bCs/>
                <w:color w:val="000000"/>
                <w:sz w:val="22"/>
                <w:szCs w:val="22"/>
              </w:rPr>
            </w:pPr>
            <w:r>
              <w:rPr>
                <w:rFonts w:ascii="Calibri" w:hAnsi="Calibri"/>
                <w:b/>
                <w:bCs/>
                <w:color w:val="000000"/>
                <w:sz w:val="22"/>
                <w:szCs w:val="22"/>
              </w:rPr>
              <w:t>Brand Name</w:t>
            </w:r>
          </w:p>
        </w:tc>
        <w:tc>
          <w:tcPr>
            <w:tcW w:w="695"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AA03E8" w:rsidRDefault="00AA03E8">
            <w:pPr>
              <w:jc w:val="center"/>
              <w:rPr>
                <w:rFonts w:ascii="Calibri" w:hAnsi="Calibri"/>
                <w:b/>
                <w:bCs/>
                <w:color w:val="000000"/>
                <w:sz w:val="22"/>
                <w:szCs w:val="22"/>
              </w:rPr>
            </w:pPr>
            <w:r>
              <w:rPr>
                <w:rFonts w:ascii="Calibri" w:hAnsi="Calibri"/>
                <w:b/>
                <w:bCs/>
                <w:color w:val="000000"/>
                <w:sz w:val="22"/>
                <w:szCs w:val="22"/>
              </w:rPr>
              <w:t>Usage</w:t>
            </w:r>
          </w:p>
        </w:tc>
        <w:tc>
          <w:tcPr>
            <w:tcW w:w="960"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AA03E8" w:rsidRDefault="00AA03E8">
            <w:pPr>
              <w:jc w:val="center"/>
              <w:rPr>
                <w:rFonts w:ascii="Calibri" w:hAnsi="Calibri"/>
                <w:b/>
                <w:bCs/>
                <w:color w:val="000000"/>
                <w:sz w:val="22"/>
                <w:szCs w:val="22"/>
              </w:rPr>
            </w:pPr>
            <w:r>
              <w:rPr>
                <w:rFonts w:ascii="Calibri" w:hAnsi="Calibri"/>
                <w:b/>
                <w:bCs/>
                <w:color w:val="000000"/>
                <w:sz w:val="22"/>
                <w:szCs w:val="22"/>
              </w:rPr>
              <w:t>Base Price</w:t>
            </w:r>
          </w:p>
        </w:tc>
        <w:tc>
          <w:tcPr>
            <w:tcW w:w="960"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AA03E8" w:rsidRDefault="00AA03E8">
            <w:pPr>
              <w:jc w:val="center"/>
              <w:rPr>
                <w:rFonts w:ascii="Calibri" w:hAnsi="Calibri"/>
                <w:b/>
                <w:bCs/>
                <w:color w:val="000000"/>
                <w:sz w:val="22"/>
                <w:szCs w:val="22"/>
              </w:rPr>
            </w:pPr>
            <w:r>
              <w:rPr>
                <w:rFonts w:ascii="Calibri" w:hAnsi="Calibri"/>
                <w:b/>
                <w:bCs/>
                <w:color w:val="000000"/>
                <w:sz w:val="22"/>
                <w:szCs w:val="22"/>
              </w:rPr>
              <w:t>% Over Base</w:t>
            </w:r>
          </w:p>
        </w:tc>
        <w:tc>
          <w:tcPr>
            <w:tcW w:w="960"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rsidR="00AA03E8" w:rsidRDefault="00AA03E8">
            <w:pPr>
              <w:jc w:val="center"/>
              <w:rPr>
                <w:rFonts w:ascii="Calibri" w:hAnsi="Calibri"/>
                <w:b/>
                <w:bCs/>
                <w:color w:val="000000"/>
                <w:sz w:val="22"/>
                <w:szCs w:val="22"/>
              </w:rPr>
            </w:pPr>
            <w:r>
              <w:rPr>
                <w:rFonts w:ascii="Calibri" w:hAnsi="Calibri"/>
                <w:b/>
                <w:bCs/>
                <w:color w:val="000000"/>
                <w:sz w:val="22"/>
                <w:szCs w:val="22"/>
              </w:rPr>
              <w:t>Unit Price</w:t>
            </w:r>
          </w:p>
        </w:tc>
      </w:tr>
      <w:tr w:rsidR="00AA03E8" w:rsidTr="00AA03E8">
        <w:trPr>
          <w:trHeight w:val="300"/>
          <w:jc w:val="center"/>
        </w:trPr>
        <w:tc>
          <w:tcPr>
            <w:tcW w:w="960" w:type="dxa"/>
            <w:vMerge/>
            <w:tcBorders>
              <w:top w:val="single" w:sz="8" w:space="0" w:color="auto"/>
              <w:left w:val="single" w:sz="8" w:space="0" w:color="auto"/>
              <w:bottom w:val="single" w:sz="4" w:space="0" w:color="auto"/>
              <w:right w:val="single" w:sz="4" w:space="0" w:color="auto"/>
            </w:tcBorders>
            <w:vAlign w:val="center"/>
            <w:hideMark/>
          </w:tcPr>
          <w:p w:rsidR="00AA03E8" w:rsidRDefault="00AA03E8">
            <w:pPr>
              <w:rPr>
                <w:rFonts w:ascii="Calibri" w:hAnsi="Calibri"/>
                <w:b/>
                <w:bCs/>
                <w:color w:val="000000"/>
                <w:sz w:val="22"/>
                <w:szCs w:val="22"/>
              </w:rPr>
            </w:pPr>
          </w:p>
        </w:tc>
        <w:tc>
          <w:tcPr>
            <w:tcW w:w="3300" w:type="dxa"/>
            <w:vMerge/>
            <w:tcBorders>
              <w:top w:val="single" w:sz="8" w:space="0" w:color="auto"/>
              <w:left w:val="single" w:sz="4" w:space="0" w:color="auto"/>
              <w:bottom w:val="single" w:sz="4" w:space="0" w:color="auto"/>
              <w:right w:val="single" w:sz="4" w:space="0" w:color="auto"/>
            </w:tcBorders>
            <w:vAlign w:val="center"/>
            <w:hideMark/>
          </w:tcPr>
          <w:p w:rsidR="00AA03E8" w:rsidRDefault="00AA03E8">
            <w:pPr>
              <w:rPr>
                <w:rFonts w:ascii="Calibri" w:hAnsi="Calibri"/>
                <w:b/>
                <w:bCs/>
                <w:color w:val="000000"/>
                <w:sz w:val="22"/>
                <w:szCs w:val="22"/>
              </w:rPr>
            </w:pPr>
          </w:p>
        </w:tc>
        <w:tc>
          <w:tcPr>
            <w:tcW w:w="1480" w:type="dxa"/>
            <w:vMerge/>
            <w:tcBorders>
              <w:top w:val="single" w:sz="8" w:space="0" w:color="auto"/>
              <w:left w:val="single" w:sz="4" w:space="0" w:color="auto"/>
              <w:bottom w:val="single" w:sz="4" w:space="0" w:color="auto"/>
              <w:right w:val="single" w:sz="4" w:space="0" w:color="auto"/>
            </w:tcBorders>
            <w:vAlign w:val="center"/>
            <w:hideMark/>
          </w:tcPr>
          <w:p w:rsidR="00AA03E8" w:rsidRDefault="00AA03E8">
            <w:pPr>
              <w:rPr>
                <w:rFonts w:ascii="Calibri" w:hAnsi="Calibri"/>
                <w:b/>
                <w:bCs/>
                <w:color w:val="000000"/>
                <w:sz w:val="22"/>
                <w:szCs w:val="22"/>
              </w:rPr>
            </w:pPr>
          </w:p>
        </w:tc>
        <w:tc>
          <w:tcPr>
            <w:tcW w:w="960" w:type="dxa"/>
            <w:tcBorders>
              <w:top w:val="nil"/>
              <w:left w:val="nil"/>
              <w:bottom w:val="single" w:sz="4" w:space="0" w:color="auto"/>
              <w:right w:val="single" w:sz="4" w:space="0" w:color="auto"/>
            </w:tcBorders>
            <w:shd w:val="clear" w:color="000000" w:fill="D9D9D9"/>
            <w:vAlign w:val="center"/>
            <w:hideMark/>
          </w:tcPr>
          <w:p w:rsidR="00AA03E8" w:rsidRDefault="00AA03E8">
            <w:pPr>
              <w:jc w:val="center"/>
              <w:rPr>
                <w:rFonts w:ascii="Symbol" w:hAnsi="Symbol"/>
                <w:b/>
                <w:bCs/>
                <w:color w:val="000000"/>
                <w:sz w:val="20"/>
                <w:szCs w:val="20"/>
              </w:rPr>
            </w:pPr>
            <w:r>
              <w:rPr>
                <w:rFonts w:ascii="Symbol" w:hAnsi="Symbol"/>
                <w:b/>
                <w:bCs/>
                <w:color w:val="000000"/>
                <w:sz w:val="20"/>
                <w:szCs w:val="20"/>
              </w:rPr>
              <w:sym w:font="Symbol" w:char="F0D6"/>
            </w:r>
          </w:p>
        </w:tc>
        <w:tc>
          <w:tcPr>
            <w:tcW w:w="960" w:type="dxa"/>
            <w:tcBorders>
              <w:top w:val="nil"/>
              <w:left w:val="nil"/>
              <w:bottom w:val="single" w:sz="4" w:space="0" w:color="auto"/>
              <w:right w:val="single" w:sz="4" w:space="0" w:color="auto"/>
            </w:tcBorders>
            <w:shd w:val="clear" w:color="000000" w:fill="D9D9D9"/>
            <w:vAlign w:val="center"/>
            <w:hideMark/>
          </w:tcPr>
          <w:p w:rsidR="00AA03E8" w:rsidRDefault="00AA03E8">
            <w:pPr>
              <w:jc w:val="center"/>
              <w:rPr>
                <w:rFonts w:ascii="Symbol" w:hAnsi="Symbol"/>
                <w:b/>
                <w:bCs/>
                <w:color w:val="000000"/>
                <w:sz w:val="20"/>
                <w:szCs w:val="20"/>
              </w:rPr>
            </w:pPr>
            <w:r>
              <w:rPr>
                <w:rFonts w:ascii="Symbol" w:hAnsi="Symbol"/>
                <w:b/>
                <w:bCs/>
                <w:color w:val="000000"/>
                <w:sz w:val="20"/>
                <w:szCs w:val="20"/>
              </w:rPr>
              <w:sym w:font="Symbol" w:char="F0D6"/>
            </w:r>
          </w:p>
        </w:tc>
        <w:tc>
          <w:tcPr>
            <w:tcW w:w="1805" w:type="dxa"/>
            <w:vMerge/>
            <w:tcBorders>
              <w:top w:val="single" w:sz="8" w:space="0" w:color="auto"/>
              <w:left w:val="single" w:sz="4" w:space="0" w:color="auto"/>
              <w:bottom w:val="single" w:sz="4" w:space="0" w:color="auto"/>
              <w:right w:val="single" w:sz="4" w:space="0" w:color="auto"/>
            </w:tcBorders>
            <w:vAlign w:val="center"/>
            <w:hideMark/>
          </w:tcPr>
          <w:p w:rsidR="00AA03E8" w:rsidRDefault="00AA03E8">
            <w:pPr>
              <w:rPr>
                <w:rFonts w:ascii="Calibri" w:hAnsi="Calibri"/>
                <w:b/>
                <w:bCs/>
                <w:color w:val="000000"/>
                <w:sz w:val="22"/>
                <w:szCs w:val="22"/>
              </w:rPr>
            </w:pPr>
          </w:p>
        </w:tc>
        <w:tc>
          <w:tcPr>
            <w:tcW w:w="695" w:type="dxa"/>
            <w:vMerge/>
            <w:tcBorders>
              <w:top w:val="single" w:sz="8" w:space="0" w:color="auto"/>
              <w:left w:val="single" w:sz="4" w:space="0" w:color="auto"/>
              <w:bottom w:val="single" w:sz="4" w:space="0" w:color="auto"/>
              <w:right w:val="single" w:sz="4" w:space="0" w:color="auto"/>
            </w:tcBorders>
            <w:vAlign w:val="center"/>
            <w:hideMark/>
          </w:tcPr>
          <w:p w:rsidR="00AA03E8" w:rsidRDefault="00AA03E8">
            <w:pPr>
              <w:rPr>
                <w:rFonts w:ascii="Calibri" w:hAnsi="Calibri"/>
                <w:b/>
                <w:bCs/>
                <w:color w:val="000000"/>
                <w:sz w:val="22"/>
                <w:szCs w:val="22"/>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AA03E8" w:rsidRDefault="00AA03E8">
            <w:pPr>
              <w:rPr>
                <w:rFonts w:ascii="Calibri" w:hAnsi="Calibri"/>
                <w:b/>
                <w:bCs/>
                <w:color w:val="000000"/>
                <w:sz w:val="22"/>
                <w:szCs w:val="22"/>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AA03E8" w:rsidRDefault="00AA03E8">
            <w:pPr>
              <w:rPr>
                <w:rFonts w:ascii="Calibri" w:hAnsi="Calibri"/>
                <w:b/>
                <w:bCs/>
                <w:color w:val="000000"/>
                <w:sz w:val="22"/>
                <w:szCs w:val="22"/>
              </w:rPr>
            </w:pPr>
          </w:p>
        </w:tc>
        <w:tc>
          <w:tcPr>
            <w:tcW w:w="960" w:type="dxa"/>
            <w:vMerge/>
            <w:tcBorders>
              <w:top w:val="single" w:sz="8" w:space="0" w:color="auto"/>
              <w:left w:val="single" w:sz="4" w:space="0" w:color="auto"/>
              <w:bottom w:val="single" w:sz="4" w:space="0" w:color="auto"/>
              <w:right w:val="single" w:sz="8" w:space="0" w:color="auto"/>
            </w:tcBorders>
            <w:vAlign w:val="center"/>
            <w:hideMark/>
          </w:tcPr>
          <w:p w:rsidR="00AA03E8" w:rsidRDefault="00AA03E8">
            <w:pPr>
              <w:rPr>
                <w:rFonts w:ascii="Calibri" w:hAnsi="Calibri"/>
                <w:b/>
                <w:bCs/>
                <w:color w:val="000000"/>
                <w:sz w:val="22"/>
                <w:szCs w:val="22"/>
              </w:rPr>
            </w:pP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1</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 xml:space="preserve">Apples, Red Delicious </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138 ct.</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1-2/week</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2</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Bananas, turners</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40 lb.</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1-2/week</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3</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Blueberries</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12 ct. pints</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1-2/week</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4</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Broccoli</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14 ct. head</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1-2/week</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5</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Cantaloupe</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6 ct.</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1-2/week</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6</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Carrots</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50 lb.</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1-2/week</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7</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Cauliflower</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12 ct. head</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1-2/week</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8</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Ear corn</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60 ct.</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1/month</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9</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Endive</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24 ct.</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1-2/week</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10</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Grapes, red seedless</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22 lb.</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1-2/week</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11</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Kale</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24 ct.</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1-2/week</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12</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Mixed vegetables (frozen)</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9/case/16 oz.</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8 cases/ 4 times per year</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13</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Oranges</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138 ct.</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rsidP="00140927">
            <w:pPr>
              <w:rPr>
                <w:rFonts w:ascii="Arial" w:hAnsi="Arial" w:cs="Arial"/>
                <w:b/>
                <w:bCs/>
                <w:color w:val="000000"/>
                <w:sz w:val="20"/>
                <w:szCs w:val="20"/>
              </w:rPr>
            </w:pPr>
            <w:r>
              <w:rPr>
                <w:rFonts w:ascii="Arial" w:hAnsi="Arial" w:cs="Arial"/>
                <w:b/>
                <w:bCs/>
                <w:color w:val="000000"/>
                <w:sz w:val="20"/>
                <w:szCs w:val="20"/>
              </w:rPr>
              <w:t>1/</w:t>
            </w:r>
            <w:r w:rsidR="00140927">
              <w:rPr>
                <w:rFonts w:ascii="Arial" w:hAnsi="Arial" w:cs="Arial"/>
                <w:b/>
                <w:bCs/>
                <w:color w:val="000000"/>
                <w:sz w:val="20"/>
                <w:szCs w:val="20"/>
              </w:rPr>
              <w:t>month</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14</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Papaya</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10 ct.</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1/month</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15</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Pears</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 xml:space="preserve">120 </w:t>
            </w:r>
            <w:proofErr w:type="spellStart"/>
            <w:r>
              <w:rPr>
                <w:rFonts w:ascii="Arial" w:hAnsi="Arial" w:cs="Arial"/>
                <w:b/>
                <w:bCs/>
                <w:color w:val="000000"/>
                <w:sz w:val="20"/>
                <w:szCs w:val="20"/>
              </w:rPr>
              <w:t>ct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1-2/week</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16</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Romaine lettuce</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24 ct. head</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1-2/week</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17</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Tomatoes, red ripe</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5 lb.</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1-2/week</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18</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Turnip Greens</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24 ct.</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1/month</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19</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Watermelon (in season)</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Ea.</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2/week May/Oct</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20</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Yams</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40 lb.</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1-2/week</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AA03E8">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21</w:t>
            </w:r>
          </w:p>
        </w:tc>
        <w:tc>
          <w:tcPr>
            <w:tcW w:w="330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Mixed Nuts (in shell)</w:t>
            </w:r>
          </w:p>
        </w:tc>
        <w:tc>
          <w:tcPr>
            <w:tcW w:w="1480"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50 lb.</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2/year</w:t>
            </w:r>
          </w:p>
        </w:tc>
        <w:tc>
          <w:tcPr>
            <w:tcW w:w="695"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AA03E8" w:rsidTr="009B5BA2">
        <w:trPr>
          <w:trHeight w:val="330"/>
          <w:jc w:val="center"/>
        </w:trPr>
        <w:tc>
          <w:tcPr>
            <w:tcW w:w="960" w:type="dxa"/>
            <w:tcBorders>
              <w:top w:val="nil"/>
              <w:left w:val="single" w:sz="8" w:space="0" w:color="auto"/>
              <w:bottom w:val="nil"/>
              <w:right w:val="single" w:sz="4" w:space="0" w:color="auto"/>
            </w:tcBorders>
            <w:shd w:val="clear" w:color="auto" w:fill="auto"/>
            <w:vAlign w:val="center"/>
            <w:hideMark/>
          </w:tcPr>
          <w:p w:rsidR="00AA03E8" w:rsidRDefault="00AA03E8">
            <w:pPr>
              <w:jc w:val="right"/>
              <w:rPr>
                <w:rFonts w:ascii="Arial" w:hAnsi="Arial" w:cs="Arial"/>
                <w:b/>
                <w:bCs/>
                <w:color w:val="000000"/>
                <w:sz w:val="20"/>
                <w:szCs w:val="20"/>
              </w:rPr>
            </w:pPr>
            <w:r>
              <w:rPr>
                <w:rFonts w:ascii="Arial" w:hAnsi="Arial" w:cs="Arial"/>
                <w:b/>
                <w:bCs/>
                <w:color w:val="000000"/>
                <w:sz w:val="20"/>
                <w:szCs w:val="20"/>
              </w:rPr>
              <w:t>22</w:t>
            </w:r>
          </w:p>
        </w:tc>
        <w:tc>
          <w:tcPr>
            <w:tcW w:w="3300" w:type="dxa"/>
            <w:tcBorders>
              <w:top w:val="nil"/>
              <w:left w:val="nil"/>
              <w:bottom w:val="nil"/>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Raw Peanuts, unsalted (in shell)</w:t>
            </w:r>
          </w:p>
        </w:tc>
        <w:tc>
          <w:tcPr>
            <w:tcW w:w="1480" w:type="dxa"/>
            <w:tcBorders>
              <w:top w:val="nil"/>
              <w:left w:val="nil"/>
              <w:bottom w:val="nil"/>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50 lb.</w:t>
            </w:r>
          </w:p>
        </w:tc>
        <w:tc>
          <w:tcPr>
            <w:tcW w:w="960" w:type="dxa"/>
            <w:tcBorders>
              <w:top w:val="nil"/>
              <w:left w:val="nil"/>
              <w:bottom w:val="nil"/>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1805" w:type="dxa"/>
            <w:tcBorders>
              <w:top w:val="nil"/>
              <w:left w:val="nil"/>
              <w:bottom w:val="nil"/>
              <w:right w:val="single" w:sz="4" w:space="0" w:color="auto"/>
            </w:tcBorders>
            <w:shd w:val="clear" w:color="auto" w:fill="auto"/>
            <w:vAlign w:val="center"/>
            <w:hideMark/>
          </w:tcPr>
          <w:p w:rsidR="00AA03E8" w:rsidRDefault="00AA03E8">
            <w:pPr>
              <w:rPr>
                <w:rFonts w:ascii="Arial" w:hAnsi="Arial" w:cs="Arial"/>
                <w:b/>
                <w:bCs/>
                <w:color w:val="000000"/>
                <w:sz w:val="20"/>
                <w:szCs w:val="20"/>
              </w:rPr>
            </w:pPr>
            <w:r>
              <w:rPr>
                <w:rFonts w:ascii="Arial" w:hAnsi="Arial" w:cs="Arial"/>
                <w:b/>
                <w:bCs/>
                <w:color w:val="000000"/>
                <w:sz w:val="20"/>
                <w:szCs w:val="20"/>
              </w:rPr>
              <w:t>2/year</w:t>
            </w:r>
          </w:p>
        </w:tc>
        <w:tc>
          <w:tcPr>
            <w:tcW w:w="695" w:type="dxa"/>
            <w:tcBorders>
              <w:top w:val="nil"/>
              <w:left w:val="nil"/>
              <w:bottom w:val="nil"/>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rsidR="00AA03E8" w:rsidRDefault="00AA03E8">
            <w:pPr>
              <w:rPr>
                <w:rFonts w:ascii="Calibri" w:hAnsi="Calibri"/>
                <w:color w:val="000000"/>
                <w:sz w:val="22"/>
                <w:szCs w:val="22"/>
              </w:rPr>
            </w:pPr>
            <w:r>
              <w:rPr>
                <w:rFonts w:ascii="Calibri" w:hAnsi="Calibri"/>
                <w:color w:val="000000"/>
                <w:sz w:val="22"/>
                <w:szCs w:val="22"/>
              </w:rPr>
              <w:t> </w:t>
            </w:r>
          </w:p>
        </w:tc>
      </w:tr>
      <w:tr w:rsidR="009B5BA2" w:rsidTr="009B5BA2">
        <w:trPr>
          <w:trHeight w:val="330"/>
          <w:jc w:val="center"/>
        </w:trPr>
        <w:tc>
          <w:tcPr>
            <w:tcW w:w="960" w:type="dxa"/>
            <w:tcBorders>
              <w:top w:val="nil"/>
              <w:left w:val="single" w:sz="8" w:space="0" w:color="auto"/>
              <w:bottom w:val="single" w:sz="8" w:space="0" w:color="auto"/>
              <w:right w:val="single" w:sz="4" w:space="0" w:color="auto"/>
            </w:tcBorders>
            <w:shd w:val="clear" w:color="auto" w:fill="auto"/>
            <w:vAlign w:val="center"/>
          </w:tcPr>
          <w:p w:rsidR="009B5BA2" w:rsidRDefault="009B5BA2">
            <w:pPr>
              <w:jc w:val="right"/>
              <w:rPr>
                <w:rFonts w:ascii="Arial" w:hAnsi="Arial" w:cs="Arial"/>
                <w:b/>
                <w:bCs/>
                <w:color w:val="000000"/>
                <w:sz w:val="20"/>
                <w:szCs w:val="20"/>
              </w:rPr>
            </w:pPr>
            <w:r>
              <w:rPr>
                <w:rFonts w:ascii="Arial" w:hAnsi="Arial" w:cs="Arial"/>
                <w:b/>
                <w:bCs/>
                <w:color w:val="000000"/>
                <w:sz w:val="20"/>
                <w:szCs w:val="20"/>
              </w:rPr>
              <w:t>23</w:t>
            </w:r>
          </w:p>
        </w:tc>
        <w:tc>
          <w:tcPr>
            <w:tcW w:w="3300" w:type="dxa"/>
            <w:tcBorders>
              <w:top w:val="nil"/>
              <w:left w:val="nil"/>
              <w:bottom w:val="single" w:sz="8" w:space="0" w:color="auto"/>
              <w:right w:val="single" w:sz="4" w:space="0" w:color="auto"/>
            </w:tcBorders>
            <w:shd w:val="clear" w:color="auto" w:fill="auto"/>
            <w:vAlign w:val="center"/>
          </w:tcPr>
          <w:p w:rsidR="009B5BA2" w:rsidRDefault="009B5BA2">
            <w:pPr>
              <w:rPr>
                <w:rFonts w:ascii="Arial" w:hAnsi="Arial" w:cs="Arial"/>
                <w:b/>
                <w:bCs/>
                <w:color w:val="000000"/>
                <w:sz w:val="20"/>
                <w:szCs w:val="20"/>
              </w:rPr>
            </w:pPr>
            <w:r>
              <w:rPr>
                <w:rFonts w:ascii="Arial" w:hAnsi="Arial" w:cs="Arial"/>
                <w:b/>
                <w:bCs/>
                <w:color w:val="000000"/>
                <w:sz w:val="20"/>
                <w:szCs w:val="20"/>
              </w:rPr>
              <w:t>Other fruits and vegetables as needed</w:t>
            </w:r>
          </w:p>
        </w:tc>
        <w:tc>
          <w:tcPr>
            <w:tcW w:w="1480" w:type="dxa"/>
            <w:tcBorders>
              <w:top w:val="nil"/>
              <w:left w:val="nil"/>
              <w:bottom w:val="single" w:sz="8" w:space="0" w:color="auto"/>
              <w:right w:val="single" w:sz="4" w:space="0" w:color="auto"/>
            </w:tcBorders>
            <w:shd w:val="clear" w:color="auto" w:fill="000000" w:themeFill="text1"/>
            <w:vAlign w:val="center"/>
          </w:tcPr>
          <w:p w:rsidR="009B5BA2" w:rsidRDefault="009B5BA2">
            <w:pPr>
              <w:rPr>
                <w:rFonts w:ascii="Arial" w:hAnsi="Arial" w:cs="Arial"/>
                <w:b/>
                <w:bCs/>
                <w:color w:val="000000"/>
                <w:sz w:val="20"/>
                <w:szCs w:val="20"/>
              </w:rPr>
            </w:pPr>
          </w:p>
        </w:tc>
        <w:tc>
          <w:tcPr>
            <w:tcW w:w="960" w:type="dxa"/>
            <w:tcBorders>
              <w:top w:val="nil"/>
              <w:left w:val="nil"/>
              <w:bottom w:val="single" w:sz="8" w:space="0" w:color="auto"/>
              <w:right w:val="single" w:sz="4" w:space="0" w:color="auto"/>
            </w:tcBorders>
            <w:shd w:val="clear" w:color="auto" w:fill="000000" w:themeFill="text1"/>
            <w:noWrap/>
            <w:vAlign w:val="bottom"/>
          </w:tcPr>
          <w:p w:rsidR="009B5BA2" w:rsidRDefault="009B5BA2">
            <w:pPr>
              <w:rPr>
                <w:rFonts w:ascii="Calibri" w:hAnsi="Calibri"/>
                <w:color w:val="000000"/>
                <w:sz w:val="22"/>
                <w:szCs w:val="22"/>
              </w:rPr>
            </w:pPr>
          </w:p>
        </w:tc>
        <w:tc>
          <w:tcPr>
            <w:tcW w:w="960" w:type="dxa"/>
            <w:tcBorders>
              <w:top w:val="nil"/>
              <w:left w:val="nil"/>
              <w:bottom w:val="single" w:sz="8" w:space="0" w:color="auto"/>
              <w:right w:val="single" w:sz="4" w:space="0" w:color="auto"/>
            </w:tcBorders>
            <w:shd w:val="clear" w:color="auto" w:fill="000000" w:themeFill="text1"/>
            <w:noWrap/>
            <w:vAlign w:val="bottom"/>
          </w:tcPr>
          <w:p w:rsidR="009B5BA2" w:rsidRDefault="009B5BA2">
            <w:pPr>
              <w:rPr>
                <w:rFonts w:ascii="Calibri" w:hAnsi="Calibri"/>
                <w:color w:val="000000"/>
                <w:sz w:val="22"/>
                <w:szCs w:val="22"/>
              </w:rPr>
            </w:pPr>
          </w:p>
        </w:tc>
        <w:tc>
          <w:tcPr>
            <w:tcW w:w="1805" w:type="dxa"/>
            <w:tcBorders>
              <w:top w:val="nil"/>
              <w:left w:val="nil"/>
              <w:bottom w:val="single" w:sz="8" w:space="0" w:color="auto"/>
              <w:right w:val="single" w:sz="4" w:space="0" w:color="auto"/>
            </w:tcBorders>
            <w:shd w:val="clear" w:color="auto" w:fill="000000" w:themeFill="text1"/>
            <w:vAlign w:val="center"/>
          </w:tcPr>
          <w:p w:rsidR="009B5BA2" w:rsidRDefault="009B5BA2">
            <w:pPr>
              <w:rPr>
                <w:rFonts w:ascii="Arial" w:hAnsi="Arial" w:cs="Arial"/>
                <w:b/>
                <w:bCs/>
                <w:color w:val="000000"/>
                <w:sz w:val="20"/>
                <w:szCs w:val="20"/>
              </w:rPr>
            </w:pPr>
          </w:p>
        </w:tc>
        <w:tc>
          <w:tcPr>
            <w:tcW w:w="695" w:type="dxa"/>
            <w:tcBorders>
              <w:top w:val="nil"/>
              <w:left w:val="nil"/>
              <w:bottom w:val="single" w:sz="8" w:space="0" w:color="auto"/>
              <w:right w:val="single" w:sz="4" w:space="0" w:color="auto"/>
            </w:tcBorders>
            <w:shd w:val="clear" w:color="auto" w:fill="000000" w:themeFill="text1"/>
            <w:noWrap/>
            <w:vAlign w:val="bottom"/>
          </w:tcPr>
          <w:p w:rsidR="009B5BA2" w:rsidRDefault="009B5BA2">
            <w:pPr>
              <w:rPr>
                <w:rFonts w:ascii="Calibri" w:hAnsi="Calibri"/>
                <w:color w:val="000000"/>
                <w:sz w:val="22"/>
                <w:szCs w:val="22"/>
              </w:rPr>
            </w:pPr>
          </w:p>
        </w:tc>
        <w:tc>
          <w:tcPr>
            <w:tcW w:w="960" w:type="dxa"/>
            <w:tcBorders>
              <w:top w:val="nil"/>
              <w:left w:val="nil"/>
              <w:bottom w:val="single" w:sz="8" w:space="0" w:color="auto"/>
              <w:right w:val="single" w:sz="4" w:space="0" w:color="auto"/>
            </w:tcBorders>
            <w:shd w:val="clear" w:color="auto" w:fill="000000" w:themeFill="text1"/>
            <w:noWrap/>
            <w:vAlign w:val="bottom"/>
          </w:tcPr>
          <w:p w:rsidR="009B5BA2" w:rsidRDefault="009B5BA2">
            <w:pPr>
              <w:rPr>
                <w:rFonts w:ascii="Calibri" w:hAnsi="Calibri"/>
                <w:color w:val="000000"/>
                <w:sz w:val="22"/>
                <w:szCs w:val="22"/>
              </w:rPr>
            </w:pPr>
          </w:p>
        </w:tc>
        <w:tc>
          <w:tcPr>
            <w:tcW w:w="960" w:type="dxa"/>
            <w:tcBorders>
              <w:top w:val="nil"/>
              <w:left w:val="nil"/>
              <w:bottom w:val="single" w:sz="8" w:space="0" w:color="auto"/>
              <w:right w:val="single" w:sz="4" w:space="0" w:color="auto"/>
            </w:tcBorders>
            <w:shd w:val="clear" w:color="auto" w:fill="auto"/>
            <w:noWrap/>
            <w:vAlign w:val="bottom"/>
          </w:tcPr>
          <w:p w:rsidR="009B5BA2" w:rsidRDefault="009B5BA2">
            <w:pPr>
              <w:rPr>
                <w:rFonts w:ascii="Calibri" w:hAnsi="Calibri"/>
                <w:color w:val="000000"/>
                <w:sz w:val="22"/>
                <w:szCs w:val="22"/>
              </w:rPr>
            </w:pPr>
          </w:p>
        </w:tc>
        <w:tc>
          <w:tcPr>
            <w:tcW w:w="960" w:type="dxa"/>
            <w:tcBorders>
              <w:top w:val="nil"/>
              <w:left w:val="nil"/>
              <w:bottom w:val="single" w:sz="8" w:space="0" w:color="auto"/>
              <w:right w:val="single" w:sz="8" w:space="0" w:color="auto"/>
            </w:tcBorders>
            <w:shd w:val="clear" w:color="auto" w:fill="000000" w:themeFill="text1"/>
            <w:noWrap/>
            <w:vAlign w:val="bottom"/>
          </w:tcPr>
          <w:p w:rsidR="009B5BA2" w:rsidRDefault="009B5BA2">
            <w:pPr>
              <w:rPr>
                <w:rFonts w:ascii="Calibri" w:hAnsi="Calibri"/>
                <w:color w:val="000000"/>
                <w:sz w:val="22"/>
                <w:szCs w:val="22"/>
              </w:rPr>
            </w:pPr>
          </w:p>
        </w:tc>
      </w:tr>
    </w:tbl>
    <w:p w:rsidR="009C2599" w:rsidRPr="009B5BA2" w:rsidRDefault="009C2599" w:rsidP="009C2599">
      <w:pPr>
        <w:rPr>
          <w:rFonts w:ascii="Arial" w:hAnsi="Arial" w:cs="Arial"/>
          <w:sz w:val="22"/>
        </w:rPr>
        <w:sectPr w:rsidR="009C2599" w:rsidRPr="009B5BA2" w:rsidSect="00AA03E8">
          <w:headerReference w:type="default" r:id="rId20"/>
          <w:pgSz w:w="15840" w:h="12240" w:orient="landscape"/>
          <w:pgMar w:top="720" w:right="720" w:bottom="720" w:left="720" w:header="450" w:footer="394" w:gutter="0"/>
          <w:cols w:space="720"/>
          <w:docGrid w:linePitch="326"/>
        </w:sectPr>
      </w:pPr>
      <w:bookmarkStart w:id="0" w:name="_GoBack"/>
      <w:bookmarkEnd w:id="0"/>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1"/>
          <w:footerReference w:type="even" r:id="rId22"/>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3"/>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lastRenderedPageBreak/>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lastRenderedPageBreak/>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w:t>
      </w:r>
      <w:r>
        <w:rPr>
          <w:rFonts w:ascii="Arial" w:hAnsi="Arial"/>
          <w:sz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w:t>
      </w:r>
      <w:r>
        <w:rPr>
          <w:rFonts w:ascii="Arial" w:hAnsi="Arial"/>
          <w:sz w:val="18"/>
        </w:rPr>
        <w:lastRenderedPageBreak/>
        <w:t>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w:t>
      </w:r>
      <w:r w:rsidRPr="00F96452">
        <w:rPr>
          <w:rFonts w:ascii="Arial" w:hAnsi="Arial"/>
          <w:sz w:val="18"/>
        </w:rPr>
        <w:lastRenderedPageBreak/>
        <w:t>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lastRenderedPageBreak/>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w:t>
      </w:r>
      <w:r>
        <w:rPr>
          <w:rFonts w:ascii="Arial" w:hAnsi="Arial"/>
          <w:sz w:val="18"/>
        </w:rPr>
        <w:lastRenderedPageBreak/>
        <w:t xml:space="preserve">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lastRenderedPageBreak/>
        <w:t>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2D" w:rsidRDefault="00270F2D">
      <w:r>
        <w:separator/>
      </w:r>
    </w:p>
  </w:endnote>
  <w:endnote w:type="continuationSeparator" w:id="0">
    <w:p w:rsidR="00270F2D" w:rsidRDefault="0027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2D" w:rsidRPr="00DE13CB" w:rsidRDefault="00270F2D" w:rsidP="00270F2D">
    <w:pPr>
      <w:pStyle w:val="Footer"/>
      <w:tabs>
        <w:tab w:val="clear" w:pos="4320"/>
        <w:tab w:val="clear" w:pos="8640"/>
      </w:tabs>
      <w:rPr>
        <w:rFonts w:ascii="Arial" w:hAnsi="Arial" w:cs="Arial"/>
      </w:rPr>
    </w:pPr>
    <w:r w:rsidRPr="00DE13CB">
      <w:rPr>
        <w:rFonts w:ascii="Arial" w:hAnsi="Arial" w:cs="Arial"/>
      </w:rPr>
      <w:t xml:space="preserve">BID# </w:t>
    </w:r>
    <w:r>
      <w:rPr>
        <w:rFonts w:ascii="Arial" w:hAnsi="Arial" w:cs="Arial"/>
      </w:rPr>
      <w:t>118073</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9B5BA2">
      <w:rPr>
        <w:rFonts w:ascii="Arial" w:hAnsi="Arial" w:cs="Arial"/>
        <w:noProof/>
      </w:rPr>
      <w:t>8</w:t>
    </w:r>
    <w:r w:rsidRPr="00DE13CB">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2D" w:rsidRDefault="00270F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F2D" w:rsidRDefault="00270F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2D" w:rsidRDefault="00270F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F2D" w:rsidRDefault="00270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2D" w:rsidRDefault="00270F2D">
      <w:r>
        <w:separator/>
      </w:r>
    </w:p>
  </w:footnote>
  <w:footnote w:type="continuationSeparator" w:id="0">
    <w:p w:rsidR="00270F2D" w:rsidRDefault="00270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2D" w:rsidRPr="00896A3F" w:rsidRDefault="00270F2D"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2D" w:rsidRPr="00896A3F" w:rsidRDefault="00270F2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2D" w:rsidRPr="00896A3F" w:rsidRDefault="00270F2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2D" w:rsidRPr="00896A3F" w:rsidRDefault="00270F2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2D" w:rsidRPr="00896A3F" w:rsidRDefault="00270F2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CB14C2"/>
    <w:multiLevelType w:val="hybridMultilevel"/>
    <w:tmpl w:val="F43AEE78"/>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FA503A"/>
    <w:multiLevelType w:val="hybridMultilevel"/>
    <w:tmpl w:val="03AC258E"/>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2AF53C22"/>
    <w:multiLevelType w:val="hybridMultilevel"/>
    <w:tmpl w:val="FE06F7DC"/>
    <w:lvl w:ilvl="0" w:tplc="39F6227A">
      <w:start w:val="1"/>
      <w:numFmt w:val="upperRoman"/>
      <w:lvlText w:val="%1."/>
      <w:lvlJc w:val="left"/>
      <w:pPr>
        <w:ind w:left="648" w:hanging="72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0">
    <w:nsid w:val="2C4B7FD5"/>
    <w:multiLevelType w:val="hybridMultilevel"/>
    <w:tmpl w:val="B63EE462"/>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41C56564"/>
    <w:multiLevelType w:val="hybridMultilevel"/>
    <w:tmpl w:val="CFA0CF52"/>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2A3DED"/>
    <w:multiLevelType w:val="hybridMultilevel"/>
    <w:tmpl w:val="3DEAC0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50A54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4E0D0F"/>
    <w:multiLevelType w:val="hybridMultilevel"/>
    <w:tmpl w:val="706690D8"/>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1E11C2"/>
    <w:multiLevelType w:val="hybridMultilevel"/>
    <w:tmpl w:val="DE7CD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9DA655B"/>
    <w:multiLevelType w:val="hybridMultilevel"/>
    <w:tmpl w:val="3E3631A2"/>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6"/>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
  </w:num>
  <w:num w:numId="6">
    <w:abstractNumId w:val="4"/>
  </w:num>
  <w:num w:numId="7">
    <w:abstractNumId w:val="2"/>
  </w:num>
  <w:num w:numId="8">
    <w:abstractNumId w:val="12"/>
  </w:num>
  <w:num w:numId="9">
    <w:abstractNumId w:val="3"/>
  </w:num>
  <w:num w:numId="10">
    <w:abstractNumId w:val="7"/>
  </w:num>
  <w:num w:numId="11">
    <w:abstractNumId w:val="6"/>
  </w:num>
  <w:num w:numId="12">
    <w:abstractNumId w:val="9"/>
  </w:num>
  <w:num w:numId="13">
    <w:abstractNumId w:val="10"/>
  </w:num>
  <w:num w:numId="14">
    <w:abstractNumId w:val="8"/>
  </w:num>
  <w:num w:numId="15">
    <w:abstractNumId w:val="13"/>
  </w:num>
  <w:num w:numId="16">
    <w:abstractNumId w:val="14"/>
  </w:num>
  <w:num w:numId="17">
    <w:abstractNumId w:val="19"/>
  </w:num>
  <w:num w:numId="18">
    <w:abstractNumId w:val="5"/>
  </w:num>
  <w:num w:numId="19">
    <w:abstractNumId w:val="17"/>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0927"/>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1867"/>
    <w:rsid w:val="00203A41"/>
    <w:rsid w:val="002328FC"/>
    <w:rsid w:val="002413B2"/>
    <w:rsid w:val="00260156"/>
    <w:rsid w:val="00267509"/>
    <w:rsid w:val="00270F2D"/>
    <w:rsid w:val="002715C2"/>
    <w:rsid w:val="00273116"/>
    <w:rsid w:val="00287013"/>
    <w:rsid w:val="00295A57"/>
    <w:rsid w:val="002A6828"/>
    <w:rsid w:val="002C5168"/>
    <w:rsid w:val="002C731A"/>
    <w:rsid w:val="002F0033"/>
    <w:rsid w:val="002F1636"/>
    <w:rsid w:val="00307E3B"/>
    <w:rsid w:val="00323FB2"/>
    <w:rsid w:val="00327537"/>
    <w:rsid w:val="003343C7"/>
    <w:rsid w:val="0034399E"/>
    <w:rsid w:val="00344672"/>
    <w:rsid w:val="00371214"/>
    <w:rsid w:val="0037322C"/>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A139C"/>
    <w:rsid w:val="006C01E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0AA8"/>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5BA2"/>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9075C"/>
    <w:rsid w:val="00AA03E8"/>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0ADB"/>
    <w:rsid w:val="00E515D3"/>
    <w:rsid w:val="00E53CA6"/>
    <w:rsid w:val="00E60C7F"/>
    <w:rsid w:val="00E65AF2"/>
    <w:rsid w:val="00E65F6E"/>
    <w:rsid w:val="00E70866"/>
    <w:rsid w:val="00E76E95"/>
    <w:rsid w:val="00EA5F2A"/>
    <w:rsid w:val="00EB2CD5"/>
    <w:rsid w:val="00EB5C46"/>
    <w:rsid w:val="00EB7EAA"/>
    <w:rsid w:val="00EC56A6"/>
    <w:rsid w:val="00ED589B"/>
    <w:rsid w:val="00EE364B"/>
    <w:rsid w:val="00EE7F05"/>
    <w:rsid w:val="00EF4FFD"/>
    <w:rsid w:val="00F11B2F"/>
    <w:rsid w:val="00F1545D"/>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300694508">
      <w:bodyDiv w:val="1"/>
      <w:marLeft w:val="0"/>
      <w:marRight w:val="0"/>
      <w:marTop w:val="0"/>
      <w:marBottom w:val="0"/>
      <w:divBdr>
        <w:top w:val="none" w:sz="0" w:space="0" w:color="auto"/>
        <w:left w:val="none" w:sz="0" w:space="0" w:color="auto"/>
        <w:bottom w:val="none" w:sz="0" w:space="0" w:color="auto"/>
        <w:right w:val="none" w:sz="0" w:space="0" w:color="auto"/>
      </w:divBdr>
    </w:div>
    <w:div w:id="317926022">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894199939">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nepurchasing.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danepurchasing.co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erc.wi.gov/" TargetMode="External"/><Relationship Id="rId23" Type="http://schemas.openxmlformats.org/officeDocument/2006/relationships/footer" Target="footer3.xml"/><Relationship Id="rId10" Type="http://schemas.openxmlformats.org/officeDocument/2006/relationships/hyperlink" Target="http://www.danepurchasing.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lrb.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704A-1774-4B9C-82C5-50E9446A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9E0B913A</Template>
  <TotalTime>109</TotalTime>
  <Pages>17</Pages>
  <Words>8915</Words>
  <Characters>50293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59090</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Ninedorf, Carolyn</cp:lastModifiedBy>
  <cp:revision>6</cp:revision>
  <cp:lastPrinted>2018-02-26T20:39:00Z</cp:lastPrinted>
  <dcterms:created xsi:type="dcterms:W3CDTF">2018-07-25T15:31:00Z</dcterms:created>
  <dcterms:modified xsi:type="dcterms:W3CDTF">2018-07-30T21:59:00Z</dcterms:modified>
</cp:coreProperties>
</file>