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7507D7FD" w:rsidR="00405855" w:rsidRPr="00D01799" w:rsidRDefault="00341CDC" w:rsidP="00405855">
            <w:pPr>
              <w:jc w:val="center"/>
              <w:rPr>
                <w:rFonts w:ascii="Arial" w:hAnsi="Arial" w:cs="Arial"/>
                <w:b/>
                <w:color w:val="0000FF"/>
              </w:rPr>
            </w:pPr>
            <w:r w:rsidRPr="00341CDC">
              <w:rPr>
                <w:rFonts w:ascii="Arial" w:hAnsi="Arial" w:cs="Arial"/>
                <w:b/>
                <w:color w:val="0000FF"/>
                <w:sz w:val="36"/>
              </w:rPr>
              <w:t>121032</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79BC2F06" w:rsidR="00450FEB" w:rsidRPr="00C40138" w:rsidRDefault="005F408A" w:rsidP="00950132">
            <w:pPr>
              <w:jc w:val="center"/>
              <w:rPr>
                <w:rFonts w:ascii="Arial" w:hAnsi="Arial" w:cs="Arial"/>
                <w:b/>
                <w:color w:val="0000FF"/>
                <w:sz w:val="28"/>
              </w:rPr>
            </w:pPr>
            <w:r>
              <w:rPr>
                <w:rFonts w:ascii="Arial" w:hAnsi="Arial" w:cs="Arial"/>
                <w:b/>
                <w:color w:val="0000FF"/>
                <w:sz w:val="28"/>
              </w:rPr>
              <w:t>Track Excavator</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ACA5635" w14:textId="0907FFF5" w:rsidR="00341CDC" w:rsidRDefault="00341CDC" w:rsidP="00405855">
            <w:pPr>
              <w:pStyle w:val="Heading7"/>
              <w:rPr>
                <w:color w:val="0000FF"/>
              </w:rPr>
            </w:pPr>
            <w:r>
              <w:rPr>
                <w:color w:val="0000FF"/>
              </w:rPr>
              <w:t xml:space="preserve">March </w:t>
            </w:r>
            <w:r w:rsidR="001D5FC4">
              <w:rPr>
                <w:color w:val="0000FF"/>
              </w:rPr>
              <w:t>10</w:t>
            </w:r>
            <w:bookmarkStart w:id="0" w:name="_GoBack"/>
            <w:bookmarkEnd w:id="0"/>
            <w:r>
              <w:rPr>
                <w:color w:val="0000FF"/>
              </w:rPr>
              <w:t>, 2021</w:t>
            </w:r>
          </w:p>
          <w:p w14:paraId="2749126B" w14:textId="34311A4A"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449B1DA8" w:rsidR="00A83DF1" w:rsidRPr="00E52B40" w:rsidRDefault="00366831"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6F352EBE" w:rsidR="00A83DF1" w:rsidRDefault="00643044" w:rsidP="00366831">
            <w:pPr>
              <w:rPr>
                <w:rFonts w:ascii="Arial" w:hAnsi="Arial" w:cs="Arial"/>
              </w:rPr>
            </w:pPr>
            <w:r>
              <w:rPr>
                <w:rFonts w:ascii="Arial" w:hAnsi="Arial" w:cs="Arial"/>
              </w:rPr>
              <w:t>(608)</w:t>
            </w:r>
            <w:r w:rsidR="00366831">
              <w:rPr>
                <w:rFonts w:ascii="Arial" w:hAnsi="Arial" w:cs="Arial"/>
              </w:rPr>
              <w:t xml:space="preserve"> 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32AD49F2" w:rsidR="00A83DF1" w:rsidRDefault="00366831" w:rsidP="004B3314">
            <w:pPr>
              <w:rPr>
                <w:rFonts w:ascii="Arial" w:hAnsi="Arial" w:cs="Arial"/>
              </w:rPr>
            </w:pPr>
            <w:r>
              <w:rPr>
                <w:rFonts w:ascii="Arial" w:hAnsi="Arial" w:cs="Arial"/>
              </w:rPr>
              <w:t>patten.peter</w:t>
            </w:r>
            <w:r w:rsidR="00643044">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1D5FC4"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2AE56E6E" w:rsidR="006802A3" w:rsidRDefault="00341CDC" w:rsidP="00C32C16">
            <w:pPr>
              <w:jc w:val="center"/>
              <w:rPr>
                <w:rFonts w:ascii="Arial" w:hAnsi="Arial" w:cs="Arial"/>
                <w:sz w:val="16"/>
              </w:rPr>
            </w:pPr>
            <w:r w:rsidRPr="00341CDC">
              <w:rPr>
                <w:rFonts w:ascii="Arial" w:hAnsi="Arial" w:cs="Arial"/>
                <w:sz w:val="22"/>
              </w:rPr>
              <w:t>February 9, 2021</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55B527D8"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E63386" w:rsidRDefault="00243425" w:rsidP="00243425">
      <w:pPr>
        <w:ind w:left="720"/>
        <w:rPr>
          <w:rFonts w:ascii="Arial" w:hAnsi="Arial" w:cs="Arial"/>
          <w:color w:val="FF0000"/>
          <w:sz w:val="20"/>
          <w:szCs w:val="20"/>
        </w:rPr>
      </w:pPr>
      <w:r w:rsidRPr="00E63386">
        <w:rPr>
          <w:rFonts w:ascii="Arial" w:hAnsi="Arial" w:cs="Arial"/>
          <w:color w:val="FF0000"/>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1C326693"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r w:rsidR="00E63386">
        <w:rPr>
          <w:rFonts w:ascii="Arial" w:hAnsi="Arial" w:cs="Arial"/>
          <w:sz w:val="20"/>
          <w:szCs w:val="20"/>
        </w:rPr>
        <w:t xml:space="preserve"> </w:t>
      </w:r>
      <w:r w:rsidR="00E63386" w:rsidRPr="00F7010C">
        <w:rPr>
          <w:rFonts w:ascii="Arial" w:hAnsi="Arial" w:cs="Arial"/>
          <w:b/>
          <w:sz w:val="20"/>
          <w:szCs w:val="20"/>
          <w:u w:val="single"/>
        </w:rPr>
        <w:t>See the Basis of Award within Section 3 – Bid &amp; Specification Overview.</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6F8316EE"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13139230" w14:textId="53F8C163" w:rsidR="00DF2EF1" w:rsidRDefault="00DF2EF1">
      <w:pPr>
        <w:ind w:left="720"/>
        <w:rPr>
          <w:rFonts w:ascii="Arial" w:hAnsi="Arial" w:cs="Arial"/>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1D5FC4"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2471EA5C" w14:textId="77777777" w:rsidR="008A3FB5" w:rsidRPr="00F7010C" w:rsidRDefault="008A3FB5" w:rsidP="008A3FB5">
      <w:pPr>
        <w:rPr>
          <w:rFonts w:ascii="Arial" w:hAnsi="Arial" w:cs="Arial"/>
        </w:rPr>
      </w:pPr>
      <w:r w:rsidRPr="00F7010C">
        <w:rPr>
          <w:rFonts w:ascii="Arial" w:hAnsi="Arial" w:cs="Arial"/>
        </w:rPr>
        <w:t>Dane County as represented by the Purchasing Division will accept bids for the purchase of specified item(s) as described within this document.</w:t>
      </w:r>
    </w:p>
    <w:p w14:paraId="38B7AAC5" w14:textId="68045602" w:rsidR="008A3FB5" w:rsidRDefault="008A3FB5" w:rsidP="008A3FB5">
      <w:pPr>
        <w:rPr>
          <w:rFonts w:ascii="Arial" w:hAnsi="Arial" w:cs="Arial"/>
          <w:b/>
        </w:rPr>
      </w:pPr>
    </w:p>
    <w:p w14:paraId="791F12B7" w14:textId="77777777" w:rsidR="008A3FB5" w:rsidRPr="00A90F82" w:rsidRDefault="008A3FB5" w:rsidP="008A3FB5">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A2396">
        <w:rPr>
          <w:rFonts w:ascii="Arial" w:hAnsi="Arial" w:cs="Arial"/>
        </w:rPr>
        <w:t>(Yes),</w:t>
      </w:r>
      <w:r w:rsidRPr="00A90F82">
        <w:rPr>
          <w:rFonts w:ascii="Arial" w:hAnsi="Arial" w:cs="Arial"/>
        </w:rPr>
        <w:t xml:space="preserve"> or deviates from bid specification </w:t>
      </w:r>
      <w:r w:rsidRPr="00AA2396">
        <w:rPr>
          <w:rFonts w:ascii="Arial" w:hAnsi="Arial" w:cs="Arial"/>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r>
        <w:rPr>
          <w:rFonts w:ascii="Arial" w:hAnsi="Arial" w:cs="Arial"/>
        </w:rPr>
        <w:t xml:space="preserve">  </w:t>
      </w:r>
      <w:r w:rsidRPr="00AA2396">
        <w:rPr>
          <w:rFonts w:ascii="Arial" w:hAnsi="Arial" w:cs="Arial"/>
        </w:rPr>
        <w:t>Any items appearing in the manufacturer's most current published specifications (a copy of which must be included with the bid) are assumed to be included in the Bidder's Proposal.  The equipment must meet or exceed all applicable federal, state, and local standards at the time of delivery.</w:t>
      </w:r>
    </w:p>
    <w:p w14:paraId="381DFDCD" w14:textId="77777777" w:rsidR="008A3FB5" w:rsidRDefault="008A3FB5" w:rsidP="008A3FB5">
      <w:pPr>
        <w:rPr>
          <w:rFonts w:ascii="Arial" w:hAnsi="Arial" w:cs="Arial"/>
          <w:b/>
        </w:rPr>
      </w:pPr>
    </w:p>
    <w:p w14:paraId="719E7D1B" w14:textId="77777777" w:rsidR="008A3FB5" w:rsidRPr="00A90F82" w:rsidRDefault="008A3FB5" w:rsidP="008A3FB5">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3674F017" w14:textId="77777777" w:rsidR="005F408A" w:rsidRPr="00F7010C" w:rsidRDefault="005F408A" w:rsidP="005F408A">
      <w:pPr>
        <w:rPr>
          <w:rFonts w:ascii="Arial" w:hAnsi="Arial" w:cs="Arial"/>
          <w:color w:val="0000FF"/>
          <w:sz w:val="22"/>
          <w:u w:val="single"/>
        </w:rPr>
      </w:pPr>
      <w:r w:rsidRPr="00F7010C">
        <w:rPr>
          <w:rFonts w:ascii="Arial" w:hAnsi="Arial" w:cs="Arial"/>
          <w:color w:val="0000FF"/>
          <w:sz w:val="22"/>
          <w:u w:val="single"/>
        </w:rPr>
        <w:t>If no variations are listed, it will be assumed that all specifications are met.</w:t>
      </w:r>
    </w:p>
    <w:p w14:paraId="00AA6E77" w14:textId="77777777" w:rsidR="005F408A" w:rsidRPr="00F7010C" w:rsidRDefault="005F408A" w:rsidP="005F408A">
      <w:pPr>
        <w:rPr>
          <w:rFonts w:ascii="Arial" w:hAnsi="Arial" w:cs="Arial"/>
          <w:sz w:val="22"/>
          <w:u w:val="single"/>
        </w:rPr>
      </w:pPr>
    </w:p>
    <w:p w14:paraId="65569B61" w14:textId="6B56BD3D" w:rsidR="005F408A" w:rsidRPr="00A2118F" w:rsidRDefault="005F408A" w:rsidP="005F408A">
      <w:pPr>
        <w:rPr>
          <w:rFonts w:ascii="Arial" w:hAnsi="Arial" w:cs="Arial"/>
        </w:rPr>
      </w:pPr>
      <w:r w:rsidRPr="00F7010C">
        <w:rPr>
          <w:rFonts w:ascii="Arial" w:hAnsi="Arial" w:cs="Arial"/>
          <w:b/>
        </w:rPr>
        <w:t>Qualified Equipment List</w:t>
      </w:r>
      <w:r w:rsidR="00133062">
        <w:rPr>
          <w:rFonts w:ascii="Arial" w:hAnsi="Arial" w:cs="Arial"/>
          <w:b/>
        </w:rPr>
        <w:t xml:space="preserve"> – </w:t>
      </w:r>
      <w:r w:rsidR="008F1E06">
        <w:rPr>
          <w:rFonts w:ascii="Arial" w:hAnsi="Arial" w:cs="Arial"/>
        </w:rPr>
        <w:t>On</w:t>
      </w:r>
      <w:r w:rsidR="00E63386">
        <w:rPr>
          <w:rFonts w:ascii="Arial" w:hAnsi="Arial" w:cs="Arial"/>
        </w:rPr>
        <w:t>ly the following</w:t>
      </w:r>
      <w:r w:rsidRPr="00A2118F">
        <w:rPr>
          <w:rFonts w:ascii="Arial" w:hAnsi="Arial" w:cs="Arial"/>
        </w:rPr>
        <w:t xml:space="preserve"> machines </w:t>
      </w:r>
      <w:r w:rsidR="00E63386">
        <w:rPr>
          <w:rFonts w:ascii="Arial" w:hAnsi="Arial" w:cs="Arial"/>
        </w:rPr>
        <w:t>will be a</w:t>
      </w:r>
      <w:r w:rsidRPr="00A2118F">
        <w:rPr>
          <w:rFonts w:ascii="Arial" w:hAnsi="Arial" w:cs="Arial"/>
        </w:rPr>
        <w:t>ccepted for this bid:</w:t>
      </w:r>
    </w:p>
    <w:p w14:paraId="4693B7E2" w14:textId="77777777" w:rsidR="005F408A" w:rsidRDefault="005F408A" w:rsidP="005F408A">
      <w:pPr>
        <w:numPr>
          <w:ilvl w:val="0"/>
          <w:numId w:val="1"/>
        </w:numPr>
        <w:ind w:left="720"/>
        <w:rPr>
          <w:rFonts w:ascii="Arial" w:hAnsi="Arial" w:cs="Arial"/>
          <w:b/>
        </w:rPr>
      </w:pPr>
      <w:r>
        <w:rPr>
          <w:rFonts w:ascii="Arial" w:hAnsi="Arial" w:cs="Arial"/>
          <w:b/>
        </w:rPr>
        <w:t>Deere 160G LC Series</w:t>
      </w:r>
    </w:p>
    <w:p w14:paraId="2C0240F4" w14:textId="77777777" w:rsidR="005F408A" w:rsidRPr="00F03CE4" w:rsidRDefault="005F408A" w:rsidP="005F408A">
      <w:pPr>
        <w:numPr>
          <w:ilvl w:val="0"/>
          <w:numId w:val="1"/>
        </w:numPr>
        <w:ind w:left="720"/>
        <w:rPr>
          <w:rFonts w:ascii="Arial" w:hAnsi="Arial" w:cs="Arial"/>
          <w:b/>
        </w:rPr>
      </w:pPr>
      <w:r>
        <w:rPr>
          <w:rFonts w:ascii="Arial" w:hAnsi="Arial" w:cs="Arial"/>
          <w:b/>
        </w:rPr>
        <w:t>CAT 316F</w:t>
      </w:r>
      <w:r w:rsidRPr="00F03CE4">
        <w:rPr>
          <w:rFonts w:ascii="Arial" w:hAnsi="Arial" w:cs="Arial"/>
          <w:b/>
        </w:rPr>
        <w:t xml:space="preserve"> L, Series</w:t>
      </w:r>
    </w:p>
    <w:p w14:paraId="4768D2A6" w14:textId="48360DB2" w:rsidR="005F408A" w:rsidRPr="00653AE6" w:rsidRDefault="005F408A" w:rsidP="00653AE6">
      <w:pPr>
        <w:numPr>
          <w:ilvl w:val="0"/>
          <w:numId w:val="1"/>
        </w:numPr>
        <w:ind w:left="720"/>
        <w:rPr>
          <w:rFonts w:ascii="Arial" w:hAnsi="Arial" w:cs="Arial"/>
          <w:b/>
        </w:rPr>
      </w:pPr>
      <w:r>
        <w:rPr>
          <w:rFonts w:ascii="Arial" w:hAnsi="Arial" w:cs="Arial"/>
          <w:b/>
        </w:rPr>
        <w:t>Case CX 160</w:t>
      </w:r>
      <w:r w:rsidRPr="00F03CE4">
        <w:rPr>
          <w:rFonts w:ascii="Arial" w:hAnsi="Arial" w:cs="Arial"/>
          <w:b/>
        </w:rPr>
        <w:t xml:space="preserve"> Series</w:t>
      </w:r>
    </w:p>
    <w:p w14:paraId="1B66183A" w14:textId="2B7DFC3F" w:rsidR="005F408A" w:rsidRDefault="005F408A" w:rsidP="005F408A">
      <w:pPr>
        <w:numPr>
          <w:ilvl w:val="0"/>
          <w:numId w:val="1"/>
        </w:numPr>
        <w:ind w:left="720"/>
        <w:rPr>
          <w:rFonts w:ascii="Arial" w:hAnsi="Arial" w:cs="Arial"/>
          <w:b/>
        </w:rPr>
      </w:pPr>
      <w:r>
        <w:rPr>
          <w:rFonts w:ascii="Arial" w:hAnsi="Arial" w:cs="Arial"/>
          <w:b/>
        </w:rPr>
        <w:t>Volvo EC 16</w:t>
      </w:r>
      <w:r w:rsidRPr="00F03CE4">
        <w:rPr>
          <w:rFonts w:ascii="Arial" w:hAnsi="Arial" w:cs="Arial"/>
          <w:b/>
        </w:rPr>
        <w:t>0</w:t>
      </w:r>
      <w:r>
        <w:rPr>
          <w:rFonts w:ascii="Arial" w:hAnsi="Arial" w:cs="Arial"/>
          <w:b/>
        </w:rPr>
        <w:t xml:space="preserve"> </w:t>
      </w:r>
      <w:r w:rsidR="00653AE6">
        <w:rPr>
          <w:rFonts w:ascii="Arial" w:hAnsi="Arial" w:cs="Arial"/>
          <w:b/>
        </w:rPr>
        <w:t>E</w:t>
      </w:r>
      <w:r>
        <w:rPr>
          <w:rFonts w:ascii="Arial" w:hAnsi="Arial" w:cs="Arial"/>
          <w:b/>
        </w:rPr>
        <w:t>L</w:t>
      </w:r>
    </w:p>
    <w:p w14:paraId="1B42C964" w14:textId="1BD0E138" w:rsidR="00285746" w:rsidRDefault="00285746" w:rsidP="005F408A">
      <w:pPr>
        <w:numPr>
          <w:ilvl w:val="0"/>
          <w:numId w:val="1"/>
        </w:numPr>
        <w:ind w:left="720"/>
        <w:rPr>
          <w:rFonts w:ascii="Arial" w:hAnsi="Arial" w:cs="Arial"/>
          <w:b/>
        </w:rPr>
      </w:pPr>
      <w:r>
        <w:rPr>
          <w:rFonts w:ascii="Arial" w:hAnsi="Arial" w:cs="Arial"/>
          <w:b/>
        </w:rPr>
        <w:t>Komatsu PC 170LC-11</w:t>
      </w:r>
    </w:p>
    <w:p w14:paraId="375CEE4C" w14:textId="77777777" w:rsidR="00133062" w:rsidRDefault="00133062" w:rsidP="00133062">
      <w:pPr>
        <w:rPr>
          <w:rFonts w:ascii="Arial" w:hAnsi="Arial" w:cs="Arial"/>
          <w:b/>
        </w:rPr>
      </w:pPr>
    </w:p>
    <w:p w14:paraId="6C4EF99F" w14:textId="19340912" w:rsidR="005F408A" w:rsidRPr="00133062" w:rsidRDefault="00133062" w:rsidP="00133062">
      <w:pPr>
        <w:rPr>
          <w:rFonts w:ascii="Arial" w:hAnsi="Arial" w:cs="Arial"/>
        </w:rPr>
      </w:pPr>
      <w:r>
        <w:rPr>
          <w:rFonts w:ascii="Arial" w:hAnsi="Arial" w:cs="Arial"/>
          <w:b/>
        </w:rPr>
        <w:t xml:space="preserve">Trade-in Equipment: </w:t>
      </w:r>
      <w:r w:rsidR="008F1E06">
        <w:rPr>
          <w:rFonts w:ascii="Arial" w:hAnsi="Arial" w:cs="Arial"/>
        </w:rPr>
        <w:t>C</w:t>
      </w:r>
      <w:r>
        <w:rPr>
          <w:rFonts w:ascii="Arial" w:hAnsi="Arial" w:cs="Arial"/>
        </w:rPr>
        <w:t>ontact Dan Behrend, Operations Manager at 608-266-4014 to arrange for an inspection of the available trade-in equipment noted below.</w:t>
      </w:r>
    </w:p>
    <w:tbl>
      <w:tblPr>
        <w:tblStyle w:val="TableGrid"/>
        <w:tblW w:w="0" w:type="auto"/>
        <w:tblLook w:val="04A0" w:firstRow="1" w:lastRow="0" w:firstColumn="1" w:lastColumn="0" w:noHBand="0" w:noVBand="1"/>
      </w:tblPr>
      <w:tblGrid>
        <w:gridCol w:w="2697"/>
        <w:gridCol w:w="2697"/>
        <w:gridCol w:w="2698"/>
        <w:gridCol w:w="2698"/>
      </w:tblGrid>
      <w:tr w:rsidR="00133062" w14:paraId="0780E68A" w14:textId="77777777" w:rsidTr="00133062">
        <w:tc>
          <w:tcPr>
            <w:tcW w:w="2697" w:type="dxa"/>
            <w:shd w:val="clear" w:color="auto" w:fill="D9D9D9" w:themeFill="background1" w:themeFillShade="D9"/>
          </w:tcPr>
          <w:p w14:paraId="2062E5B0" w14:textId="37C87DC4" w:rsidR="00133062" w:rsidRDefault="00133062" w:rsidP="00133062">
            <w:pPr>
              <w:jc w:val="center"/>
              <w:rPr>
                <w:rFonts w:ascii="Arial" w:hAnsi="Arial" w:cs="Arial"/>
                <w:b/>
              </w:rPr>
            </w:pPr>
            <w:r>
              <w:rPr>
                <w:rFonts w:ascii="Arial" w:hAnsi="Arial" w:cs="Arial"/>
                <w:b/>
              </w:rPr>
              <w:t>DC Fleet #</w:t>
            </w:r>
          </w:p>
        </w:tc>
        <w:tc>
          <w:tcPr>
            <w:tcW w:w="2697" w:type="dxa"/>
            <w:shd w:val="clear" w:color="auto" w:fill="D9D9D9" w:themeFill="background1" w:themeFillShade="D9"/>
          </w:tcPr>
          <w:p w14:paraId="0D124637" w14:textId="35663805" w:rsidR="00133062" w:rsidRDefault="00133062" w:rsidP="00133062">
            <w:pPr>
              <w:jc w:val="center"/>
              <w:rPr>
                <w:rFonts w:ascii="Arial" w:hAnsi="Arial" w:cs="Arial"/>
                <w:b/>
              </w:rPr>
            </w:pPr>
            <w:r>
              <w:rPr>
                <w:rFonts w:ascii="Arial" w:hAnsi="Arial" w:cs="Arial"/>
                <w:b/>
              </w:rPr>
              <w:t>Manufacturer</w:t>
            </w:r>
          </w:p>
        </w:tc>
        <w:tc>
          <w:tcPr>
            <w:tcW w:w="2698" w:type="dxa"/>
            <w:shd w:val="clear" w:color="auto" w:fill="D9D9D9" w:themeFill="background1" w:themeFillShade="D9"/>
          </w:tcPr>
          <w:p w14:paraId="111C6514" w14:textId="48FB7AEB" w:rsidR="00133062" w:rsidRDefault="00133062" w:rsidP="00133062">
            <w:pPr>
              <w:jc w:val="center"/>
              <w:rPr>
                <w:rFonts w:ascii="Arial" w:hAnsi="Arial" w:cs="Arial"/>
                <w:b/>
              </w:rPr>
            </w:pPr>
            <w:r>
              <w:rPr>
                <w:rFonts w:ascii="Arial" w:hAnsi="Arial" w:cs="Arial"/>
                <w:b/>
              </w:rPr>
              <w:t>Model</w:t>
            </w:r>
          </w:p>
        </w:tc>
        <w:tc>
          <w:tcPr>
            <w:tcW w:w="2698" w:type="dxa"/>
            <w:shd w:val="clear" w:color="auto" w:fill="D9D9D9" w:themeFill="background1" w:themeFillShade="D9"/>
          </w:tcPr>
          <w:p w14:paraId="095E737B" w14:textId="3D6EF43D" w:rsidR="00133062" w:rsidRDefault="00133062" w:rsidP="00133062">
            <w:pPr>
              <w:jc w:val="center"/>
              <w:rPr>
                <w:rFonts w:ascii="Arial" w:hAnsi="Arial" w:cs="Arial"/>
                <w:b/>
              </w:rPr>
            </w:pPr>
            <w:r>
              <w:rPr>
                <w:rFonts w:ascii="Arial" w:hAnsi="Arial" w:cs="Arial"/>
                <w:b/>
              </w:rPr>
              <w:t>Year</w:t>
            </w:r>
          </w:p>
        </w:tc>
      </w:tr>
      <w:tr w:rsidR="00133062" w14:paraId="545D9A04" w14:textId="77777777" w:rsidTr="00133062">
        <w:tc>
          <w:tcPr>
            <w:tcW w:w="2697" w:type="dxa"/>
          </w:tcPr>
          <w:p w14:paraId="77190017" w14:textId="03CD58DE" w:rsidR="00133062" w:rsidRPr="00133062" w:rsidRDefault="00133062" w:rsidP="00133062">
            <w:pPr>
              <w:jc w:val="center"/>
              <w:rPr>
                <w:rFonts w:ascii="Arial" w:hAnsi="Arial" w:cs="Arial"/>
              </w:rPr>
            </w:pPr>
            <w:r w:rsidRPr="00133062">
              <w:rPr>
                <w:rFonts w:ascii="Arial" w:hAnsi="Arial" w:cs="Arial"/>
              </w:rPr>
              <w:t>2408</w:t>
            </w:r>
          </w:p>
        </w:tc>
        <w:tc>
          <w:tcPr>
            <w:tcW w:w="2697" w:type="dxa"/>
          </w:tcPr>
          <w:p w14:paraId="152568E5" w14:textId="554E037D" w:rsidR="00133062" w:rsidRPr="00133062" w:rsidRDefault="00133062" w:rsidP="00133062">
            <w:pPr>
              <w:jc w:val="center"/>
              <w:rPr>
                <w:rFonts w:ascii="Arial" w:hAnsi="Arial" w:cs="Arial"/>
              </w:rPr>
            </w:pPr>
            <w:r w:rsidRPr="00133062">
              <w:rPr>
                <w:rFonts w:ascii="Arial" w:hAnsi="Arial" w:cs="Arial"/>
              </w:rPr>
              <w:t>John Deere</w:t>
            </w:r>
          </w:p>
        </w:tc>
        <w:tc>
          <w:tcPr>
            <w:tcW w:w="2698" w:type="dxa"/>
          </w:tcPr>
          <w:p w14:paraId="5735DA74" w14:textId="07D937D0" w:rsidR="00133062" w:rsidRPr="00133062" w:rsidRDefault="00133062" w:rsidP="00133062">
            <w:pPr>
              <w:jc w:val="center"/>
              <w:rPr>
                <w:rFonts w:ascii="Arial" w:hAnsi="Arial" w:cs="Arial"/>
              </w:rPr>
            </w:pPr>
            <w:r w:rsidRPr="00133062">
              <w:rPr>
                <w:rFonts w:ascii="Arial" w:hAnsi="Arial" w:cs="Arial"/>
              </w:rPr>
              <w:t>JD 160</w:t>
            </w:r>
          </w:p>
        </w:tc>
        <w:tc>
          <w:tcPr>
            <w:tcW w:w="2698" w:type="dxa"/>
          </w:tcPr>
          <w:p w14:paraId="480A75FF" w14:textId="0E9A5C32" w:rsidR="00133062" w:rsidRPr="00133062" w:rsidRDefault="00133062" w:rsidP="00133062">
            <w:pPr>
              <w:jc w:val="center"/>
              <w:rPr>
                <w:rFonts w:ascii="Arial" w:hAnsi="Arial" w:cs="Arial"/>
              </w:rPr>
            </w:pPr>
            <w:r w:rsidRPr="00133062">
              <w:rPr>
                <w:rFonts w:ascii="Arial" w:hAnsi="Arial" w:cs="Arial"/>
              </w:rPr>
              <w:t>2020</w:t>
            </w:r>
          </w:p>
        </w:tc>
      </w:tr>
      <w:tr w:rsidR="00133062" w14:paraId="47470649" w14:textId="77777777" w:rsidTr="00133062">
        <w:tc>
          <w:tcPr>
            <w:tcW w:w="2697" w:type="dxa"/>
            <w:shd w:val="clear" w:color="auto" w:fill="D9D9D9" w:themeFill="background1" w:themeFillShade="D9"/>
          </w:tcPr>
          <w:p w14:paraId="25EA7840" w14:textId="7CB73AFA" w:rsidR="00133062" w:rsidRDefault="00133062" w:rsidP="00133062">
            <w:pPr>
              <w:rPr>
                <w:rFonts w:ascii="Arial" w:hAnsi="Arial" w:cs="Arial"/>
                <w:b/>
              </w:rPr>
            </w:pPr>
            <w:r>
              <w:rPr>
                <w:rFonts w:ascii="Arial" w:hAnsi="Arial" w:cs="Arial"/>
                <w:b/>
              </w:rPr>
              <w:t>Accessories/Options</w:t>
            </w:r>
          </w:p>
        </w:tc>
        <w:tc>
          <w:tcPr>
            <w:tcW w:w="8093" w:type="dxa"/>
            <w:gridSpan w:val="3"/>
          </w:tcPr>
          <w:p w14:paraId="7620115D" w14:textId="7B1438EF" w:rsidR="00133062" w:rsidRPr="00133062" w:rsidRDefault="00133062" w:rsidP="00133062">
            <w:pPr>
              <w:rPr>
                <w:rFonts w:ascii="Arial" w:hAnsi="Arial" w:cs="Arial"/>
              </w:rPr>
            </w:pPr>
            <w:proofErr w:type="spellStart"/>
            <w:r>
              <w:rPr>
                <w:rFonts w:ascii="Arial" w:hAnsi="Arial" w:cs="Arial"/>
              </w:rPr>
              <w:t>Helac</w:t>
            </w:r>
            <w:proofErr w:type="spellEnd"/>
            <w:r>
              <w:rPr>
                <w:rFonts w:ascii="Arial" w:hAnsi="Arial" w:cs="Arial"/>
              </w:rPr>
              <w:t xml:space="preserve"> power tilt w/ 60” ditching bucket, HD 48” bucket, Krypto </w:t>
            </w:r>
            <w:proofErr w:type="spellStart"/>
            <w:r>
              <w:rPr>
                <w:rFonts w:ascii="Arial" w:hAnsi="Arial" w:cs="Arial"/>
              </w:rPr>
              <w:t>Klaw</w:t>
            </w:r>
            <w:proofErr w:type="spellEnd"/>
          </w:p>
        </w:tc>
      </w:tr>
    </w:tbl>
    <w:p w14:paraId="6BFA47B4" w14:textId="77777777" w:rsidR="00133062" w:rsidRDefault="00133062" w:rsidP="00133062">
      <w:pPr>
        <w:rPr>
          <w:rFonts w:ascii="Arial" w:hAnsi="Arial" w:cs="Arial"/>
          <w:b/>
        </w:rPr>
      </w:pPr>
    </w:p>
    <w:p w14:paraId="2050DC89" w14:textId="13F68DB1" w:rsidR="00F7010C" w:rsidRPr="0029454A" w:rsidRDefault="00F7010C" w:rsidP="0029454A">
      <w:pPr>
        <w:jc w:val="both"/>
        <w:rPr>
          <w:rFonts w:ascii="Arial" w:hAnsi="Arial" w:cs="Arial"/>
        </w:rPr>
      </w:pPr>
      <w:r w:rsidRPr="0029454A">
        <w:rPr>
          <w:rFonts w:ascii="Arial" w:hAnsi="Arial" w:cs="Arial"/>
          <w:b/>
          <w:bCs/>
        </w:rPr>
        <w:t>Basis of Award</w:t>
      </w:r>
      <w:r w:rsidR="0029454A">
        <w:rPr>
          <w:rFonts w:ascii="Arial" w:hAnsi="Arial" w:cs="Arial"/>
          <w:b/>
          <w:bCs/>
        </w:rPr>
        <w:t xml:space="preserve">: </w:t>
      </w:r>
      <w:r w:rsidR="008F1E06">
        <w:rPr>
          <w:rFonts w:ascii="Arial" w:hAnsi="Arial" w:cs="Arial"/>
        </w:rPr>
        <w:t>T</w:t>
      </w:r>
      <w:r w:rsidR="0029454A">
        <w:rPr>
          <w:rFonts w:ascii="Arial" w:hAnsi="Arial" w:cs="Arial"/>
        </w:rPr>
        <w:t>h</w:t>
      </w:r>
      <w:r w:rsidRPr="0029454A">
        <w:rPr>
          <w:rFonts w:ascii="Arial" w:hAnsi="Arial" w:cs="Arial"/>
        </w:rPr>
        <w:t xml:space="preserve">e bids will be analyzed and awarded on a Total Cost of Ownership basis as set forth herein after. The Dane County Department of Public Works, Highway and Transportation reserves the right to accept any bid or option deemed most advantageous to Dane County using the following formula: </w:t>
      </w:r>
    </w:p>
    <w:p w14:paraId="59294524" w14:textId="0DCBC803" w:rsidR="00F7010C" w:rsidRDefault="00F7010C" w:rsidP="0029454A">
      <w:pPr>
        <w:rPr>
          <w:rFonts w:ascii="Arial" w:hAnsi="Arial" w:cs="Arial"/>
        </w:rPr>
      </w:pPr>
    </w:p>
    <w:p w14:paraId="0D06519F" w14:textId="0C03C55F" w:rsidR="0029454A" w:rsidRDefault="0029454A" w:rsidP="0029454A">
      <w:pPr>
        <w:rPr>
          <w:rFonts w:ascii="Arial" w:hAnsi="Arial" w:cs="Arial"/>
        </w:rPr>
      </w:pPr>
      <w:r>
        <w:rPr>
          <w:rFonts w:ascii="Arial" w:hAnsi="Arial" w:cs="Arial"/>
        </w:rPr>
        <w:t xml:space="preserve">  (+)</w:t>
      </w:r>
      <w:r>
        <w:rPr>
          <w:rFonts w:ascii="Arial" w:hAnsi="Arial" w:cs="Arial"/>
        </w:rPr>
        <w:tab/>
      </w:r>
      <w:r w:rsidRPr="0029454A">
        <w:rPr>
          <w:rFonts w:ascii="Arial" w:hAnsi="Arial" w:cs="Arial"/>
        </w:rPr>
        <w:t xml:space="preserve">Initial Purchase price </w:t>
      </w:r>
    </w:p>
    <w:p w14:paraId="192AC654" w14:textId="0C859C86" w:rsidR="0029454A" w:rsidRDefault="0029454A" w:rsidP="0029454A">
      <w:pPr>
        <w:rPr>
          <w:rFonts w:ascii="Arial" w:hAnsi="Arial" w:cs="Arial"/>
        </w:rPr>
      </w:pPr>
      <w:r>
        <w:rPr>
          <w:rFonts w:ascii="Arial" w:hAnsi="Arial" w:cs="Arial"/>
        </w:rPr>
        <w:t xml:space="preserve">  (-)</w:t>
      </w:r>
      <w:r>
        <w:rPr>
          <w:rFonts w:ascii="Arial" w:hAnsi="Arial" w:cs="Arial"/>
        </w:rPr>
        <w:tab/>
        <w:t>T</w:t>
      </w:r>
      <w:r w:rsidRPr="0029454A">
        <w:rPr>
          <w:rFonts w:ascii="Arial" w:hAnsi="Arial" w:cs="Arial"/>
        </w:rPr>
        <w:t>rade-in price on equipment or buy back price per Bid</w:t>
      </w:r>
      <w:r>
        <w:rPr>
          <w:rFonts w:ascii="Arial" w:hAnsi="Arial" w:cs="Arial"/>
        </w:rPr>
        <w:t>#</w:t>
      </w:r>
      <w:r w:rsidRPr="0029454A">
        <w:rPr>
          <w:rFonts w:ascii="Arial" w:hAnsi="Arial" w:cs="Arial"/>
        </w:rPr>
        <w:t xml:space="preserve"> 114055 ($159,600.00) </w:t>
      </w:r>
    </w:p>
    <w:p w14:paraId="6AA6E6E5" w14:textId="67B0DB04" w:rsidR="0029454A" w:rsidRDefault="0029454A" w:rsidP="0029454A">
      <w:pPr>
        <w:rPr>
          <w:rFonts w:ascii="Arial" w:hAnsi="Arial" w:cs="Arial"/>
        </w:rPr>
      </w:pPr>
      <w:r>
        <w:rPr>
          <w:rFonts w:ascii="Arial" w:hAnsi="Arial" w:cs="Arial"/>
        </w:rPr>
        <w:t xml:space="preserve">  (+)</w:t>
      </w:r>
      <w:r>
        <w:rPr>
          <w:rFonts w:ascii="Arial" w:hAnsi="Arial" w:cs="Arial"/>
        </w:rPr>
        <w:tab/>
        <w:t>P</w:t>
      </w:r>
      <w:r w:rsidRPr="0029454A">
        <w:rPr>
          <w:rFonts w:ascii="Arial" w:hAnsi="Arial" w:cs="Arial"/>
        </w:rPr>
        <w:t xml:space="preserve">resent value of the annual guaranteed maximum costs of maintenance and repairs </w:t>
      </w:r>
    </w:p>
    <w:p w14:paraId="4D1101B4" w14:textId="3DA5738E" w:rsidR="0029454A" w:rsidRDefault="0029454A" w:rsidP="0029454A">
      <w:pPr>
        <w:rPr>
          <w:rFonts w:ascii="Arial" w:hAnsi="Arial" w:cs="Arial"/>
        </w:rPr>
      </w:pPr>
      <w:r>
        <w:rPr>
          <w:rFonts w:ascii="Arial" w:hAnsi="Arial" w:cs="Arial"/>
        </w:rPr>
        <w:t xml:space="preserve">  (</w:t>
      </w:r>
      <w:r w:rsidRPr="0029454A">
        <w:rPr>
          <w:rFonts w:ascii="Arial" w:hAnsi="Arial" w:cs="Arial"/>
        </w:rPr>
        <w:t>-)</w:t>
      </w:r>
      <w:r>
        <w:rPr>
          <w:rFonts w:ascii="Arial" w:hAnsi="Arial" w:cs="Arial"/>
        </w:rPr>
        <w:tab/>
        <w:t>P</w:t>
      </w:r>
      <w:r w:rsidRPr="0029454A">
        <w:rPr>
          <w:rFonts w:ascii="Arial" w:hAnsi="Arial" w:cs="Arial"/>
        </w:rPr>
        <w:t xml:space="preserve">resent value of the guaranteed repurchase price. </w:t>
      </w:r>
    </w:p>
    <w:p w14:paraId="0742DF7D" w14:textId="77777777" w:rsidR="00133062" w:rsidRDefault="00133062" w:rsidP="0029454A">
      <w:pPr>
        <w:rPr>
          <w:rFonts w:ascii="Arial" w:hAnsi="Arial" w:cs="Arial"/>
        </w:rPr>
      </w:pPr>
    </w:p>
    <w:p w14:paraId="1F4E59F6" w14:textId="705BA7D7" w:rsidR="00F7010C" w:rsidRPr="0029454A" w:rsidRDefault="00F7010C" w:rsidP="0029454A">
      <w:pPr>
        <w:rPr>
          <w:rFonts w:ascii="Arial" w:hAnsi="Arial" w:cs="Arial"/>
        </w:rPr>
      </w:pPr>
      <w:r w:rsidRPr="0029454A">
        <w:rPr>
          <w:rFonts w:ascii="Arial" w:hAnsi="Arial" w:cs="Arial"/>
        </w:rPr>
        <w:t xml:space="preserve">Present values are computed using a discounted rate of 2%. The guaranteed maximum cost of maintenance and repairs will be averaged over 7 years. Bidder shall indicate the name and the geographical location of the nearest authorized dealer to perform subsequent warranty service. This information shall be stated in the pricing section of bid or otherwise specified. </w:t>
      </w:r>
    </w:p>
    <w:p w14:paraId="300C9821" w14:textId="77777777" w:rsidR="00F7010C" w:rsidRPr="0029454A" w:rsidRDefault="00F7010C" w:rsidP="0029454A">
      <w:pPr>
        <w:tabs>
          <w:tab w:val="left" w:pos="450"/>
        </w:tabs>
        <w:rPr>
          <w:rFonts w:ascii="Arial" w:hAnsi="Arial" w:cs="Arial"/>
        </w:rPr>
      </w:pPr>
    </w:p>
    <w:p w14:paraId="6E34EA33" w14:textId="5140FB0D" w:rsidR="00F7010C" w:rsidRPr="0029454A" w:rsidRDefault="00133062" w:rsidP="0029454A">
      <w:pPr>
        <w:tabs>
          <w:tab w:val="left" w:pos="450"/>
        </w:tabs>
        <w:rPr>
          <w:rFonts w:ascii="Arial" w:hAnsi="Arial" w:cs="Arial"/>
        </w:rPr>
      </w:pPr>
      <w:r>
        <w:rPr>
          <w:rFonts w:ascii="Arial" w:hAnsi="Arial" w:cs="Arial"/>
          <w:b/>
          <w:color w:val="000000"/>
        </w:rPr>
        <w:t>Delivery D</w:t>
      </w:r>
      <w:r w:rsidR="00F7010C" w:rsidRPr="0029454A">
        <w:rPr>
          <w:rFonts w:ascii="Arial" w:hAnsi="Arial" w:cs="Arial"/>
          <w:b/>
          <w:color w:val="000000"/>
        </w:rPr>
        <w:t>ate</w:t>
      </w:r>
      <w:r>
        <w:rPr>
          <w:rFonts w:ascii="Arial" w:hAnsi="Arial" w:cs="Arial"/>
          <w:b/>
          <w:color w:val="000000"/>
        </w:rPr>
        <w:t>:</w:t>
      </w:r>
      <w:r w:rsidR="00F7010C" w:rsidRPr="0029454A">
        <w:rPr>
          <w:rFonts w:ascii="Arial" w:hAnsi="Arial" w:cs="Arial"/>
          <w:b/>
          <w:color w:val="000000"/>
        </w:rPr>
        <w:t xml:space="preserve"> </w:t>
      </w:r>
      <w:r w:rsidR="008F1E06" w:rsidRPr="008F1E06">
        <w:rPr>
          <w:rFonts w:ascii="Arial" w:hAnsi="Arial" w:cs="Arial"/>
          <w:color w:val="000000"/>
        </w:rPr>
        <w:t>E</w:t>
      </w:r>
      <w:r w:rsidR="00F7010C" w:rsidRPr="008F1E06">
        <w:rPr>
          <w:rFonts w:ascii="Arial" w:hAnsi="Arial" w:cs="Arial"/>
          <w:color w:val="000000"/>
        </w:rPr>
        <w:t xml:space="preserve">xcavator shall be </w:t>
      </w:r>
      <w:r w:rsidR="008F1E06" w:rsidRPr="008F1E06">
        <w:rPr>
          <w:rFonts w:ascii="Arial" w:hAnsi="Arial" w:cs="Arial"/>
          <w:color w:val="000000"/>
        </w:rPr>
        <w:t xml:space="preserve">delivered to Dane County </w:t>
      </w:r>
      <w:r w:rsidR="006F6B61">
        <w:rPr>
          <w:rFonts w:ascii="Arial" w:hAnsi="Arial" w:cs="Arial"/>
          <w:color w:val="000000"/>
        </w:rPr>
        <w:t>on</w:t>
      </w:r>
      <w:r w:rsidR="008F1E06" w:rsidRPr="008F1E06">
        <w:rPr>
          <w:rFonts w:ascii="Arial" w:hAnsi="Arial" w:cs="Arial"/>
          <w:color w:val="000000"/>
        </w:rPr>
        <w:t xml:space="preserve"> </w:t>
      </w:r>
      <w:r w:rsidR="00F7010C" w:rsidRPr="008F1E06">
        <w:rPr>
          <w:rFonts w:ascii="Arial" w:hAnsi="Arial" w:cs="Arial"/>
          <w:color w:val="000000"/>
        </w:rPr>
        <w:t>July 30, 2021.</w:t>
      </w:r>
    </w:p>
    <w:p w14:paraId="7F0999EA" w14:textId="77777777" w:rsidR="00F7010C" w:rsidRPr="0029454A" w:rsidRDefault="00F7010C" w:rsidP="0029454A">
      <w:pPr>
        <w:tabs>
          <w:tab w:val="left" w:pos="450"/>
        </w:tabs>
        <w:rPr>
          <w:rFonts w:ascii="Arial" w:hAnsi="Arial" w:cs="Arial"/>
        </w:rPr>
      </w:pPr>
    </w:p>
    <w:p w14:paraId="09CA0ACD" w14:textId="77777777" w:rsidR="005F408A" w:rsidRDefault="005F408A" w:rsidP="005F408A"/>
    <w:tbl>
      <w:tblPr>
        <w:tblW w:w="973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738"/>
      </w:tblGrid>
      <w:tr w:rsidR="005F408A" w:rsidRPr="00D1099C" w14:paraId="264F604E" w14:textId="77777777" w:rsidTr="005F408A">
        <w:trPr>
          <w:cantSplit/>
          <w:tblCellSpacing w:w="20" w:type="dxa"/>
          <w:jc w:val="center"/>
        </w:trPr>
        <w:tc>
          <w:tcPr>
            <w:tcW w:w="9658" w:type="dxa"/>
            <w:shd w:val="clear" w:color="auto" w:fill="E6E6E6"/>
          </w:tcPr>
          <w:p w14:paraId="2CADE5A3" w14:textId="77777777" w:rsidR="005F408A" w:rsidRPr="0082766B" w:rsidRDefault="005F408A" w:rsidP="005F408A">
            <w:pPr>
              <w:pStyle w:val="Heading3"/>
              <w:rPr>
                <w:rFonts w:ascii="Arial" w:hAnsi="Arial" w:cs="Arial"/>
                <w:sz w:val="28"/>
              </w:rPr>
            </w:pPr>
            <w:r>
              <w:rPr>
                <w:rFonts w:ascii="Arial" w:hAnsi="Arial" w:cs="Arial"/>
                <w:sz w:val="28"/>
              </w:rPr>
              <w:lastRenderedPageBreak/>
              <w:t>TRACK EXCAVATOR SPECIFICATIONS</w:t>
            </w:r>
          </w:p>
        </w:tc>
      </w:tr>
    </w:tbl>
    <w:p w14:paraId="4E2E4BC1" w14:textId="77777777" w:rsidR="005F408A" w:rsidRDefault="005F408A" w:rsidP="005F408A"/>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80"/>
        <w:gridCol w:w="963"/>
        <w:gridCol w:w="960"/>
      </w:tblGrid>
      <w:tr w:rsidR="005F408A" w14:paraId="31FB88A0" w14:textId="77777777" w:rsidTr="00E63386">
        <w:trPr>
          <w:trHeight w:val="390"/>
          <w:jc w:val="center"/>
        </w:trPr>
        <w:tc>
          <w:tcPr>
            <w:tcW w:w="670" w:type="dxa"/>
            <w:shd w:val="clear" w:color="000000" w:fill="A6A6A6"/>
            <w:noWrap/>
            <w:vAlign w:val="center"/>
            <w:hideMark/>
          </w:tcPr>
          <w:p w14:paraId="611D0686" w14:textId="77777777" w:rsidR="005F408A" w:rsidRDefault="005F408A" w:rsidP="005F408A">
            <w:pPr>
              <w:jc w:val="center"/>
              <w:rPr>
                <w:rFonts w:ascii="Calibri" w:hAnsi="Calibri"/>
                <w:b/>
                <w:bCs/>
              </w:rPr>
            </w:pPr>
            <w:r>
              <w:rPr>
                <w:rFonts w:ascii="Calibri" w:hAnsi="Calibri"/>
                <w:b/>
                <w:bCs/>
              </w:rPr>
              <w:t>#</w:t>
            </w:r>
          </w:p>
        </w:tc>
        <w:tc>
          <w:tcPr>
            <w:tcW w:w="5980" w:type="dxa"/>
            <w:shd w:val="clear" w:color="000000" w:fill="A6A6A6"/>
            <w:noWrap/>
            <w:vAlign w:val="center"/>
            <w:hideMark/>
          </w:tcPr>
          <w:p w14:paraId="31903399" w14:textId="77777777" w:rsidR="005F408A" w:rsidRDefault="005F408A" w:rsidP="005F408A">
            <w:pPr>
              <w:rPr>
                <w:rFonts w:ascii="Calibri" w:hAnsi="Calibri"/>
                <w:b/>
                <w:bCs/>
                <w:sz w:val="28"/>
                <w:szCs w:val="28"/>
              </w:rPr>
            </w:pPr>
            <w:r>
              <w:rPr>
                <w:rFonts w:ascii="Calibri" w:hAnsi="Calibri"/>
                <w:b/>
                <w:bCs/>
                <w:sz w:val="28"/>
                <w:szCs w:val="28"/>
              </w:rPr>
              <w:t>Description</w:t>
            </w:r>
          </w:p>
        </w:tc>
        <w:tc>
          <w:tcPr>
            <w:tcW w:w="1923" w:type="dxa"/>
            <w:gridSpan w:val="2"/>
            <w:shd w:val="clear" w:color="000000" w:fill="A6A6A6"/>
            <w:noWrap/>
            <w:vAlign w:val="center"/>
            <w:hideMark/>
          </w:tcPr>
          <w:p w14:paraId="04184429" w14:textId="77777777" w:rsidR="005F408A" w:rsidRDefault="005F408A" w:rsidP="005F408A">
            <w:pPr>
              <w:jc w:val="center"/>
              <w:rPr>
                <w:rFonts w:ascii="Calibri" w:hAnsi="Calibri"/>
                <w:b/>
                <w:bCs/>
                <w:sz w:val="22"/>
                <w:szCs w:val="22"/>
              </w:rPr>
            </w:pPr>
            <w:r>
              <w:rPr>
                <w:rFonts w:ascii="Calibri" w:hAnsi="Calibri"/>
                <w:b/>
                <w:bCs/>
                <w:sz w:val="22"/>
                <w:szCs w:val="22"/>
              </w:rPr>
              <w:t>Spec Compliance</w:t>
            </w:r>
          </w:p>
        </w:tc>
      </w:tr>
      <w:tr w:rsidR="005F408A" w14:paraId="41EB9BA2" w14:textId="77777777" w:rsidTr="00E63386">
        <w:trPr>
          <w:trHeight w:val="330"/>
          <w:jc w:val="center"/>
        </w:trPr>
        <w:tc>
          <w:tcPr>
            <w:tcW w:w="670" w:type="dxa"/>
            <w:shd w:val="clear" w:color="000000" w:fill="D9D9D9"/>
            <w:noWrap/>
            <w:vAlign w:val="center"/>
            <w:hideMark/>
          </w:tcPr>
          <w:p w14:paraId="19B530A7" w14:textId="77777777" w:rsidR="005F408A" w:rsidRDefault="005F408A" w:rsidP="005F408A">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noWrap/>
            <w:vAlign w:val="center"/>
            <w:hideMark/>
          </w:tcPr>
          <w:p w14:paraId="571837EE" w14:textId="77777777" w:rsidR="005F408A" w:rsidRDefault="005F408A" w:rsidP="005F408A">
            <w:pPr>
              <w:jc w:val="both"/>
              <w:rPr>
                <w:rFonts w:ascii="Calibri" w:hAnsi="Calibri"/>
                <w:b/>
                <w:bCs/>
                <w:color w:val="000000"/>
              </w:rPr>
            </w:pPr>
            <w:r>
              <w:rPr>
                <w:rFonts w:ascii="Calibri" w:hAnsi="Calibri"/>
                <w:b/>
                <w:bCs/>
                <w:color w:val="000000"/>
              </w:rPr>
              <w:t>MAKE AND MODEL</w:t>
            </w:r>
          </w:p>
        </w:tc>
        <w:tc>
          <w:tcPr>
            <w:tcW w:w="963" w:type="dxa"/>
            <w:shd w:val="clear" w:color="000000" w:fill="D9D9D9"/>
            <w:noWrap/>
            <w:vAlign w:val="bottom"/>
            <w:hideMark/>
          </w:tcPr>
          <w:p w14:paraId="57268751" w14:textId="77777777" w:rsidR="005F408A" w:rsidRDefault="005F408A" w:rsidP="005F408A">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7C2210CE" w14:textId="77777777" w:rsidR="005F408A" w:rsidRDefault="005F408A" w:rsidP="005F408A">
            <w:pPr>
              <w:jc w:val="center"/>
              <w:rPr>
                <w:rFonts w:ascii="Calibri" w:hAnsi="Calibri"/>
                <w:b/>
                <w:bCs/>
                <w:color w:val="000000"/>
              </w:rPr>
            </w:pPr>
            <w:r>
              <w:rPr>
                <w:rFonts w:ascii="Calibri" w:hAnsi="Calibri"/>
                <w:b/>
                <w:bCs/>
                <w:color w:val="000000"/>
              </w:rPr>
              <w:t>No</w:t>
            </w:r>
          </w:p>
        </w:tc>
      </w:tr>
      <w:tr w:rsidR="005F408A" w14:paraId="3C6EA87F" w14:textId="77777777" w:rsidTr="00E63386">
        <w:trPr>
          <w:trHeight w:val="529"/>
          <w:jc w:val="center"/>
        </w:trPr>
        <w:tc>
          <w:tcPr>
            <w:tcW w:w="670" w:type="dxa"/>
            <w:shd w:val="clear" w:color="auto" w:fill="auto"/>
            <w:noWrap/>
            <w:vAlign w:val="center"/>
            <w:hideMark/>
          </w:tcPr>
          <w:p w14:paraId="06BE65CE" w14:textId="77777777" w:rsidR="005F408A" w:rsidRDefault="005F408A" w:rsidP="005F408A">
            <w:pPr>
              <w:jc w:val="center"/>
              <w:rPr>
                <w:rFonts w:ascii="Calibri" w:hAnsi="Calibri"/>
                <w:color w:val="000000"/>
                <w:sz w:val="22"/>
                <w:szCs w:val="22"/>
              </w:rPr>
            </w:pPr>
            <w:r>
              <w:rPr>
                <w:rFonts w:ascii="Calibri" w:hAnsi="Calibri"/>
                <w:color w:val="000000"/>
                <w:sz w:val="22"/>
                <w:szCs w:val="22"/>
              </w:rPr>
              <w:t>1</w:t>
            </w:r>
          </w:p>
        </w:tc>
        <w:tc>
          <w:tcPr>
            <w:tcW w:w="5980" w:type="dxa"/>
            <w:shd w:val="clear" w:color="auto" w:fill="auto"/>
            <w:vAlign w:val="center"/>
            <w:hideMark/>
          </w:tcPr>
          <w:p w14:paraId="51543C0B" w14:textId="77777777" w:rsidR="005F408A" w:rsidRDefault="005F408A" w:rsidP="005F408A">
            <w:pPr>
              <w:rPr>
                <w:rFonts w:ascii="Calibri" w:hAnsi="Calibri"/>
                <w:color w:val="000000"/>
              </w:rPr>
            </w:pPr>
            <w:r>
              <w:rPr>
                <w:rFonts w:ascii="Calibri" w:hAnsi="Calibri"/>
                <w:color w:val="000000"/>
              </w:rPr>
              <w:t>Machine has been approved to be on the Qualified Equipment List</w:t>
            </w:r>
          </w:p>
        </w:tc>
        <w:tc>
          <w:tcPr>
            <w:tcW w:w="963" w:type="dxa"/>
            <w:shd w:val="clear" w:color="auto" w:fill="auto"/>
            <w:vAlign w:val="center"/>
            <w:hideMark/>
          </w:tcPr>
          <w:p w14:paraId="27905248" w14:textId="59D6098D" w:rsidR="005F408A"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66B1574A" w14:textId="3F7FD141" w:rsidR="005F408A" w:rsidRDefault="003228AC" w:rsidP="003228AC">
            <w:pPr>
              <w:jc w:val="center"/>
              <w:rPr>
                <w:rFonts w:ascii="Calibri" w:hAnsi="Calibri"/>
                <w:color w:val="000000"/>
              </w:rPr>
            </w:pPr>
            <w:r w:rsidRPr="003228AC">
              <w:rPr>
                <w:rFonts w:ascii="Calibri" w:hAnsi="Calibri"/>
                <w:color w:val="000000"/>
                <w:sz w:val="32"/>
              </w:rPr>
              <w:sym w:font="Wingdings" w:char="F06F"/>
            </w:r>
          </w:p>
        </w:tc>
      </w:tr>
      <w:tr w:rsidR="005F408A" w14:paraId="76B7F13C" w14:textId="77777777" w:rsidTr="00E63386">
        <w:trPr>
          <w:trHeight w:val="330"/>
          <w:jc w:val="center"/>
        </w:trPr>
        <w:tc>
          <w:tcPr>
            <w:tcW w:w="670" w:type="dxa"/>
            <w:shd w:val="clear" w:color="000000" w:fill="D9D9D9"/>
            <w:noWrap/>
            <w:vAlign w:val="center"/>
            <w:hideMark/>
          </w:tcPr>
          <w:p w14:paraId="7C42D837" w14:textId="77777777" w:rsidR="005F408A" w:rsidRDefault="005F408A" w:rsidP="005F408A">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noWrap/>
            <w:vAlign w:val="center"/>
            <w:hideMark/>
          </w:tcPr>
          <w:p w14:paraId="2B6DAC25" w14:textId="77777777" w:rsidR="005F408A" w:rsidRDefault="005F408A" w:rsidP="005F408A">
            <w:pPr>
              <w:jc w:val="both"/>
              <w:rPr>
                <w:rFonts w:ascii="Calibri" w:hAnsi="Calibri"/>
                <w:b/>
                <w:bCs/>
                <w:color w:val="000000"/>
              </w:rPr>
            </w:pPr>
            <w:r>
              <w:rPr>
                <w:rFonts w:ascii="Calibri" w:hAnsi="Calibri"/>
                <w:b/>
                <w:bCs/>
                <w:color w:val="000000"/>
              </w:rPr>
              <w:t>BOOM, STICK, AND BUCKET</w:t>
            </w:r>
          </w:p>
        </w:tc>
        <w:tc>
          <w:tcPr>
            <w:tcW w:w="963" w:type="dxa"/>
            <w:shd w:val="clear" w:color="000000" w:fill="D9D9D9"/>
            <w:noWrap/>
            <w:vAlign w:val="bottom"/>
            <w:hideMark/>
          </w:tcPr>
          <w:p w14:paraId="2971CC27" w14:textId="77777777" w:rsidR="005F408A" w:rsidRDefault="005F408A" w:rsidP="005F408A">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0DB1BD4D" w14:textId="77777777" w:rsidR="005F408A" w:rsidRDefault="005F408A" w:rsidP="005F408A">
            <w:pPr>
              <w:jc w:val="center"/>
              <w:rPr>
                <w:rFonts w:ascii="Calibri" w:hAnsi="Calibri"/>
                <w:b/>
                <w:bCs/>
                <w:color w:val="000000"/>
              </w:rPr>
            </w:pPr>
            <w:r>
              <w:rPr>
                <w:rFonts w:ascii="Calibri" w:hAnsi="Calibri"/>
                <w:b/>
                <w:bCs/>
                <w:color w:val="000000"/>
              </w:rPr>
              <w:t>No</w:t>
            </w:r>
          </w:p>
        </w:tc>
      </w:tr>
      <w:tr w:rsidR="003228AC" w14:paraId="68210466" w14:textId="77777777" w:rsidTr="00E63386">
        <w:trPr>
          <w:trHeight w:val="315"/>
          <w:jc w:val="center"/>
        </w:trPr>
        <w:tc>
          <w:tcPr>
            <w:tcW w:w="670" w:type="dxa"/>
            <w:shd w:val="clear" w:color="auto" w:fill="auto"/>
            <w:noWrap/>
            <w:vAlign w:val="center"/>
            <w:hideMark/>
          </w:tcPr>
          <w:p w14:paraId="09AE88D4" w14:textId="77777777" w:rsidR="003228AC" w:rsidRDefault="003228AC" w:rsidP="003228AC">
            <w:pPr>
              <w:jc w:val="center"/>
              <w:rPr>
                <w:rFonts w:ascii="Calibri" w:hAnsi="Calibri"/>
                <w:color w:val="000000"/>
                <w:sz w:val="22"/>
                <w:szCs w:val="22"/>
              </w:rPr>
            </w:pPr>
            <w:r>
              <w:rPr>
                <w:rFonts w:ascii="Calibri" w:hAnsi="Calibri"/>
                <w:color w:val="000000"/>
                <w:sz w:val="22"/>
                <w:szCs w:val="22"/>
              </w:rPr>
              <w:t>2</w:t>
            </w:r>
          </w:p>
        </w:tc>
        <w:tc>
          <w:tcPr>
            <w:tcW w:w="5980" w:type="dxa"/>
            <w:shd w:val="clear" w:color="auto" w:fill="auto"/>
            <w:vAlign w:val="center"/>
            <w:hideMark/>
          </w:tcPr>
          <w:p w14:paraId="07C3F493" w14:textId="77777777" w:rsidR="003228AC" w:rsidRDefault="003228AC" w:rsidP="003228AC">
            <w:pPr>
              <w:jc w:val="both"/>
              <w:rPr>
                <w:rFonts w:ascii="Calibri" w:hAnsi="Calibri"/>
                <w:color w:val="000000"/>
              </w:rPr>
            </w:pPr>
            <w:proofErr w:type="spellStart"/>
            <w:r>
              <w:rPr>
                <w:rFonts w:ascii="Arial" w:hAnsi="Arial" w:cs="Arial"/>
                <w:sz w:val="20"/>
              </w:rPr>
              <w:t>Helac</w:t>
            </w:r>
            <w:proofErr w:type="spellEnd"/>
            <w:r>
              <w:rPr>
                <w:rFonts w:ascii="Arial" w:hAnsi="Arial" w:cs="Arial"/>
                <w:sz w:val="20"/>
              </w:rPr>
              <w:t xml:space="preserve"> power tilt or equivalent with a 60 inch ditching bucket</w:t>
            </w:r>
          </w:p>
        </w:tc>
        <w:tc>
          <w:tcPr>
            <w:tcW w:w="963" w:type="dxa"/>
            <w:shd w:val="clear" w:color="auto" w:fill="auto"/>
            <w:vAlign w:val="center"/>
            <w:hideMark/>
          </w:tcPr>
          <w:p w14:paraId="038A70CA" w14:textId="0221C41F"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7115B080" w14:textId="58139379"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64B3D57C" w14:textId="77777777" w:rsidTr="00E63386">
        <w:trPr>
          <w:trHeight w:val="315"/>
          <w:jc w:val="center"/>
        </w:trPr>
        <w:tc>
          <w:tcPr>
            <w:tcW w:w="670" w:type="dxa"/>
            <w:shd w:val="clear" w:color="auto" w:fill="auto"/>
            <w:noWrap/>
            <w:vAlign w:val="center"/>
            <w:hideMark/>
          </w:tcPr>
          <w:p w14:paraId="55B2BE74" w14:textId="77777777" w:rsidR="003228AC" w:rsidRDefault="003228AC" w:rsidP="003228AC">
            <w:pPr>
              <w:jc w:val="center"/>
              <w:rPr>
                <w:rFonts w:ascii="Calibri" w:hAnsi="Calibri"/>
                <w:color w:val="000000"/>
                <w:sz w:val="22"/>
                <w:szCs w:val="22"/>
              </w:rPr>
            </w:pPr>
            <w:r>
              <w:rPr>
                <w:rFonts w:ascii="Calibri" w:hAnsi="Calibri"/>
                <w:color w:val="000000"/>
                <w:sz w:val="22"/>
                <w:szCs w:val="22"/>
              </w:rPr>
              <w:t>3</w:t>
            </w:r>
          </w:p>
        </w:tc>
        <w:tc>
          <w:tcPr>
            <w:tcW w:w="5980" w:type="dxa"/>
            <w:shd w:val="clear" w:color="auto" w:fill="auto"/>
            <w:vAlign w:val="center"/>
            <w:hideMark/>
          </w:tcPr>
          <w:p w14:paraId="45415C94" w14:textId="626147B9" w:rsidR="003228AC" w:rsidRDefault="003228AC" w:rsidP="003228AC">
            <w:pPr>
              <w:jc w:val="both"/>
              <w:rPr>
                <w:rFonts w:ascii="Calibri" w:hAnsi="Calibri"/>
                <w:color w:val="000000"/>
              </w:rPr>
            </w:pPr>
            <w:r>
              <w:rPr>
                <w:rFonts w:ascii="Arial" w:hAnsi="Arial" w:cs="Arial"/>
                <w:sz w:val="20"/>
              </w:rPr>
              <w:t xml:space="preserve">48” 1.3 </w:t>
            </w:r>
            <w:proofErr w:type="spellStart"/>
            <w:r>
              <w:rPr>
                <w:rFonts w:ascii="Arial" w:hAnsi="Arial" w:cs="Arial"/>
                <w:sz w:val="20"/>
              </w:rPr>
              <w:t>cyd</w:t>
            </w:r>
            <w:proofErr w:type="spellEnd"/>
            <w:r>
              <w:rPr>
                <w:rFonts w:ascii="Arial" w:hAnsi="Arial" w:cs="Arial"/>
                <w:sz w:val="20"/>
              </w:rPr>
              <w:t>. heavy duty bucket with 7 paddle teeth (County to approve this bucket)</w:t>
            </w:r>
          </w:p>
        </w:tc>
        <w:tc>
          <w:tcPr>
            <w:tcW w:w="963" w:type="dxa"/>
            <w:shd w:val="clear" w:color="auto" w:fill="auto"/>
            <w:vAlign w:val="center"/>
            <w:hideMark/>
          </w:tcPr>
          <w:p w14:paraId="77897DF1" w14:textId="4A717812"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70B18121" w14:textId="00D93C29"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30778CE1" w14:textId="77777777" w:rsidTr="00E63386">
        <w:trPr>
          <w:trHeight w:val="315"/>
          <w:jc w:val="center"/>
        </w:trPr>
        <w:tc>
          <w:tcPr>
            <w:tcW w:w="670" w:type="dxa"/>
            <w:shd w:val="clear" w:color="auto" w:fill="auto"/>
            <w:noWrap/>
            <w:vAlign w:val="center"/>
            <w:hideMark/>
          </w:tcPr>
          <w:p w14:paraId="6211D1AF" w14:textId="77777777" w:rsidR="003228AC" w:rsidRDefault="003228AC" w:rsidP="003228AC">
            <w:pPr>
              <w:jc w:val="center"/>
              <w:rPr>
                <w:rFonts w:ascii="Calibri" w:hAnsi="Calibri"/>
                <w:color w:val="000000"/>
                <w:sz w:val="22"/>
                <w:szCs w:val="22"/>
              </w:rPr>
            </w:pPr>
            <w:r>
              <w:rPr>
                <w:rFonts w:ascii="Calibri" w:hAnsi="Calibri"/>
                <w:color w:val="000000"/>
                <w:sz w:val="22"/>
                <w:szCs w:val="22"/>
              </w:rPr>
              <w:t>4</w:t>
            </w:r>
          </w:p>
        </w:tc>
        <w:tc>
          <w:tcPr>
            <w:tcW w:w="5980" w:type="dxa"/>
            <w:shd w:val="clear" w:color="auto" w:fill="auto"/>
            <w:vAlign w:val="center"/>
            <w:hideMark/>
          </w:tcPr>
          <w:p w14:paraId="60A60608" w14:textId="77777777" w:rsidR="003228AC" w:rsidRDefault="003228AC" w:rsidP="003228AC">
            <w:pPr>
              <w:jc w:val="both"/>
              <w:rPr>
                <w:rFonts w:ascii="Calibri" w:hAnsi="Calibri"/>
                <w:color w:val="000000"/>
              </w:rPr>
            </w:pPr>
            <w:r>
              <w:rPr>
                <w:rFonts w:ascii="Arial" w:hAnsi="Arial" w:cs="Arial"/>
                <w:sz w:val="20"/>
              </w:rPr>
              <w:t>Multi pin grabber hydraulic coupler</w:t>
            </w:r>
          </w:p>
        </w:tc>
        <w:tc>
          <w:tcPr>
            <w:tcW w:w="963" w:type="dxa"/>
            <w:shd w:val="clear" w:color="auto" w:fill="auto"/>
            <w:vAlign w:val="center"/>
            <w:hideMark/>
          </w:tcPr>
          <w:p w14:paraId="5C424A7B" w14:textId="3D899616"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763027E6" w14:textId="262FDE53"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48097513" w14:textId="77777777" w:rsidTr="00E63386">
        <w:trPr>
          <w:trHeight w:val="330"/>
          <w:jc w:val="center"/>
        </w:trPr>
        <w:tc>
          <w:tcPr>
            <w:tcW w:w="670" w:type="dxa"/>
            <w:shd w:val="clear" w:color="auto" w:fill="auto"/>
            <w:noWrap/>
            <w:vAlign w:val="center"/>
            <w:hideMark/>
          </w:tcPr>
          <w:p w14:paraId="756463FC" w14:textId="77777777" w:rsidR="003228AC" w:rsidRDefault="003228AC" w:rsidP="003228AC">
            <w:pPr>
              <w:jc w:val="center"/>
              <w:rPr>
                <w:rFonts w:ascii="Calibri" w:hAnsi="Calibri"/>
                <w:color w:val="000000"/>
                <w:sz w:val="22"/>
                <w:szCs w:val="22"/>
              </w:rPr>
            </w:pPr>
            <w:r>
              <w:rPr>
                <w:rFonts w:ascii="Calibri" w:hAnsi="Calibri"/>
                <w:color w:val="000000"/>
                <w:sz w:val="22"/>
                <w:szCs w:val="22"/>
              </w:rPr>
              <w:t>5</w:t>
            </w:r>
          </w:p>
        </w:tc>
        <w:tc>
          <w:tcPr>
            <w:tcW w:w="5980" w:type="dxa"/>
            <w:shd w:val="clear" w:color="auto" w:fill="auto"/>
            <w:vAlign w:val="center"/>
            <w:hideMark/>
          </w:tcPr>
          <w:p w14:paraId="275CA8FE" w14:textId="77777777" w:rsidR="003228AC" w:rsidRDefault="003228AC" w:rsidP="003228AC">
            <w:pPr>
              <w:jc w:val="both"/>
              <w:rPr>
                <w:rFonts w:ascii="Calibri" w:hAnsi="Calibri"/>
                <w:color w:val="000000"/>
              </w:rPr>
            </w:pPr>
            <w:r>
              <w:rPr>
                <w:rFonts w:ascii="Arial" w:hAnsi="Arial" w:cs="Arial"/>
                <w:sz w:val="20"/>
              </w:rPr>
              <w:t xml:space="preserve">36” Krypto </w:t>
            </w:r>
            <w:proofErr w:type="spellStart"/>
            <w:r>
              <w:rPr>
                <w:rFonts w:ascii="Arial" w:hAnsi="Arial" w:cs="Arial"/>
                <w:sz w:val="20"/>
              </w:rPr>
              <w:t>Klaw</w:t>
            </w:r>
            <w:proofErr w:type="spellEnd"/>
            <w:r>
              <w:rPr>
                <w:rFonts w:ascii="Arial" w:hAnsi="Arial" w:cs="Arial"/>
                <w:sz w:val="20"/>
              </w:rPr>
              <w:t xml:space="preserve"> bucket 8038401 </w:t>
            </w:r>
          </w:p>
        </w:tc>
        <w:tc>
          <w:tcPr>
            <w:tcW w:w="963" w:type="dxa"/>
            <w:shd w:val="clear" w:color="auto" w:fill="auto"/>
            <w:vAlign w:val="center"/>
            <w:hideMark/>
          </w:tcPr>
          <w:p w14:paraId="28CBE839" w14:textId="134A6C0C"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3198A547" w14:textId="4563E526"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21CCD303" w14:textId="77777777" w:rsidTr="00E63386">
        <w:trPr>
          <w:trHeight w:val="330"/>
          <w:jc w:val="center"/>
        </w:trPr>
        <w:tc>
          <w:tcPr>
            <w:tcW w:w="670" w:type="dxa"/>
            <w:shd w:val="clear" w:color="auto" w:fill="auto"/>
            <w:noWrap/>
            <w:vAlign w:val="center"/>
          </w:tcPr>
          <w:p w14:paraId="2DDD4367" w14:textId="77777777" w:rsidR="003228AC" w:rsidRDefault="003228AC" w:rsidP="003228AC">
            <w:pPr>
              <w:jc w:val="center"/>
              <w:rPr>
                <w:rFonts w:ascii="Calibri" w:hAnsi="Calibri"/>
                <w:color w:val="000000"/>
                <w:sz w:val="22"/>
                <w:szCs w:val="22"/>
              </w:rPr>
            </w:pPr>
            <w:r>
              <w:rPr>
                <w:rFonts w:ascii="Calibri" w:hAnsi="Calibri"/>
                <w:color w:val="000000"/>
                <w:sz w:val="22"/>
                <w:szCs w:val="22"/>
              </w:rPr>
              <w:t>6</w:t>
            </w:r>
          </w:p>
        </w:tc>
        <w:tc>
          <w:tcPr>
            <w:tcW w:w="5980" w:type="dxa"/>
            <w:shd w:val="clear" w:color="auto" w:fill="auto"/>
            <w:vAlign w:val="center"/>
          </w:tcPr>
          <w:p w14:paraId="1C6F96AB" w14:textId="77777777" w:rsidR="003228AC" w:rsidRDefault="003228AC" w:rsidP="003228AC">
            <w:pPr>
              <w:jc w:val="both"/>
              <w:rPr>
                <w:rFonts w:ascii="Calibri" w:hAnsi="Calibri"/>
                <w:color w:val="000000"/>
              </w:rPr>
            </w:pPr>
            <w:r>
              <w:rPr>
                <w:rFonts w:ascii="Arial" w:hAnsi="Arial" w:cs="Arial"/>
                <w:sz w:val="20"/>
              </w:rPr>
              <w:t>Dane County must approve buckets before installation</w:t>
            </w:r>
          </w:p>
        </w:tc>
        <w:tc>
          <w:tcPr>
            <w:tcW w:w="963" w:type="dxa"/>
            <w:shd w:val="clear" w:color="auto" w:fill="auto"/>
            <w:vAlign w:val="center"/>
          </w:tcPr>
          <w:p w14:paraId="7FF3E633" w14:textId="338AC1A2"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4AD328B0" w14:textId="6D332304"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4E5B9ACA" w14:textId="77777777" w:rsidTr="00E63386">
        <w:trPr>
          <w:trHeight w:val="330"/>
          <w:jc w:val="center"/>
        </w:trPr>
        <w:tc>
          <w:tcPr>
            <w:tcW w:w="670" w:type="dxa"/>
            <w:shd w:val="clear" w:color="auto" w:fill="auto"/>
            <w:noWrap/>
            <w:vAlign w:val="center"/>
          </w:tcPr>
          <w:p w14:paraId="49C7E338" w14:textId="77777777" w:rsidR="003228AC" w:rsidRDefault="003228AC" w:rsidP="003228AC">
            <w:pPr>
              <w:jc w:val="center"/>
              <w:rPr>
                <w:rFonts w:ascii="Calibri" w:hAnsi="Calibri"/>
                <w:color w:val="000000"/>
                <w:sz w:val="22"/>
                <w:szCs w:val="22"/>
              </w:rPr>
            </w:pPr>
            <w:r>
              <w:rPr>
                <w:rFonts w:ascii="Calibri" w:hAnsi="Calibri"/>
                <w:color w:val="000000"/>
                <w:sz w:val="22"/>
                <w:szCs w:val="22"/>
              </w:rPr>
              <w:t>7</w:t>
            </w:r>
          </w:p>
        </w:tc>
        <w:tc>
          <w:tcPr>
            <w:tcW w:w="5980" w:type="dxa"/>
            <w:shd w:val="clear" w:color="auto" w:fill="auto"/>
            <w:vAlign w:val="center"/>
          </w:tcPr>
          <w:p w14:paraId="1464BFFA" w14:textId="13A0298D" w:rsidR="003228AC" w:rsidRPr="00586331" w:rsidRDefault="003228AC" w:rsidP="003228AC">
            <w:pPr>
              <w:jc w:val="both"/>
              <w:rPr>
                <w:rFonts w:ascii="Arial" w:hAnsi="Arial" w:cs="Arial"/>
                <w:sz w:val="20"/>
              </w:rPr>
            </w:pPr>
            <w:r>
              <w:rPr>
                <w:rFonts w:ascii="Arial" w:hAnsi="Arial" w:cs="Arial"/>
                <w:sz w:val="20"/>
              </w:rPr>
              <w:t xml:space="preserve">Compactor – </w:t>
            </w:r>
            <w:r w:rsidRPr="00586331">
              <w:rPr>
                <w:rFonts w:ascii="Arial" w:hAnsi="Arial" w:cs="Arial"/>
                <w:sz w:val="20"/>
              </w:rPr>
              <w:t>Allied 1600 (25-43 gal/min) 29”x32” Pad or                              equal</w:t>
            </w:r>
          </w:p>
        </w:tc>
        <w:tc>
          <w:tcPr>
            <w:tcW w:w="963" w:type="dxa"/>
            <w:shd w:val="clear" w:color="auto" w:fill="auto"/>
            <w:vAlign w:val="center"/>
          </w:tcPr>
          <w:p w14:paraId="78258B1F" w14:textId="665C9170"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53571208" w14:textId="08446050"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6544A484" w14:textId="77777777" w:rsidTr="00E63386">
        <w:trPr>
          <w:trHeight w:val="330"/>
          <w:jc w:val="center"/>
        </w:trPr>
        <w:tc>
          <w:tcPr>
            <w:tcW w:w="670" w:type="dxa"/>
            <w:shd w:val="clear" w:color="auto" w:fill="auto"/>
            <w:noWrap/>
            <w:vAlign w:val="center"/>
          </w:tcPr>
          <w:p w14:paraId="2B4E2814" w14:textId="77777777" w:rsidR="003228AC" w:rsidRDefault="003228AC" w:rsidP="003228AC">
            <w:pPr>
              <w:jc w:val="center"/>
              <w:rPr>
                <w:rFonts w:ascii="Calibri" w:hAnsi="Calibri"/>
                <w:color w:val="000000"/>
                <w:sz w:val="22"/>
                <w:szCs w:val="22"/>
              </w:rPr>
            </w:pPr>
            <w:r>
              <w:rPr>
                <w:rFonts w:ascii="Calibri" w:hAnsi="Calibri"/>
                <w:color w:val="000000"/>
                <w:sz w:val="22"/>
                <w:szCs w:val="22"/>
              </w:rPr>
              <w:t>8</w:t>
            </w:r>
          </w:p>
        </w:tc>
        <w:tc>
          <w:tcPr>
            <w:tcW w:w="5980" w:type="dxa"/>
            <w:shd w:val="clear" w:color="auto" w:fill="auto"/>
            <w:vAlign w:val="center"/>
          </w:tcPr>
          <w:p w14:paraId="706441EF" w14:textId="77777777" w:rsidR="003228AC" w:rsidRDefault="003228AC" w:rsidP="003228AC">
            <w:pPr>
              <w:jc w:val="both"/>
              <w:rPr>
                <w:rFonts w:ascii="Calibri" w:hAnsi="Calibri"/>
                <w:color w:val="000000"/>
              </w:rPr>
            </w:pPr>
            <w:r>
              <w:rPr>
                <w:rFonts w:ascii="Arial" w:hAnsi="Arial" w:cs="Arial"/>
                <w:sz w:val="20"/>
              </w:rPr>
              <w:t>Manufacture’s standard boom with an approximately 10 foot stick</w:t>
            </w:r>
          </w:p>
        </w:tc>
        <w:tc>
          <w:tcPr>
            <w:tcW w:w="963" w:type="dxa"/>
            <w:shd w:val="clear" w:color="auto" w:fill="auto"/>
            <w:vAlign w:val="center"/>
          </w:tcPr>
          <w:p w14:paraId="51425047" w14:textId="538B3BD9"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780EA7B4" w14:textId="1F83E533"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42F3618E" w14:textId="77777777" w:rsidTr="00E63386">
        <w:trPr>
          <w:trHeight w:val="330"/>
          <w:jc w:val="center"/>
        </w:trPr>
        <w:tc>
          <w:tcPr>
            <w:tcW w:w="670" w:type="dxa"/>
            <w:shd w:val="clear" w:color="auto" w:fill="auto"/>
            <w:noWrap/>
            <w:vAlign w:val="center"/>
          </w:tcPr>
          <w:p w14:paraId="15684D2C" w14:textId="77777777" w:rsidR="003228AC" w:rsidRDefault="003228AC" w:rsidP="003228AC">
            <w:pPr>
              <w:jc w:val="center"/>
              <w:rPr>
                <w:rFonts w:ascii="Calibri" w:hAnsi="Calibri"/>
                <w:color w:val="000000"/>
                <w:sz w:val="22"/>
                <w:szCs w:val="22"/>
              </w:rPr>
            </w:pPr>
            <w:r>
              <w:rPr>
                <w:rFonts w:ascii="Calibri" w:hAnsi="Calibri"/>
                <w:color w:val="000000"/>
                <w:sz w:val="22"/>
                <w:szCs w:val="22"/>
              </w:rPr>
              <w:t>9</w:t>
            </w:r>
          </w:p>
        </w:tc>
        <w:tc>
          <w:tcPr>
            <w:tcW w:w="5980" w:type="dxa"/>
            <w:shd w:val="clear" w:color="auto" w:fill="auto"/>
            <w:vAlign w:val="center"/>
          </w:tcPr>
          <w:p w14:paraId="5D655611" w14:textId="77777777" w:rsidR="003228AC" w:rsidRDefault="003228AC" w:rsidP="003228AC">
            <w:pPr>
              <w:jc w:val="both"/>
              <w:rPr>
                <w:rFonts w:ascii="Calibri" w:hAnsi="Calibri"/>
                <w:color w:val="000000"/>
              </w:rPr>
            </w:pPr>
            <w:r>
              <w:rPr>
                <w:rFonts w:ascii="Arial" w:hAnsi="Arial" w:cs="Arial"/>
                <w:sz w:val="20"/>
              </w:rPr>
              <w:t>Pilot Pattern Controls Changer</w:t>
            </w:r>
          </w:p>
        </w:tc>
        <w:tc>
          <w:tcPr>
            <w:tcW w:w="963" w:type="dxa"/>
            <w:shd w:val="clear" w:color="auto" w:fill="auto"/>
            <w:vAlign w:val="center"/>
          </w:tcPr>
          <w:p w14:paraId="13A3B627" w14:textId="509339DA"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0A8F9FD5" w14:textId="3B1F516A"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10CB5521" w14:textId="77777777" w:rsidTr="00E63386">
        <w:trPr>
          <w:trHeight w:val="330"/>
          <w:jc w:val="center"/>
        </w:trPr>
        <w:tc>
          <w:tcPr>
            <w:tcW w:w="670" w:type="dxa"/>
            <w:shd w:val="clear" w:color="000000" w:fill="D9D9D9"/>
            <w:noWrap/>
            <w:vAlign w:val="center"/>
            <w:hideMark/>
          </w:tcPr>
          <w:p w14:paraId="0DF260C0" w14:textId="77777777" w:rsidR="003228AC" w:rsidRDefault="003228AC" w:rsidP="003228AC">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vAlign w:val="center"/>
            <w:hideMark/>
          </w:tcPr>
          <w:p w14:paraId="26766943" w14:textId="77777777" w:rsidR="003228AC" w:rsidRDefault="003228AC" w:rsidP="003228AC">
            <w:pPr>
              <w:jc w:val="both"/>
              <w:rPr>
                <w:rFonts w:ascii="Calibri" w:hAnsi="Calibri"/>
                <w:b/>
                <w:bCs/>
                <w:color w:val="000000"/>
              </w:rPr>
            </w:pPr>
            <w:r>
              <w:rPr>
                <w:rFonts w:ascii="Calibri" w:hAnsi="Calibri"/>
                <w:b/>
                <w:bCs/>
                <w:color w:val="000000"/>
              </w:rPr>
              <w:t>MISCELLANEOUS</w:t>
            </w:r>
          </w:p>
        </w:tc>
        <w:tc>
          <w:tcPr>
            <w:tcW w:w="963" w:type="dxa"/>
            <w:shd w:val="clear" w:color="000000" w:fill="D9D9D9"/>
            <w:noWrap/>
            <w:vAlign w:val="bottom"/>
            <w:hideMark/>
          </w:tcPr>
          <w:p w14:paraId="27B0FC11" w14:textId="77777777" w:rsidR="003228AC" w:rsidRDefault="003228AC" w:rsidP="003228AC">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4BC2F204" w14:textId="77777777" w:rsidR="003228AC" w:rsidRDefault="003228AC" w:rsidP="003228AC">
            <w:pPr>
              <w:jc w:val="center"/>
              <w:rPr>
                <w:rFonts w:ascii="Calibri" w:hAnsi="Calibri"/>
                <w:b/>
                <w:bCs/>
                <w:color w:val="000000"/>
              </w:rPr>
            </w:pPr>
            <w:r>
              <w:rPr>
                <w:rFonts w:ascii="Calibri" w:hAnsi="Calibri"/>
                <w:b/>
                <w:bCs/>
                <w:color w:val="000000"/>
              </w:rPr>
              <w:t>No</w:t>
            </w:r>
          </w:p>
        </w:tc>
      </w:tr>
      <w:tr w:rsidR="003228AC" w14:paraId="6293EAA2" w14:textId="77777777" w:rsidTr="00E63386">
        <w:trPr>
          <w:trHeight w:val="315"/>
          <w:jc w:val="center"/>
        </w:trPr>
        <w:tc>
          <w:tcPr>
            <w:tcW w:w="670" w:type="dxa"/>
            <w:shd w:val="clear" w:color="auto" w:fill="auto"/>
            <w:noWrap/>
            <w:vAlign w:val="center"/>
            <w:hideMark/>
          </w:tcPr>
          <w:p w14:paraId="638D8603" w14:textId="77777777" w:rsidR="003228AC" w:rsidRDefault="003228AC" w:rsidP="003228AC">
            <w:pPr>
              <w:jc w:val="center"/>
              <w:rPr>
                <w:rFonts w:ascii="Calibri" w:hAnsi="Calibri"/>
                <w:color w:val="000000"/>
                <w:sz w:val="22"/>
                <w:szCs w:val="22"/>
              </w:rPr>
            </w:pPr>
            <w:r>
              <w:rPr>
                <w:rFonts w:ascii="Calibri" w:hAnsi="Calibri"/>
                <w:color w:val="000000"/>
                <w:sz w:val="22"/>
                <w:szCs w:val="22"/>
              </w:rPr>
              <w:t>10</w:t>
            </w:r>
          </w:p>
        </w:tc>
        <w:tc>
          <w:tcPr>
            <w:tcW w:w="5980" w:type="dxa"/>
            <w:shd w:val="clear" w:color="auto" w:fill="auto"/>
            <w:vAlign w:val="center"/>
            <w:hideMark/>
          </w:tcPr>
          <w:p w14:paraId="475B15AE" w14:textId="77777777" w:rsidR="003228AC" w:rsidRDefault="003228AC" w:rsidP="003228AC">
            <w:pPr>
              <w:rPr>
                <w:rFonts w:ascii="Calibri" w:hAnsi="Calibri"/>
                <w:color w:val="000000"/>
              </w:rPr>
            </w:pPr>
            <w:r>
              <w:rPr>
                <w:rFonts w:ascii="Arial" w:hAnsi="Arial" w:cs="Arial"/>
                <w:sz w:val="20"/>
              </w:rPr>
              <w:t xml:space="preserve">Include separate hydraulics for coupler, </w:t>
            </w:r>
            <w:proofErr w:type="spellStart"/>
            <w:r>
              <w:rPr>
                <w:rFonts w:ascii="Arial" w:hAnsi="Arial" w:cs="Arial"/>
                <w:sz w:val="20"/>
              </w:rPr>
              <w:t>powertilt</w:t>
            </w:r>
            <w:proofErr w:type="spellEnd"/>
            <w:r>
              <w:rPr>
                <w:rFonts w:ascii="Arial" w:hAnsi="Arial" w:cs="Arial"/>
                <w:sz w:val="20"/>
              </w:rPr>
              <w:t xml:space="preserve"> and auxiliary tools.  </w:t>
            </w:r>
          </w:p>
        </w:tc>
        <w:tc>
          <w:tcPr>
            <w:tcW w:w="963" w:type="dxa"/>
            <w:shd w:val="clear" w:color="auto" w:fill="auto"/>
            <w:vAlign w:val="center"/>
            <w:hideMark/>
          </w:tcPr>
          <w:p w14:paraId="0C5B7FF8" w14:textId="60D16BFD" w:rsidR="003228AC" w:rsidRDefault="003228AC" w:rsidP="003228AC">
            <w:pPr>
              <w:jc w:val="center"/>
              <w:rPr>
                <w:rFonts w:ascii="Calibri" w:hAnsi="Calibri"/>
                <w:b/>
                <w:bCs/>
                <w:color w:val="000000"/>
              </w:rPr>
            </w:pPr>
            <w:r w:rsidRPr="003228AC">
              <w:rPr>
                <w:rFonts w:ascii="Calibri" w:hAnsi="Calibri"/>
                <w:color w:val="000000"/>
                <w:sz w:val="32"/>
              </w:rPr>
              <w:sym w:font="Wingdings" w:char="F06F"/>
            </w:r>
          </w:p>
        </w:tc>
        <w:tc>
          <w:tcPr>
            <w:tcW w:w="960" w:type="dxa"/>
            <w:shd w:val="clear" w:color="auto" w:fill="auto"/>
            <w:vAlign w:val="center"/>
            <w:hideMark/>
          </w:tcPr>
          <w:p w14:paraId="2D48F2B6" w14:textId="7A9C758F" w:rsidR="003228AC" w:rsidRDefault="003228AC" w:rsidP="003228AC">
            <w:pPr>
              <w:jc w:val="center"/>
              <w:rPr>
                <w:rFonts w:ascii="Calibri" w:hAnsi="Calibri"/>
                <w:b/>
                <w:bCs/>
                <w:color w:val="000000"/>
              </w:rPr>
            </w:pPr>
            <w:r w:rsidRPr="003228AC">
              <w:rPr>
                <w:rFonts w:ascii="Calibri" w:hAnsi="Calibri"/>
                <w:color w:val="000000"/>
                <w:sz w:val="32"/>
              </w:rPr>
              <w:sym w:font="Wingdings" w:char="F06F"/>
            </w:r>
          </w:p>
        </w:tc>
      </w:tr>
      <w:tr w:rsidR="003228AC" w14:paraId="5B6F9AC2" w14:textId="77777777" w:rsidTr="00E63386">
        <w:trPr>
          <w:trHeight w:val="315"/>
          <w:jc w:val="center"/>
        </w:trPr>
        <w:tc>
          <w:tcPr>
            <w:tcW w:w="670" w:type="dxa"/>
            <w:shd w:val="clear" w:color="auto" w:fill="auto"/>
            <w:noWrap/>
            <w:vAlign w:val="center"/>
            <w:hideMark/>
          </w:tcPr>
          <w:p w14:paraId="04C6509D" w14:textId="77777777" w:rsidR="003228AC" w:rsidRDefault="003228AC" w:rsidP="003228AC">
            <w:pPr>
              <w:jc w:val="center"/>
              <w:rPr>
                <w:rFonts w:ascii="Calibri" w:hAnsi="Calibri"/>
                <w:color w:val="000000"/>
                <w:sz w:val="22"/>
                <w:szCs w:val="22"/>
              </w:rPr>
            </w:pPr>
            <w:r>
              <w:rPr>
                <w:rFonts w:ascii="Calibri" w:hAnsi="Calibri"/>
                <w:color w:val="000000"/>
                <w:sz w:val="22"/>
                <w:szCs w:val="22"/>
              </w:rPr>
              <w:t>12</w:t>
            </w:r>
          </w:p>
        </w:tc>
        <w:tc>
          <w:tcPr>
            <w:tcW w:w="5980" w:type="dxa"/>
            <w:shd w:val="clear" w:color="auto" w:fill="auto"/>
            <w:vAlign w:val="center"/>
            <w:hideMark/>
          </w:tcPr>
          <w:p w14:paraId="470F3FA5" w14:textId="23A5F303" w:rsidR="003228AC" w:rsidRDefault="003228AC" w:rsidP="003228AC">
            <w:pPr>
              <w:jc w:val="both"/>
              <w:rPr>
                <w:rFonts w:ascii="Calibri" w:hAnsi="Calibri"/>
                <w:color w:val="000000"/>
              </w:rPr>
            </w:pPr>
            <w:r w:rsidRPr="00263872">
              <w:rPr>
                <w:rFonts w:ascii="Arial" w:hAnsi="Arial" w:cs="Arial"/>
                <w:sz w:val="20"/>
              </w:rPr>
              <w:t>Primary Hydraulics and Secondary H</w:t>
            </w:r>
            <w:r>
              <w:rPr>
                <w:rFonts w:ascii="Arial" w:hAnsi="Arial" w:cs="Arial"/>
                <w:sz w:val="20"/>
              </w:rPr>
              <w:t>ydraulics on the end of the stick</w:t>
            </w:r>
            <w:r w:rsidRPr="00263872">
              <w:rPr>
                <w:rFonts w:ascii="Arial" w:hAnsi="Arial" w:cs="Arial"/>
                <w:sz w:val="20"/>
              </w:rPr>
              <w:t xml:space="preserve"> for dual functions</w:t>
            </w:r>
          </w:p>
        </w:tc>
        <w:tc>
          <w:tcPr>
            <w:tcW w:w="963" w:type="dxa"/>
            <w:shd w:val="clear" w:color="auto" w:fill="auto"/>
            <w:vAlign w:val="center"/>
            <w:hideMark/>
          </w:tcPr>
          <w:p w14:paraId="2F098804" w14:textId="7E66C757"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1BB3CA96" w14:textId="66B75BD9"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7D740033" w14:textId="77777777" w:rsidTr="00E63386">
        <w:trPr>
          <w:trHeight w:val="330"/>
          <w:jc w:val="center"/>
        </w:trPr>
        <w:tc>
          <w:tcPr>
            <w:tcW w:w="670" w:type="dxa"/>
            <w:shd w:val="clear" w:color="000000" w:fill="D9D9D9"/>
            <w:noWrap/>
            <w:vAlign w:val="center"/>
            <w:hideMark/>
          </w:tcPr>
          <w:p w14:paraId="6390DC24" w14:textId="77777777" w:rsidR="003228AC" w:rsidRDefault="003228AC" w:rsidP="003228AC">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vAlign w:val="center"/>
            <w:hideMark/>
          </w:tcPr>
          <w:p w14:paraId="475A3ED9" w14:textId="77777777" w:rsidR="003228AC" w:rsidRDefault="003228AC" w:rsidP="003228AC">
            <w:pPr>
              <w:rPr>
                <w:rFonts w:ascii="Calibri" w:hAnsi="Calibri"/>
                <w:b/>
                <w:bCs/>
                <w:color w:val="000000"/>
              </w:rPr>
            </w:pPr>
            <w:r>
              <w:rPr>
                <w:rFonts w:ascii="Calibri" w:hAnsi="Calibri"/>
                <w:b/>
                <w:bCs/>
                <w:color w:val="000000"/>
              </w:rPr>
              <w:t>CAB AND UPPER STRUCTURE</w:t>
            </w:r>
          </w:p>
        </w:tc>
        <w:tc>
          <w:tcPr>
            <w:tcW w:w="963" w:type="dxa"/>
            <w:shd w:val="clear" w:color="000000" w:fill="D9D9D9"/>
            <w:noWrap/>
            <w:vAlign w:val="bottom"/>
            <w:hideMark/>
          </w:tcPr>
          <w:p w14:paraId="6C29E8A4" w14:textId="77777777" w:rsidR="003228AC" w:rsidRDefault="003228AC" w:rsidP="003228AC">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1ECEC54E" w14:textId="77777777" w:rsidR="003228AC" w:rsidRDefault="003228AC" w:rsidP="003228AC">
            <w:pPr>
              <w:jc w:val="center"/>
              <w:rPr>
                <w:rFonts w:ascii="Calibri" w:hAnsi="Calibri"/>
                <w:b/>
                <w:bCs/>
                <w:color w:val="000000"/>
              </w:rPr>
            </w:pPr>
            <w:r>
              <w:rPr>
                <w:rFonts w:ascii="Calibri" w:hAnsi="Calibri"/>
                <w:b/>
                <w:bCs/>
                <w:color w:val="000000"/>
              </w:rPr>
              <w:t>No</w:t>
            </w:r>
          </w:p>
        </w:tc>
      </w:tr>
      <w:tr w:rsidR="003228AC" w14:paraId="622EB3C0" w14:textId="77777777" w:rsidTr="00E63386">
        <w:trPr>
          <w:trHeight w:val="340"/>
          <w:jc w:val="center"/>
        </w:trPr>
        <w:tc>
          <w:tcPr>
            <w:tcW w:w="670" w:type="dxa"/>
            <w:shd w:val="clear" w:color="auto" w:fill="auto"/>
            <w:noWrap/>
            <w:vAlign w:val="center"/>
            <w:hideMark/>
          </w:tcPr>
          <w:p w14:paraId="66388D93" w14:textId="77777777" w:rsidR="003228AC" w:rsidRDefault="003228AC" w:rsidP="003228AC">
            <w:pPr>
              <w:jc w:val="center"/>
              <w:rPr>
                <w:rFonts w:ascii="Calibri" w:hAnsi="Calibri"/>
                <w:color w:val="000000"/>
                <w:sz w:val="22"/>
                <w:szCs w:val="22"/>
              </w:rPr>
            </w:pPr>
            <w:r>
              <w:rPr>
                <w:rFonts w:ascii="Calibri" w:hAnsi="Calibri"/>
                <w:color w:val="000000"/>
                <w:sz w:val="22"/>
                <w:szCs w:val="22"/>
              </w:rPr>
              <w:t>13</w:t>
            </w:r>
          </w:p>
        </w:tc>
        <w:tc>
          <w:tcPr>
            <w:tcW w:w="5980" w:type="dxa"/>
            <w:shd w:val="clear" w:color="auto" w:fill="auto"/>
            <w:vAlign w:val="center"/>
            <w:hideMark/>
          </w:tcPr>
          <w:p w14:paraId="229C33B8" w14:textId="77777777" w:rsidR="003228AC" w:rsidRDefault="003228AC" w:rsidP="003228AC">
            <w:pPr>
              <w:jc w:val="both"/>
              <w:rPr>
                <w:rFonts w:ascii="Calibri" w:hAnsi="Calibri"/>
                <w:color w:val="000000"/>
              </w:rPr>
            </w:pPr>
            <w:r>
              <w:rPr>
                <w:rFonts w:ascii="Arial" w:hAnsi="Arial" w:cs="Arial"/>
                <w:sz w:val="20"/>
              </w:rPr>
              <w:t>Fully enclosed cab</w:t>
            </w:r>
          </w:p>
        </w:tc>
        <w:tc>
          <w:tcPr>
            <w:tcW w:w="963" w:type="dxa"/>
            <w:shd w:val="clear" w:color="auto" w:fill="auto"/>
            <w:vAlign w:val="center"/>
            <w:hideMark/>
          </w:tcPr>
          <w:p w14:paraId="5D78E239" w14:textId="190EA4AC"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018B9062" w14:textId="077A939C"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5DE6B7B3" w14:textId="77777777" w:rsidTr="00E63386">
        <w:trPr>
          <w:trHeight w:val="315"/>
          <w:jc w:val="center"/>
        </w:trPr>
        <w:tc>
          <w:tcPr>
            <w:tcW w:w="670" w:type="dxa"/>
            <w:shd w:val="clear" w:color="auto" w:fill="auto"/>
            <w:noWrap/>
            <w:vAlign w:val="center"/>
            <w:hideMark/>
          </w:tcPr>
          <w:p w14:paraId="34B2B6C7" w14:textId="77777777" w:rsidR="003228AC" w:rsidRDefault="003228AC" w:rsidP="003228AC">
            <w:pPr>
              <w:jc w:val="center"/>
              <w:rPr>
                <w:rFonts w:ascii="Calibri" w:hAnsi="Calibri"/>
                <w:color w:val="000000"/>
                <w:sz w:val="22"/>
                <w:szCs w:val="22"/>
              </w:rPr>
            </w:pPr>
            <w:r>
              <w:rPr>
                <w:rFonts w:ascii="Calibri" w:hAnsi="Calibri"/>
                <w:color w:val="000000"/>
                <w:sz w:val="22"/>
                <w:szCs w:val="22"/>
              </w:rPr>
              <w:t>14</w:t>
            </w:r>
          </w:p>
        </w:tc>
        <w:tc>
          <w:tcPr>
            <w:tcW w:w="5980" w:type="dxa"/>
            <w:shd w:val="clear" w:color="auto" w:fill="auto"/>
            <w:vAlign w:val="center"/>
            <w:hideMark/>
          </w:tcPr>
          <w:p w14:paraId="471AB00F" w14:textId="77777777" w:rsidR="003228AC" w:rsidRDefault="003228AC" w:rsidP="003228AC">
            <w:pPr>
              <w:rPr>
                <w:rFonts w:ascii="Calibri" w:hAnsi="Calibri"/>
                <w:color w:val="000000"/>
              </w:rPr>
            </w:pPr>
            <w:r>
              <w:rPr>
                <w:rFonts w:ascii="Arial" w:hAnsi="Arial" w:cs="Arial"/>
                <w:sz w:val="20"/>
              </w:rPr>
              <w:t>Mirrors LH &amp; RH</w:t>
            </w:r>
          </w:p>
        </w:tc>
        <w:tc>
          <w:tcPr>
            <w:tcW w:w="963" w:type="dxa"/>
            <w:shd w:val="clear" w:color="auto" w:fill="auto"/>
            <w:vAlign w:val="center"/>
            <w:hideMark/>
          </w:tcPr>
          <w:p w14:paraId="65E0F907" w14:textId="402BF366"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02BE699F" w14:textId="40234CFB"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68C7AA2C" w14:textId="77777777" w:rsidTr="00E63386">
        <w:trPr>
          <w:trHeight w:val="315"/>
          <w:jc w:val="center"/>
        </w:trPr>
        <w:tc>
          <w:tcPr>
            <w:tcW w:w="670" w:type="dxa"/>
            <w:shd w:val="clear" w:color="auto" w:fill="auto"/>
            <w:noWrap/>
            <w:vAlign w:val="center"/>
          </w:tcPr>
          <w:p w14:paraId="77223E0B" w14:textId="77777777" w:rsidR="003228AC" w:rsidRDefault="003228AC" w:rsidP="003228AC">
            <w:pPr>
              <w:jc w:val="center"/>
              <w:rPr>
                <w:rFonts w:ascii="Calibri" w:hAnsi="Calibri"/>
                <w:color w:val="000000"/>
                <w:sz w:val="22"/>
                <w:szCs w:val="22"/>
              </w:rPr>
            </w:pPr>
            <w:r>
              <w:rPr>
                <w:rFonts w:ascii="Calibri" w:hAnsi="Calibri"/>
                <w:color w:val="000000"/>
                <w:sz w:val="22"/>
                <w:szCs w:val="22"/>
              </w:rPr>
              <w:t>15</w:t>
            </w:r>
          </w:p>
        </w:tc>
        <w:tc>
          <w:tcPr>
            <w:tcW w:w="5980" w:type="dxa"/>
            <w:shd w:val="clear" w:color="auto" w:fill="auto"/>
            <w:vAlign w:val="center"/>
          </w:tcPr>
          <w:p w14:paraId="77B3320A" w14:textId="77777777" w:rsidR="003228AC" w:rsidRDefault="003228AC" w:rsidP="003228AC">
            <w:pPr>
              <w:rPr>
                <w:rFonts w:ascii="Arial" w:hAnsi="Arial" w:cs="Arial"/>
                <w:sz w:val="20"/>
              </w:rPr>
            </w:pPr>
            <w:r>
              <w:rPr>
                <w:rFonts w:ascii="Arial" w:hAnsi="Arial" w:cs="Arial"/>
                <w:sz w:val="20"/>
              </w:rPr>
              <w:t>Heater/air conditioning</w:t>
            </w:r>
          </w:p>
        </w:tc>
        <w:tc>
          <w:tcPr>
            <w:tcW w:w="963" w:type="dxa"/>
            <w:shd w:val="clear" w:color="auto" w:fill="auto"/>
            <w:vAlign w:val="center"/>
          </w:tcPr>
          <w:p w14:paraId="3093A830" w14:textId="05159930"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2BA80B56" w14:textId="28A286CD"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203209CF" w14:textId="77777777" w:rsidTr="00E63386">
        <w:trPr>
          <w:trHeight w:val="315"/>
          <w:jc w:val="center"/>
        </w:trPr>
        <w:tc>
          <w:tcPr>
            <w:tcW w:w="670" w:type="dxa"/>
            <w:shd w:val="clear" w:color="auto" w:fill="auto"/>
            <w:noWrap/>
            <w:vAlign w:val="center"/>
          </w:tcPr>
          <w:p w14:paraId="4ED84236" w14:textId="77777777" w:rsidR="003228AC" w:rsidRDefault="003228AC" w:rsidP="003228AC">
            <w:pPr>
              <w:jc w:val="center"/>
              <w:rPr>
                <w:rFonts w:ascii="Calibri" w:hAnsi="Calibri"/>
                <w:color w:val="000000"/>
                <w:sz w:val="22"/>
                <w:szCs w:val="22"/>
              </w:rPr>
            </w:pPr>
            <w:r>
              <w:rPr>
                <w:rFonts w:ascii="Calibri" w:hAnsi="Calibri"/>
                <w:color w:val="000000"/>
                <w:sz w:val="22"/>
                <w:szCs w:val="22"/>
              </w:rPr>
              <w:t>16</w:t>
            </w:r>
          </w:p>
        </w:tc>
        <w:tc>
          <w:tcPr>
            <w:tcW w:w="5980" w:type="dxa"/>
            <w:shd w:val="clear" w:color="auto" w:fill="auto"/>
            <w:vAlign w:val="center"/>
          </w:tcPr>
          <w:p w14:paraId="5970DE7E" w14:textId="77777777" w:rsidR="003228AC" w:rsidRDefault="003228AC" w:rsidP="003228AC">
            <w:pPr>
              <w:rPr>
                <w:rFonts w:ascii="Arial" w:hAnsi="Arial" w:cs="Arial"/>
                <w:sz w:val="20"/>
              </w:rPr>
            </w:pPr>
            <w:r>
              <w:rPr>
                <w:rFonts w:ascii="Arial" w:hAnsi="Arial" w:cs="Arial"/>
                <w:sz w:val="20"/>
              </w:rPr>
              <w:t>Radio AM/FM</w:t>
            </w:r>
          </w:p>
        </w:tc>
        <w:tc>
          <w:tcPr>
            <w:tcW w:w="963" w:type="dxa"/>
            <w:shd w:val="clear" w:color="auto" w:fill="auto"/>
            <w:vAlign w:val="center"/>
          </w:tcPr>
          <w:p w14:paraId="5A146F8C" w14:textId="01F97438"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5D083DA7" w14:textId="59EC36F3"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049F45FC" w14:textId="77777777" w:rsidTr="00E63386">
        <w:trPr>
          <w:trHeight w:val="315"/>
          <w:jc w:val="center"/>
        </w:trPr>
        <w:tc>
          <w:tcPr>
            <w:tcW w:w="670" w:type="dxa"/>
            <w:shd w:val="clear" w:color="auto" w:fill="auto"/>
            <w:noWrap/>
            <w:vAlign w:val="center"/>
          </w:tcPr>
          <w:p w14:paraId="3AAF1162" w14:textId="77777777" w:rsidR="003228AC" w:rsidRDefault="003228AC" w:rsidP="003228AC">
            <w:pPr>
              <w:jc w:val="center"/>
              <w:rPr>
                <w:rFonts w:ascii="Calibri" w:hAnsi="Calibri"/>
                <w:color w:val="000000"/>
                <w:sz w:val="22"/>
                <w:szCs w:val="22"/>
              </w:rPr>
            </w:pPr>
            <w:r>
              <w:rPr>
                <w:rFonts w:ascii="Calibri" w:hAnsi="Calibri"/>
                <w:color w:val="000000"/>
                <w:sz w:val="22"/>
                <w:szCs w:val="22"/>
              </w:rPr>
              <w:t>17</w:t>
            </w:r>
          </w:p>
        </w:tc>
        <w:tc>
          <w:tcPr>
            <w:tcW w:w="5980" w:type="dxa"/>
            <w:shd w:val="clear" w:color="auto" w:fill="auto"/>
            <w:vAlign w:val="center"/>
          </w:tcPr>
          <w:p w14:paraId="693AA581" w14:textId="77777777" w:rsidR="003228AC" w:rsidRDefault="003228AC" w:rsidP="003228AC">
            <w:pPr>
              <w:rPr>
                <w:rFonts w:ascii="Arial" w:hAnsi="Arial" w:cs="Arial"/>
                <w:sz w:val="20"/>
              </w:rPr>
            </w:pPr>
            <w:r>
              <w:rPr>
                <w:rFonts w:ascii="Arial" w:hAnsi="Arial" w:cs="Arial"/>
                <w:sz w:val="20"/>
              </w:rPr>
              <w:t>Open skylight</w:t>
            </w:r>
          </w:p>
        </w:tc>
        <w:tc>
          <w:tcPr>
            <w:tcW w:w="963" w:type="dxa"/>
            <w:shd w:val="clear" w:color="auto" w:fill="auto"/>
            <w:vAlign w:val="center"/>
          </w:tcPr>
          <w:p w14:paraId="09EC3BF4" w14:textId="1931079C"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46C4BD4E" w14:textId="08FDAE70"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402CFB2F" w14:textId="77777777" w:rsidTr="00E63386">
        <w:trPr>
          <w:trHeight w:val="315"/>
          <w:jc w:val="center"/>
        </w:trPr>
        <w:tc>
          <w:tcPr>
            <w:tcW w:w="670" w:type="dxa"/>
            <w:shd w:val="clear" w:color="auto" w:fill="auto"/>
            <w:noWrap/>
            <w:vAlign w:val="center"/>
          </w:tcPr>
          <w:p w14:paraId="6D4C968E" w14:textId="77777777" w:rsidR="003228AC" w:rsidRDefault="003228AC" w:rsidP="003228AC">
            <w:pPr>
              <w:jc w:val="center"/>
              <w:rPr>
                <w:rFonts w:ascii="Calibri" w:hAnsi="Calibri"/>
                <w:color w:val="000000"/>
                <w:sz w:val="22"/>
                <w:szCs w:val="22"/>
              </w:rPr>
            </w:pPr>
            <w:r>
              <w:rPr>
                <w:rFonts w:ascii="Calibri" w:hAnsi="Calibri"/>
                <w:color w:val="000000"/>
                <w:sz w:val="22"/>
                <w:szCs w:val="22"/>
              </w:rPr>
              <w:t>18</w:t>
            </w:r>
          </w:p>
        </w:tc>
        <w:tc>
          <w:tcPr>
            <w:tcW w:w="5980" w:type="dxa"/>
            <w:shd w:val="clear" w:color="auto" w:fill="auto"/>
            <w:vAlign w:val="center"/>
          </w:tcPr>
          <w:p w14:paraId="2E38C6C4" w14:textId="77777777" w:rsidR="003228AC" w:rsidRDefault="003228AC" w:rsidP="003228AC">
            <w:pPr>
              <w:rPr>
                <w:rFonts w:ascii="Arial" w:hAnsi="Arial" w:cs="Arial"/>
                <w:sz w:val="20"/>
              </w:rPr>
            </w:pPr>
            <w:r>
              <w:rPr>
                <w:rFonts w:ascii="Arial" w:hAnsi="Arial" w:cs="Arial"/>
                <w:sz w:val="20"/>
              </w:rPr>
              <w:t>Seat - Air suspension w/heat</w:t>
            </w:r>
          </w:p>
        </w:tc>
        <w:tc>
          <w:tcPr>
            <w:tcW w:w="963" w:type="dxa"/>
            <w:shd w:val="clear" w:color="auto" w:fill="auto"/>
            <w:vAlign w:val="center"/>
          </w:tcPr>
          <w:p w14:paraId="532E065F" w14:textId="1E5954D8"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27B75B0E" w14:textId="64189D49"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509378D8" w14:textId="77777777" w:rsidTr="00E63386">
        <w:trPr>
          <w:trHeight w:val="330"/>
          <w:jc w:val="center"/>
        </w:trPr>
        <w:tc>
          <w:tcPr>
            <w:tcW w:w="670" w:type="dxa"/>
            <w:shd w:val="clear" w:color="000000" w:fill="D9D9D9"/>
            <w:noWrap/>
            <w:vAlign w:val="center"/>
            <w:hideMark/>
          </w:tcPr>
          <w:p w14:paraId="7D668C87" w14:textId="77777777" w:rsidR="003228AC" w:rsidRDefault="003228AC" w:rsidP="003228AC">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vAlign w:val="center"/>
            <w:hideMark/>
          </w:tcPr>
          <w:p w14:paraId="622A179E" w14:textId="77777777" w:rsidR="003228AC" w:rsidRDefault="003228AC" w:rsidP="003228AC">
            <w:pPr>
              <w:rPr>
                <w:rFonts w:ascii="Calibri" w:hAnsi="Calibri"/>
                <w:b/>
                <w:bCs/>
                <w:color w:val="000000"/>
              </w:rPr>
            </w:pPr>
            <w:r>
              <w:rPr>
                <w:rFonts w:ascii="Calibri" w:hAnsi="Calibri"/>
                <w:b/>
                <w:bCs/>
                <w:color w:val="000000"/>
              </w:rPr>
              <w:t>TRACK SYSTEM</w:t>
            </w:r>
          </w:p>
        </w:tc>
        <w:tc>
          <w:tcPr>
            <w:tcW w:w="963" w:type="dxa"/>
            <w:shd w:val="clear" w:color="000000" w:fill="D9D9D9"/>
            <w:noWrap/>
            <w:vAlign w:val="bottom"/>
            <w:hideMark/>
          </w:tcPr>
          <w:p w14:paraId="03D8FCEA" w14:textId="77777777" w:rsidR="003228AC" w:rsidRDefault="003228AC" w:rsidP="003228AC">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366B61CB" w14:textId="77777777" w:rsidR="003228AC" w:rsidRDefault="003228AC" w:rsidP="003228AC">
            <w:pPr>
              <w:jc w:val="center"/>
              <w:rPr>
                <w:rFonts w:ascii="Calibri" w:hAnsi="Calibri"/>
                <w:b/>
                <w:bCs/>
                <w:color w:val="000000"/>
              </w:rPr>
            </w:pPr>
            <w:r>
              <w:rPr>
                <w:rFonts w:ascii="Calibri" w:hAnsi="Calibri"/>
                <w:b/>
                <w:bCs/>
                <w:color w:val="000000"/>
              </w:rPr>
              <w:t>No</w:t>
            </w:r>
          </w:p>
        </w:tc>
      </w:tr>
      <w:tr w:rsidR="003228AC" w14:paraId="5DD80808" w14:textId="77777777" w:rsidTr="00E63386">
        <w:trPr>
          <w:trHeight w:val="315"/>
          <w:jc w:val="center"/>
        </w:trPr>
        <w:tc>
          <w:tcPr>
            <w:tcW w:w="670" w:type="dxa"/>
            <w:shd w:val="clear" w:color="auto" w:fill="auto"/>
            <w:noWrap/>
            <w:vAlign w:val="center"/>
            <w:hideMark/>
          </w:tcPr>
          <w:p w14:paraId="448FD6FA" w14:textId="7D72D234" w:rsidR="003228AC" w:rsidRDefault="003228AC" w:rsidP="003228AC">
            <w:pPr>
              <w:jc w:val="center"/>
              <w:rPr>
                <w:rFonts w:ascii="Calibri" w:hAnsi="Calibri"/>
                <w:color w:val="000000"/>
                <w:sz w:val="22"/>
                <w:szCs w:val="22"/>
              </w:rPr>
            </w:pPr>
            <w:r>
              <w:rPr>
                <w:rFonts w:ascii="Calibri" w:hAnsi="Calibri"/>
                <w:color w:val="000000"/>
                <w:sz w:val="22"/>
                <w:szCs w:val="22"/>
              </w:rPr>
              <w:t>19</w:t>
            </w:r>
          </w:p>
        </w:tc>
        <w:tc>
          <w:tcPr>
            <w:tcW w:w="5980" w:type="dxa"/>
            <w:shd w:val="clear" w:color="auto" w:fill="auto"/>
            <w:vAlign w:val="center"/>
            <w:hideMark/>
          </w:tcPr>
          <w:p w14:paraId="5D370CDC" w14:textId="77777777" w:rsidR="003228AC" w:rsidRDefault="003228AC" w:rsidP="003228AC">
            <w:pPr>
              <w:jc w:val="both"/>
              <w:rPr>
                <w:rFonts w:ascii="Calibri" w:hAnsi="Calibri"/>
                <w:color w:val="000000"/>
              </w:rPr>
            </w:pPr>
            <w:r>
              <w:rPr>
                <w:rFonts w:ascii="Arial" w:hAnsi="Arial" w:cs="Arial"/>
                <w:sz w:val="20"/>
              </w:rPr>
              <w:t>Longest available standard undercarriage with sealed and lubricated track, 28 inches, triple grousers</w:t>
            </w:r>
          </w:p>
        </w:tc>
        <w:tc>
          <w:tcPr>
            <w:tcW w:w="963" w:type="dxa"/>
            <w:shd w:val="clear" w:color="auto" w:fill="auto"/>
            <w:vAlign w:val="center"/>
            <w:hideMark/>
          </w:tcPr>
          <w:p w14:paraId="23F53E2C" w14:textId="400B903A"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125EE731" w14:textId="68F6B664"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49150990" w14:textId="77777777" w:rsidTr="00E63386">
        <w:trPr>
          <w:trHeight w:val="330"/>
          <w:jc w:val="center"/>
        </w:trPr>
        <w:tc>
          <w:tcPr>
            <w:tcW w:w="670" w:type="dxa"/>
            <w:shd w:val="clear" w:color="000000" w:fill="D9D9D9"/>
            <w:noWrap/>
            <w:vAlign w:val="center"/>
            <w:hideMark/>
          </w:tcPr>
          <w:p w14:paraId="43B914D1" w14:textId="77777777" w:rsidR="003228AC" w:rsidRDefault="003228AC" w:rsidP="003228AC">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vAlign w:val="center"/>
            <w:hideMark/>
          </w:tcPr>
          <w:p w14:paraId="2E605DB5" w14:textId="77777777" w:rsidR="003228AC" w:rsidRDefault="003228AC" w:rsidP="003228AC">
            <w:pPr>
              <w:jc w:val="both"/>
              <w:rPr>
                <w:rFonts w:ascii="Calibri" w:hAnsi="Calibri"/>
                <w:b/>
                <w:bCs/>
                <w:color w:val="000000"/>
              </w:rPr>
            </w:pPr>
            <w:r>
              <w:rPr>
                <w:rFonts w:ascii="Calibri" w:hAnsi="Calibri"/>
                <w:b/>
                <w:bCs/>
                <w:color w:val="000000"/>
              </w:rPr>
              <w:t>ELECTRICAL SYSTEM</w:t>
            </w:r>
          </w:p>
        </w:tc>
        <w:tc>
          <w:tcPr>
            <w:tcW w:w="963" w:type="dxa"/>
            <w:shd w:val="clear" w:color="000000" w:fill="D9D9D9"/>
            <w:noWrap/>
            <w:vAlign w:val="bottom"/>
            <w:hideMark/>
          </w:tcPr>
          <w:p w14:paraId="41F7C30B" w14:textId="77777777" w:rsidR="003228AC" w:rsidRDefault="003228AC" w:rsidP="003228AC">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5902521D" w14:textId="77777777" w:rsidR="003228AC" w:rsidRDefault="003228AC" w:rsidP="003228AC">
            <w:pPr>
              <w:jc w:val="center"/>
              <w:rPr>
                <w:rFonts w:ascii="Calibri" w:hAnsi="Calibri"/>
                <w:b/>
                <w:bCs/>
                <w:color w:val="000000"/>
              </w:rPr>
            </w:pPr>
            <w:r>
              <w:rPr>
                <w:rFonts w:ascii="Calibri" w:hAnsi="Calibri"/>
                <w:b/>
                <w:bCs/>
                <w:color w:val="000000"/>
              </w:rPr>
              <w:t>No</w:t>
            </w:r>
          </w:p>
        </w:tc>
      </w:tr>
      <w:tr w:rsidR="003228AC" w14:paraId="1EAE197E" w14:textId="77777777" w:rsidTr="00E63386">
        <w:trPr>
          <w:trHeight w:val="315"/>
          <w:jc w:val="center"/>
        </w:trPr>
        <w:tc>
          <w:tcPr>
            <w:tcW w:w="670" w:type="dxa"/>
            <w:shd w:val="clear" w:color="auto" w:fill="auto"/>
            <w:noWrap/>
            <w:vAlign w:val="center"/>
            <w:hideMark/>
          </w:tcPr>
          <w:p w14:paraId="471CA9C9" w14:textId="30A351DB" w:rsidR="003228AC" w:rsidRDefault="003228AC" w:rsidP="003228AC">
            <w:pPr>
              <w:jc w:val="center"/>
              <w:rPr>
                <w:rFonts w:ascii="Calibri" w:hAnsi="Calibri"/>
                <w:color w:val="000000"/>
                <w:sz w:val="22"/>
                <w:szCs w:val="22"/>
              </w:rPr>
            </w:pPr>
            <w:r>
              <w:rPr>
                <w:rFonts w:ascii="Calibri" w:hAnsi="Calibri"/>
                <w:color w:val="000000"/>
                <w:sz w:val="22"/>
                <w:szCs w:val="22"/>
              </w:rPr>
              <w:t>20</w:t>
            </w:r>
          </w:p>
        </w:tc>
        <w:tc>
          <w:tcPr>
            <w:tcW w:w="5980" w:type="dxa"/>
            <w:shd w:val="clear" w:color="auto" w:fill="auto"/>
            <w:vAlign w:val="center"/>
            <w:hideMark/>
          </w:tcPr>
          <w:p w14:paraId="31AA6102" w14:textId="77777777" w:rsidR="003228AC" w:rsidRDefault="003228AC" w:rsidP="003228AC">
            <w:pPr>
              <w:jc w:val="both"/>
              <w:rPr>
                <w:rFonts w:ascii="Calibri" w:hAnsi="Calibri"/>
                <w:color w:val="000000"/>
              </w:rPr>
            </w:pPr>
            <w:r>
              <w:rPr>
                <w:rFonts w:ascii="Arial" w:hAnsi="Arial" w:cs="Arial"/>
                <w:sz w:val="20"/>
              </w:rPr>
              <w:t>Travel alarm</w:t>
            </w:r>
          </w:p>
        </w:tc>
        <w:tc>
          <w:tcPr>
            <w:tcW w:w="963" w:type="dxa"/>
            <w:shd w:val="clear" w:color="auto" w:fill="auto"/>
            <w:vAlign w:val="center"/>
            <w:hideMark/>
          </w:tcPr>
          <w:p w14:paraId="70584D29" w14:textId="4861906D"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06950A05" w14:textId="151A632F"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76816232" w14:textId="77777777" w:rsidTr="00E63386">
        <w:trPr>
          <w:trHeight w:val="315"/>
          <w:jc w:val="center"/>
        </w:trPr>
        <w:tc>
          <w:tcPr>
            <w:tcW w:w="670" w:type="dxa"/>
            <w:shd w:val="clear" w:color="auto" w:fill="auto"/>
            <w:noWrap/>
            <w:vAlign w:val="center"/>
            <w:hideMark/>
          </w:tcPr>
          <w:p w14:paraId="1814A8AE" w14:textId="51713878" w:rsidR="003228AC" w:rsidRDefault="003228AC" w:rsidP="003228AC">
            <w:pPr>
              <w:jc w:val="center"/>
              <w:rPr>
                <w:rFonts w:ascii="Calibri" w:hAnsi="Calibri"/>
                <w:color w:val="000000"/>
                <w:sz w:val="22"/>
                <w:szCs w:val="22"/>
              </w:rPr>
            </w:pPr>
            <w:r>
              <w:rPr>
                <w:rFonts w:ascii="Calibri" w:hAnsi="Calibri"/>
                <w:color w:val="000000"/>
                <w:sz w:val="22"/>
                <w:szCs w:val="22"/>
              </w:rPr>
              <w:t>21</w:t>
            </w:r>
          </w:p>
        </w:tc>
        <w:tc>
          <w:tcPr>
            <w:tcW w:w="5980" w:type="dxa"/>
            <w:shd w:val="clear" w:color="auto" w:fill="auto"/>
            <w:vAlign w:val="center"/>
            <w:hideMark/>
          </w:tcPr>
          <w:p w14:paraId="6B97CDA3" w14:textId="77777777" w:rsidR="003228AC" w:rsidRDefault="003228AC" w:rsidP="003228AC">
            <w:pPr>
              <w:jc w:val="both"/>
              <w:rPr>
                <w:rFonts w:ascii="Calibri" w:hAnsi="Calibri"/>
                <w:color w:val="000000"/>
              </w:rPr>
            </w:pPr>
            <w:r>
              <w:rPr>
                <w:rFonts w:ascii="Arial" w:hAnsi="Arial" w:cs="Arial"/>
                <w:sz w:val="20"/>
              </w:rPr>
              <w:t>Guarded rotating beacon</w:t>
            </w:r>
          </w:p>
        </w:tc>
        <w:tc>
          <w:tcPr>
            <w:tcW w:w="963" w:type="dxa"/>
            <w:shd w:val="clear" w:color="auto" w:fill="auto"/>
            <w:vAlign w:val="center"/>
            <w:hideMark/>
          </w:tcPr>
          <w:p w14:paraId="39B8C96C" w14:textId="6EEB50F0"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0113FA99" w14:textId="401F7E7D"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04383F73" w14:textId="77777777" w:rsidTr="00E63386">
        <w:trPr>
          <w:trHeight w:val="315"/>
          <w:jc w:val="center"/>
        </w:trPr>
        <w:tc>
          <w:tcPr>
            <w:tcW w:w="670" w:type="dxa"/>
            <w:shd w:val="clear" w:color="auto" w:fill="auto"/>
            <w:noWrap/>
            <w:vAlign w:val="center"/>
            <w:hideMark/>
          </w:tcPr>
          <w:p w14:paraId="5CA11538" w14:textId="40CB7996" w:rsidR="003228AC" w:rsidRDefault="003228AC" w:rsidP="003228AC">
            <w:pPr>
              <w:jc w:val="center"/>
              <w:rPr>
                <w:rFonts w:ascii="Calibri" w:hAnsi="Calibri"/>
                <w:color w:val="000000"/>
                <w:sz w:val="22"/>
                <w:szCs w:val="22"/>
              </w:rPr>
            </w:pPr>
            <w:r>
              <w:rPr>
                <w:rFonts w:ascii="Calibri" w:hAnsi="Calibri"/>
                <w:color w:val="000000"/>
                <w:sz w:val="22"/>
                <w:szCs w:val="22"/>
              </w:rPr>
              <w:t>22</w:t>
            </w:r>
          </w:p>
        </w:tc>
        <w:tc>
          <w:tcPr>
            <w:tcW w:w="5980" w:type="dxa"/>
            <w:shd w:val="clear" w:color="auto" w:fill="auto"/>
            <w:vAlign w:val="center"/>
            <w:hideMark/>
          </w:tcPr>
          <w:p w14:paraId="2AB7F0DE" w14:textId="6A230258" w:rsidR="003228AC" w:rsidRDefault="003228AC" w:rsidP="003228AC">
            <w:pPr>
              <w:rPr>
                <w:rFonts w:ascii="Calibri" w:hAnsi="Calibri"/>
                <w:color w:val="000000"/>
              </w:rPr>
            </w:pPr>
            <w:r>
              <w:rPr>
                <w:rFonts w:ascii="Arial" w:hAnsi="Arial" w:cs="Arial"/>
                <w:sz w:val="20"/>
              </w:rPr>
              <w:t>Front work LED lights</w:t>
            </w:r>
          </w:p>
        </w:tc>
        <w:tc>
          <w:tcPr>
            <w:tcW w:w="963" w:type="dxa"/>
            <w:shd w:val="clear" w:color="auto" w:fill="auto"/>
            <w:vAlign w:val="center"/>
            <w:hideMark/>
          </w:tcPr>
          <w:p w14:paraId="6DA04139" w14:textId="5D9C01AC"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37F319F9" w14:textId="1F436904"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64A54E11" w14:textId="77777777" w:rsidTr="00E63386">
        <w:trPr>
          <w:trHeight w:val="315"/>
          <w:jc w:val="center"/>
        </w:trPr>
        <w:tc>
          <w:tcPr>
            <w:tcW w:w="670" w:type="dxa"/>
            <w:shd w:val="clear" w:color="auto" w:fill="auto"/>
            <w:noWrap/>
            <w:vAlign w:val="center"/>
            <w:hideMark/>
          </w:tcPr>
          <w:p w14:paraId="7CE6D805" w14:textId="45C2756D" w:rsidR="003228AC" w:rsidRDefault="003228AC" w:rsidP="003228AC">
            <w:pPr>
              <w:jc w:val="center"/>
              <w:rPr>
                <w:rFonts w:ascii="Calibri" w:hAnsi="Calibri"/>
                <w:color w:val="000000"/>
                <w:sz w:val="22"/>
                <w:szCs w:val="22"/>
              </w:rPr>
            </w:pPr>
            <w:r>
              <w:rPr>
                <w:rFonts w:ascii="Calibri" w:hAnsi="Calibri"/>
                <w:color w:val="000000"/>
                <w:sz w:val="22"/>
                <w:szCs w:val="22"/>
              </w:rPr>
              <w:t>23</w:t>
            </w:r>
          </w:p>
        </w:tc>
        <w:tc>
          <w:tcPr>
            <w:tcW w:w="5980" w:type="dxa"/>
            <w:shd w:val="clear" w:color="auto" w:fill="auto"/>
            <w:vAlign w:val="center"/>
            <w:hideMark/>
          </w:tcPr>
          <w:p w14:paraId="3EFA2F54" w14:textId="77777777" w:rsidR="003228AC" w:rsidRDefault="003228AC" w:rsidP="003228AC">
            <w:pPr>
              <w:jc w:val="both"/>
              <w:rPr>
                <w:rFonts w:ascii="Calibri" w:hAnsi="Calibri"/>
                <w:color w:val="000000"/>
              </w:rPr>
            </w:pPr>
            <w:r>
              <w:rPr>
                <w:rFonts w:ascii="Arial" w:hAnsi="Arial" w:cs="Arial"/>
                <w:sz w:val="20"/>
              </w:rPr>
              <w:t>Two HD batteries</w:t>
            </w:r>
          </w:p>
        </w:tc>
        <w:tc>
          <w:tcPr>
            <w:tcW w:w="963" w:type="dxa"/>
            <w:shd w:val="clear" w:color="auto" w:fill="auto"/>
            <w:vAlign w:val="center"/>
            <w:hideMark/>
          </w:tcPr>
          <w:p w14:paraId="1EF67891" w14:textId="4DFF1C6D"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707C1E5A" w14:textId="44B01215"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05047B30" w14:textId="77777777" w:rsidTr="00E63386">
        <w:trPr>
          <w:trHeight w:val="315"/>
          <w:jc w:val="center"/>
        </w:trPr>
        <w:tc>
          <w:tcPr>
            <w:tcW w:w="670" w:type="dxa"/>
            <w:shd w:val="clear" w:color="auto" w:fill="auto"/>
            <w:noWrap/>
            <w:vAlign w:val="center"/>
            <w:hideMark/>
          </w:tcPr>
          <w:p w14:paraId="34B0C741" w14:textId="3CEFBD00" w:rsidR="003228AC" w:rsidRDefault="003228AC" w:rsidP="003228AC">
            <w:pPr>
              <w:jc w:val="center"/>
              <w:rPr>
                <w:rFonts w:ascii="Calibri" w:hAnsi="Calibri"/>
                <w:color w:val="000000"/>
                <w:sz w:val="22"/>
                <w:szCs w:val="22"/>
              </w:rPr>
            </w:pPr>
            <w:r>
              <w:rPr>
                <w:rFonts w:ascii="Calibri" w:hAnsi="Calibri"/>
                <w:color w:val="000000"/>
                <w:sz w:val="22"/>
                <w:szCs w:val="22"/>
              </w:rPr>
              <w:t>24</w:t>
            </w:r>
          </w:p>
        </w:tc>
        <w:tc>
          <w:tcPr>
            <w:tcW w:w="5980" w:type="dxa"/>
            <w:shd w:val="clear" w:color="auto" w:fill="auto"/>
            <w:vAlign w:val="center"/>
            <w:hideMark/>
          </w:tcPr>
          <w:p w14:paraId="7CD8E3B9" w14:textId="77777777" w:rsidR="003228AC" w:rsidRDefault="003228AC" w:rsidP="003228AC">
            <w:pPr>
              <w:jc w:val="both"/>
              <w:rPr>
                <w:rFonts w:ascii="Calibri" w:hAnsi="Calibri"/>
                <w:color w:val="000000"/>
              </w:rPr>
            </w:pPr>
            <w:r>
              <w:rPr>
                <w:rFonts w:ascii="Arial" w:hAnsi="Arial" w:cs="Arial"/>
                <w:sz w:val="20"/>
              </w:rPr>
              <w:t>Cold weather starting aid</w:t>
            </w:r>
          </w:p>
        </w:tc>
        <w:tc>
          <w:tcPr>
            <w:tcW w:w="963" w:type="dxa"/>
            <w:shd w:val="clear" w:color="auto" w:fill="auto"/>
            <w:vAlign w:val="center"/>
            <w:hideMark/>
          </w:tcPr>
          <w:p w14:paraId="27A52B9E" w14:textId="58D012A2"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0687062C" w14:textId="41BE51F4"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51171218" w14:textId="77777777" w:rsidTr="00E63386">
        <w:trPr>
          <w:trHeight w:val="315"/>
          <w:jc w:val="center"/>
        </w:trPr>
        <w:tc>
          <w:tcPr>
            <w:tcW w:w="670" w:type="dxa"/>
            <w:shd w:val="clear" w:color="auto" w:fill="auto"/>
            <w:noWrap/>
            <w:vAlign w:val="center"/>
            <w:hideMark/>
          </w:tcPr>
          <w:p w14:paraId="17F69291" w14:textId="75458DB5" w:rsidR="003228AC" w:rsidRDefault="003228AC" w:rsidP="003228AC">
            <w:pPr>
              <w:jc w:val="center"/>
              <w:rPr>
                <w:rFonts w:ascii="Calibri" w:hAnsi="Calibri"/>
                <w:color w:val="000000"/>
                <w:sz w:val="22"/>
                <w:szCs w:val="22"/>
              </w:rPr>
            </w:pPr>
            <w:r>
              <w:rPr>
                <w:rFonts w:ascii="Calibri" w:hAnsi="Calibri"/>
                <w:color w:val="000000"/>
                <w:sz w:val="22"/>
                <w:szCs w:val="22"/>
              </w:rPr>
              <w:t>25</w:t>
            </w:r>
          </w:p>
        </w:tc>
        <w:tc>
          <w:tcPr>
            <w:tcW w:w="5980" w:type="dxa"/>
            <w:shd w:val="clear" w:color="auto" w:fill="auto"/>
            <w:vAlign w:val="center"/>
            <w:hideMark/>
          </w:tcPr>
          <w:p w14:paraId="69618C01" w14:textId="77777777" w:rsidR="003228AC" w:rsidRDefault="003228AC" w:rsidP="003228AC">
            <w:pPr>
              <w:jc w:val="both"/>
              <w:rPr>
                <w:rFonts w:ascii="Calibri" w:hAnsi="Calibri"/>
                <w:color w:val="000000"/>
              </w:rPr>
            </w:pPr>
            <w:r>
              <w:rPr>
                <w:rFonts w:ascii="Arial" w:hAnsi="Arial" w:cs="Arial"/>
                <w:sz w:val="20"/>
              </w:rPr>
              <w:t>Block heater</w:t>
            </w:r>
          </w:p>
        </w:tc>
        <w:tc>
          <w:tcPr>
            <w:tcW w:w="963" w:type="dxa"/>
            <w:shd w:val="clear" w:color="auto" w:fill="auto"/>
            <w:vAlign w:val="center"/>
            <w:hideMark/>
          </w:tcPr>
          <w:p w14:paraId="5E44FF91" w14:textId="73A889F2"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180D4B86" w14:textId="3DC729D2"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bl>
    <w:p w14:paraId="28C812C3" w14:textId="77777777" w:rsidR="00E63386" w:rsidRDefault="00E63386">
      <w:r>
        <w:br w:type="page"/>
      </w: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980"/>
        <w:gridCol w:w="963"/>
        <w:gridCol w:w="960"/>
      </w:tblGrid>
      <w:tr w:rsidR="0020363C" w14:paraId="7E90FEBE" w14:textId="77777777" w:rsidTr="00E63386">
        <w:trPr>
          <w:trHeight w:val="330"/>
          <w:jc w:val="center"/>
        </w:trPr>
        <w:tc>
          <w:tcPr>
            <w:tcW w:w="670" w:type="dxa"/>
            <w:shd w:val="clear" w:color="auto" w:fill="A6A6A6" w:themeFill="background1" w:themeFillShade="A6"/>
            <w:noWrap/>
            <w:vAlign w:val="center"/>
          </w:tcPr>
          <w:p w14:paraId="5B46E5B5" w14:textId="161117BB" w:rsidR="0020363C" w:rsidRDefault="0020363C" w:rsidP="0020363C">
            <w:pPr>
              <w:jc w:val="center"/>
              <w:rPr>
                <w:rFonts w:ascii="Calibri" w:hAnsi="Calibri"/>
                <w:color w:val="000000"/>
                <w:sz w:val="22"/>
                <w:szCs w:val="22"/>
              </w:rPr>
            </w:pPr>
            <w:r>
              <w:lastRenderedPageBreak/>
              <w:br w:type="page"/>
            </w:r>
            <w:r>
              <w:rPr>
                <w:rFonts w:ascii="Calibri" w:hAnsi="Calibri"/>
                <w:b/>
                <w:bCs/>
              </w:rPr>
              <w:t>#</w:t>
            </w:r>
          </w:p>
        </w:tc>
        <w:tc>
          <w:tcPr>
            <w:tcW w:w="5980" w:type="dxa"/>
            <w:shd w:val="clear" w:color="auto" w:fill="A6A6A6" w:themeFill="background1" w:themeFillShade="A6"/>
            <w:vAlign w:val="center"/>
          </w:tcPr>
          <w:p w14:paraId="49E729EB" w14:textId="0413DD9F" w:rsidR="0020363C" w:rsidRDefault="0020363C" w:rsidP="0020363C">
            <w:pPr>
              <w:rPr>
                <w:rFonts w:ascii="Calibri" w:hAnsi="Calibri"/>
                <w:b/>
                <w:bCs/>
                <w:color w:val="000000"/>
              </w:rPr>
            </w:pPr>
            <w:r>
              <w:rPr>
                <w:rFonts w:ascii="Calibri" w:hAnsi="Calibri"/>
                <w:b/>
                <w:bCs/>
                <w:sz w:val="28"/>
                <w:szCs w:val="28"/>
              </w:rPr>
              <w:t>Description</w:t>
            </w:r>
          </w:p>
        </w:tc>
        <w:tc>
          <w:tcPr>
            <w:tcW w:w="1923" w:type="dxa"/>
            <w:gridSpan w:val="2"/>
            <w:shd w:val="clear" w:color="auto" w:fill="A6A6A6" w:themeFill="background1" w:themeFillShade="A6"/>
            <w:noWrap/>
            <w:vAlign w:val="center"/>
          </w:tcPr>
          <w:p w14:paraId="65B57D33" w14:textId="6361F5C8" w:rsidR="0020363C" w:rsidRDefault="0020363C" w:rsidP="0020363C">
            <w:pPr>
              <w:jc w:val="center"/>
              <w:rPr>
                <w:rFonts w:ascii="Calibri" w:hAnsi="Calibri"/>
                <w:b/>
                <w:bCs/>
                <w:color w:val="000000"/>
              </w:rPr>
            </w:pPr>
            <w:r>
              <w:rPr>
                <w:rFonts w:ascii="Calibri" w:hAnsi="Calibri"/>
                <w:b/>
                <w:bCs/>
                <w:sz w:val="22"/>
                <w:szCs w:val="22"/>
              </w:rPr>
              <w:t>Spec Compliance</w:t>
            </w:r>
          </w:p>
        </w:tc>
      </w:tr>
      <w:tr w:rsidR="0020363C" w14:paraId="16B78745" w14:textId="77777777" w:rsidTr="00E63386">
        <w:trPr>
          <w:trHeight w:val="330"/>
          <w:jc w:val="center"/>
        </w:trPr>
        <w:tc>
          <w:tcPr>
            <w:tcW w:w="670" w:type="dxa"/>
            <w:shd w:val="clear" w:color="000000" w:fill="D9D9D9"/>
            <w:noWrap/>
            <w:vAlign w:val="center"/>
            <w:hideMark/>
          </w:tcPr>
          <w:p w14:paraId="7D1E0851" w14:textId="77777777" w:rsidR="0020363C" w:rsidRDefault="0020363C" w:rsidP="0020363C">
            <w:pPr>
              <w:jc w:val="center"/>
              <w:rPr>
                <w:rFonts w:ascii="Calibri" w:hAnsi="Calibri"/>
                <w:color w:val="000000"/>
                <w:sz w:val="22"/>
                <w:szCs w:val="22"/>
              </w:rPr>
            </w:pPr>
            <w:r>
              <w:rPr>
                <w:rFonts w:ascii="Calibri" w:hAnsi="Calibri"/>
                <w:color w:val="000000"/>
                <w:sz w:val="22"/>
                <w:szCs w:val="22"/>
              </w:rPr>
              <w:t> </w:t>
            </w:r>
          </w:p>
        </w:tc>
        <w:tc>
          <w:tcPr>
            <w:tcW w:w="5980" w:type="dxa"/>
            <w:shd w:val="clear" w:color="000000" w:fill="D9D9D9"/>
            <w:vAlign w:val="center"/>
            <w:hideMark/>
          </w:tcPr>
          <w:p w14:paraId="04321752" w14:textId="77777777" w:rsidR="0020363C" w:rsidRDefault="0020363C" w:rsidP="0020363C">
            <w:pPr>
              <w:rPr>
                <w:rFonts w:ascii="Calibri" w:hAnsi="Calibri"/>
                <w:b/>
                <w:bCs/>
                <w:color w:val="000000"/>
              </w:rPr>
            </w:pPr>
            <w:r>
              <w:rPr>
                <w:rFonts w:ascii="Calibri" w:hAnsi="Calibri"/>
                <w:b/>
                <w:bCs/>
                <w:color w:val="000000"/>
              </w:rPr>
              <w:t>MANUALS</w:t>
            </w:r>
          </w:p>
        </w:tc>
        <w:tc>
          <w:tcPr>
            <w:tcW w:w="963" w:type="dxa"/>
            <w:shd w:val="clear" w:color="000000" w:fill="D9D9D9"/>
            <w:noWrap/>
            <w:vAlign w:val="bottom"/>
            <w:hideMark/>
          </w:tcPr>
          <w:p w14:paraId="10B55D10" w14:textId="77777777" w:rsidR="0020363C" w:rsidRDefault="0020363C" w:rsidP="0020363C">
            <w:pPr>
              <w:jc w:val="center"/>
              <w:rPr>
                <w:rFonts w:ascii="Calibri" w:hAnsi="Calibri"/>
                <w:b/>
                <w:bCs/>
                <w:color w:val="000000"/>
              </w:rPr>
            </w:pPr>
            <w:r>
              <w:rPr>
                <w:rFonts w:ascii="Calibri" w:hAnsi="Calibri"/>
                <w:b/>
                <w:bCs/>
                <w:color w:val="000000"/>
              </w:rPr>
              <w:t>Yes</w:t>
            </w:r>
          </w:p>
        </w:tc>
        <w:tc>
          <w:tcPr>
            <w:tcW w:w="960" w:type="dxa"/>
            <w:shd w:val="clear" w:color="000000" w:fill="D9D9D9"/>
            <w:noWrap/>
            <w:vAlign w:val="bottom"/>
            <w:hideMark/>
          </w:tcPr>
          <w:p w14:paraId="18BFF21A" w14:textId="77777777" w:rsidR="0020363C" w:rsidRDefault="0020363C" w:rsidP="0020363C">
            <w:pPr>
              <w:jc w:val="center"/>
              <w:rPr>
                <w:rFonts w:ascii="Calibri" w:hAnsi="Calibri"/>
                <w:b/>
                <w:bCs/>
                <w:color w:val="000000"/>
              </w:rPr>
            </w:pPr>
            <w:r>
              <w:rPr>
                <w:rFonts w:ascii="Calibri" w:hAnsi="Calibri"/>
                <w:b/>
                <w:bCs/>
                <w:color w:val="000000"/>
              </w:rPr>
              <w:t>No</w:t>
            </w:r>
          </w:p>
        </w:tc>
      </w:tr>
      <w:tr w:rsidR="003228AC" w14:paraId="78FE61CD" w14:textId="77777777" w:rsidTr="00E63386">
        <w:trPr>
          <w:trHeight w:val="313"/>
          <w:jc w:val="center"/>
        </w:trPr>
        <w:tc>
          <w:tcPr>
            <w:tcW w:w="670" w:type="dxa"/>
            <w:shd w:val="clear" w:color="auto" w:fill="auto"/>
            <w:noWrap/>
            <w:vAlign w:val="center"/>
            <w:hideMark/>
          </w:tcPr>
          <w:p w14:paraId="19CD21E8" w14:textId="62328A11" w:rsidR="003228AC" w:rsidRDefault="003228AC" w:rsidP="003228AC">
            <w:pPr>
              <w:jc w:val="center"/>
              <w:rPr>
                <w:rFonts w:ascii="Calibri" w:hAnsi="Calibri"/>
                <w:color w:val="000000"/>
                <w:sz w:val="22"/>
                <w:szCs w:val="22"/>
              </w:rPr>
            </w:pPr>
            <w:r>
              <w:rPr>
                <w:rFonts w:ascii="Calibri" w:hAnsi="Calibri"/>
                <w:color w:val="000000"/>
                <w:sz w:val="22"/>
                <w:szCs w:val="22"/>
              </w:rPr>
              <w:t>26</w:t>
            </w:r>
          </w:p>
        </w:tc>
        <w:tc>
          <w:tcPr>
            <w:tcW w:w="5980" w:type="dxa"/>
            <w:shd w:val="clear" w:color="auto" w:fill="auto"/>
            <w:vAlign w:val="center"/>
            <w:hideMark/>
          </w:tcPr>
          <w:p w14:paraId="6D9A91D4" w14:textId="77777777" w:rsidR="003228AC" w:rsidRDefault="003228AC" w:rsidP="003228AC">
            <w:pPr>
              <w:jc w:val="both"/>
              <w:rPr>
                <w:rFonts w:ascii="Calibri" w:hAnsi="Calibri"/>
                <w:color w:val="000000"/>
              </w:rPr>
            </w:pPr>
            <w:r>
              <w:rPr>
                <w:rFonts w:ascii="Calibri" w:hAnsi="Calibri"/>
                <w:color w:val="000000"/>
              </w:rPr>
              <w:t>Provide one (1) shop service manual</w:t>
            </w:r>
          </w:p>
        </w:tc>
        <w:tc>
          <w:tcPr>
            <w:tcW w:w="963" w:type="dxa"/>
            <w:shd w:val="clear" w:color="auto" w:fill="auto"/>
            <w:vAlign w:val="center"/>
            <w:hideMark/>
          </w:tcPr>
          <w:p w14:paraId="5DD955F8" w14:textId="665B443F"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75C3F0EB" w14:textId="5656029F"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37A7AB3D" w14:textId="77777777" w:rsidTr="00E63386">
        <w:trPr>
          <w:trHeight w:val="315"/>
          <w:jc w:val="center"/>
        </w:trPr>
        <w:tc>
          <w:tcPr>
            <w:tcW w:w="670" w:type="dxa"/>
            <w:shd w:val="clear" w:color="auto" w:fill="auto"/>
            <w:noWrap/>
            <w:vAlign w:val="center"/>
            <w:hideMark/>
          </w:tcPr>
          <w:p w14:paraId="51FAEE2E" w14:textId="20C80FC6" w:rsidR="003228AC" w:rsidRDefault="003228AC" w:rsidP="003228AC">
            <w:pPr>
              <w:jc w:val="center"/>
              <w:rPr>
                <w:rFonts w:ascii="Calibri" w:hAnsi="Calibri"/>
                <w:color w:val="000000"/>
                <w:sz w:val="22"/>
                <w:szCs w:val="22"/>
              </w:rPr>
            </w:pPr>
            <w:r>
              <w:rPr>
                <w:rFonts w:ascii="Calibri" w:hAnsi="Calibri"/>
                <w:color w:val="000000"/>
                <w:sz w:val="22"/>
                <w:szCs w:val="22"/>
              </w:rPr>
              <w:t>27</w:t>
            </w:r>
          </w:p>
        </w:tc>
        <w:tc>
          <w:tcPr>
            <w:tcW w:w="5980" w:type="dxa"/>
            <w:shd w:val="clear" w:color="auto" w:fill="auto"/>
            <w:vAlign w:val="center"/>
            <w:hideMark/>
          </w:tcPr>
          <w:p w14:paraId="22904C87" w14:textId="77777777" w:rsidR="003228AC" w:rsidRDefault="003228AC" w:rsidP="003228AC">
            <w:pPr>
              <w:jc w:val="both"/>
              <w:rPr>
                <w:rFonts w:ascii="Calibri" w:hAnsi="Calibri"/>
                <w:color w:val="000000"/>
              </w:rPr>
            </w:pPr>
            <w:r>
              <w:rPr>
                <w:rFonts w:ascii="Calibri" w:hAnsi="Calibri"/>
                <w:color w:val="000000"/>
              </w:rPr>
              <w:t xml:space="preserve">Provide one (1) parts manual </w:t>
            </w:r>
          </w:p>
        </w:tc>
        <w:tc>
          <w:tcPr>
            <w:tcW w:w="963" w:type="dxa"/>
            <w:shd w:val="clear" w:color="auto" w:fill="auto"/>
            <w:vAlign w:val="center"/>
            <w:hideMark/>
          </w:tcPr>
          <w:p w14:paraId="14D4AD83" w14:textId="2890A05D"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3E114598" w14:textId="6B5E0813"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23370868" w14:textId="77777777" w:rsidTr="00E63386">
        <w:trPr>
          <w:trHeight w:val="299"/>
          <w:jc w:val="center"/>
        </w:trPr>
        <w:tc>
          <w:tcPr>
            <w:tcW w:w="670" w:type="dxa"/>
            <w:shd w:val="clear" w:color="auto" w:fill="auto"/>
            <w:noWrap/>
            <w:vAlign w:val="center"/>
            <w:hideMark/>
          </w:tcPr>
          <w:p w14:paraId="366126E4" w14:textId="4E13D9FC" w:rsidR="003228AC" w:rsidRDefault="003228AC" w:rsidP="003228AC">
            <w:pPr>
              <w:jc w:val="center"/>
              <w:rPr>
                <w:rFonts w:ascii="Calibri" w:hAnsi="Calibri"/>
                <w:color w:val="000000"/>
                <w:sz w:val="22"/>
                <w:szCs w:val="22"/>
              </w:rPr>
            </w:pPr>
            <w:r>
              <w:rPr>
                <w:rFonts w:ascii="Calibri" w:hAnsi="Calibri"/>
                <w:color w:val="000000"/>
                <w:sz w:val="22"/>
                <w:szCs w:val="22"/>
              </w:rPr>
              <w:t>28</w:t>
            </w:r>
          </w:p>
        </w:tc>
        <w:tc>
          <w:tcPr>
            <w:tcW w:w="5980" w:type="dxa"/>
            <w:shd w:val="clear" w:color="auto" w:fill="auto"/>
            <w:vAlign w:val="center"/>
            <w:hideMark/>
          </w:tcPr>
          <w:p w14:paraId="481DC99A" w14:textId="77777777" w:rsidR="003228AC" w:rsidRDefault="003228AC" w:rsidP="003228AC">
            <w:pPr>
              <w:jc w:val="both"/>
              <w:rPr>
                <w:rFonts w:ascii="Calibri" w:hAnsi="Calibri"/>
                <w:color w:val="000000"/>
              </w:rPr>
            </w:pPr>
            <w:r>
              <w:rPr>
                <w:rFonts w:ascii="Calibri" w:hAnsi="Calibri"/>
                <w:color w:val="000000"/>
              </w:rPr>
              <w:t>Provide one (1) operator manual</w:t>
            </w:r>
          </w:p>
        </w:tc>
        <w:tc>
          <w:tcPr>
            <w:tcW w:w="963" w:type="dxa"/>
            <w:shd w:val="clear" w:color="auto" w:fill="auto"/>
            <w:vAlign w:val="center"/>
            <w:hideMark/>
          </w:tcPr>
          <w:p w14:paraId="39CBEB71" w14:textId="193C06F9"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hideMark/>
          </w:tcPr>
          <w:p w14:paraId="5F14275D" w14:textId="05E8FDA5"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r w:rsidR="003228AC" w14:paraId="6116EC81" w14:textId="77777777" w:rsidTr="00E63386">
        <w:trPr>
          <w:trHeight w:val="11"/>
          <w:jc w:val="center"/>
        </w:trPr>
        <w:tc>
          <w:tcPr>
            <w:tcW w:w="670" w:type="dxa"/>
            <w:shd w:val="clear" w:color="auto" w:fill="D9D9D9"/>
            <w:noWrap/>
            <w:vAlign w:val="center"/>
          </w:tcPr>
          <w:p w14:paraId="114A4DA8" w14:textId="77777777" w:rsidR="003228AC" w:rsidRDefault="003228AC" w:rsidP="003228AC">
            <w:pPr>
              <w:jc w:val="center"/>
              <w:rPr>
                <w:rFonts w:ascii="Calibri" w:hAnsi="Calibri"/>
                <w:color w:val="000000"/>
                <w:sz w:val="22"/>
                <w:szCs w:val="22"/>
              </w:rPr>
            </w:pPr>
            <w:r>
              <w:rPr>
                <w:rFonts w:ascii="Calibri" w:hAnsi="Calibri"/>
                <w:color w:val="000000"/>
                <w:sz w:val="22"/>
                <w:szCs w:val="22"/>
              </w:rPr>
              <w:t> </w:t>
            </w:r>
          </w:p>
        </w:tc>
        <w:tc>
          <w:tcPr>
            <w:tcW w:w="5980" w:type="dxa"/>
            <w:shd w:val="clear" w:color="auto" w:fill="D9D9D9"/>
            <w:vAlign w:val="center"/>
          </w:tcPr>
          <w:p w14:paraId="6A91F1A2" w14:textId="77777777" w:rsidR="003228AC" w:rsidRDefault="003228AC" w:rsidP="003228AC">
            <w:pPr>
              <w:rPr>
                <w:rFonts w:ascii="Calibri" w:hAnsi="Calibri"/>
                <w:b/>
                <w:bCs/>
                <w:color w:val="000000"/>
              </w:rPr>
            </w:pPr>
            <w:r>
              <w:rPr>
                <w:rFonts w:ascii="Calibri" w:hAnsi="Calibri"/>
                <w:b/>
                <w:bCs/>
                <w:color w:val="000000"/>
              </w:rPr>
              <w:t>DELIVERY</w:t>
            </w:r>
          </w:p>
        </w:tc>
        <w:tc>
          <w:tcPr>
            <w:tcW w:w="963" w:type="dxa"/>
            <w:shd w:val="clear" w:color="auto" w:fill="D9D9D9"/>
            <w:vAlign w:val="bottom"/>
          </w:tcPr>
          <w:p w14:paraId="7BEFB841" w14:textId="77777777" w:rsidR="003228AC" w:rsidRDefault="003228AC" w:rsidP="003228AC">
            <w:pPr>
              <w:jc w:val="center"/>
              <w:rPr>
                <w:rFonts w:ascii="Calibri" w:hAnsi="Calibri"/>
                <w:b/>
                <w:bCs/>
                <w:color w:val="000000"/>
              </w:rPr>
            </w:pPr>
            <w:r>
              <w:rPr>
                <w:rFonts w:ascii="Calibri" w:hAnsi="Calibri"/>
                <w:b/>
                <w:bCs/>
                <w:color w:val="000000"/>
              </w:rPr>
              <w:t>Yes</w:t>
            </w:r>
          </w:p>
        </w:tc>
        <w:tc>
          <w:tcPr>
            <w:tcW w:w="960" w:type="dxa"/>
            <w:shd w:val="clear" w:color="auto" w:fill="D9D9D9"/>
            <w:vAlign w:val="bottom"/>
          </w:tcPr>
          <w:p w14:paraId="367C7EBD" w14:textId="77777777" w:rsidR="003228AC" w:rsidRDefault="003228AC" w:rsidP="003228AC">
            <w:pPr>
              <w:jc w:val="center"/>
              <w:rPr>
                <w:rFonts w:ascii="Calibri" w:hAnsi="Calibri"/>
                <w:b/>
                <w:bCs/>
                <w:color w:val="000000"/>
              </w:rPr>
            </w:pPr>
            <w:r>
              <w:rPr>
                <w:rFonts w:ascii="Calibri" w:hAnsi="Calibri"/>
                <w:b/>
                <w:bCs/>
                <w:color w:val="000000"/>
              </w:rPr>
              <w:t>No</w:t>
            </w:r>
          </w:p>
        </w:tc>
      </w:tr>
      <w:tr w:rsidR="003228AC" w14:paraId="4CBB8CFD" w14:textId="77777777" w:rsidTr="00E63386">
        <w:trPr>
          <w:trHeight w:val="342"/>
          <w:jc w:val="center"/>
        </w:trPr>
        <w:tc>
          <w:tcPr>
            <w:tcW w:w="670" w:type="dxa"/>
            <w:shd w:val="clear" w:color="auto" w:fill="auto"/>
            <w:noWrap/>
            <w:vAlign w:val="center"/>
          </w:tcPr>
          <w:p w14:paraId="477BF485" w14:textId="7BCDFCE4" w:rsidR="003228AC" w:rsidRDefault="003228AC" w:rsidP="003228AC">
            <w:pPr>
              <w:jc w:val="center"/>
              <w:rPr>
                <w:rFonts w:ascii="Calibri" w:hAnsi="Calibri"/>
                <w:color w:val="000000"/>
                <w:sz w:val="22"/>
                <w:szCs w:val="22"/>
              </w:rPr>
            </w:pPr>
            <w:r>
              <w:rPr>
                <w:rFonts w:ascii="Calibri" w:hAnsi="Calibri"/>
                <w:color w:val="000000"/>
                <w:sz w:val="22"/>
                <w:szCs w:val="22"/>
              </w:rPr>
              <w:t>29</w:t>
            </w:r>
          </w:p>
        </w:tc>
        <w:tc>
          <w:tcPr>
            <w:tcW w:w="5980" w:type="dxa"/>
            <w:shd w:val="clear" w:color="auto" w:fill="auto"/>
            <w:vAlign w:val="center"/>
          </w:tcPr>
          <w:p w14:paraId="79605C1E" w14:textId="03BC0F30" w:rsidR="003228AC" w:rsidRDefault="003228AC" w:rsidP="003228AC">
            <w:pPr>
              <w:jc w:val="both"/>
              <w:rPr>
                <w:rFonts w:ascii="Calibri" w:hAnsi="Calibri"/>
                <w:color w:val="000000"/>
              </w:rPr>
            </w:pPr>
            <w:r>
              <w:rPr>
                <w:rFonts w:ascii="Calibri" w:hAnsi="Calibri"/>
                <w:color w:val="000000"/>
              </w:rPr>
              <w:t>Delivery date shall be July 30, 2021</w:t>
            </w:r>
          </w:p>
        </w:tc>
        <w:tc>
          <w:tcPr>
            <w:tcW w:w="963" w:type="dxa"/>
            <w:shd w:val="clear" w:color="auto" w:fill="auto"/>
            <w:vAlign w:val="center"/>
          </w:tcPr>
          <w:p w14:paraId="00BAE7E2" w14:textId="01E7E5F1" w:rsidR="003228AC" w:rsidRDefault="003228AC" w:rsidP="003228AC">
            <w:pPr>
              <w:jc w:val="center"/>
              <w:rPr>
                <w:rFonts w:ascii="Calibri" w:hAnsi="Calibri"/>
                <w:color w:val="000000"/>
              </w:rPr>
            </w:pPr>
            <w:r w:rsidRPr="003228AC">
              <w:rPr>
                <w:rFonts w:ascii="Calibri" w:hAnsi="Calibri"/>
                <w:color w:val="000000"/>
                <w:sz w:val="32"/>
              </w:rPr>
              <w:sym w:font="Wingdings" w:char="F06F"/>
            </w:r>
          </w:p>
        </w:tc>
        <w:tc>
          <w:tcPr>
            <w:tcW w:w="960" w:type="dxa"/>
            <w:shd w:val="clear" w:color="auto" w:fill="auto"/>
            <w:vAlign w:val="center"/>
          </w:tcPr>
          <w:p w14:paraId="1D5E7BAE" w14:textId="386CF67D" w:rsidR="003228AC" w:rsidRDefault="003228AC" w:rsidP="003228AC">
            <w:pPr>
              <w:jc w:val="center"/>
              <w:rPr>
                <w:rFonts w:ascii="Calibri" w:hAnsi="Calibri"/>
                <w:color w:val="000000"/>
              </w:rPr>
            </w:pPr>
            <w:r w:rsidRPr="003228AC">
              <w:rPr>
                <w:rFonts w:ascii="Calibri" w:hAnsi="Calibri"/>
                <w:color w:val="000000"/>
                <w:sz w:val="32"/>
              </w:rPr>
              <w:sym w:font="Wingdings" w:char="F06F"/>
            </w:r>
          </w:p>
        </w:tc>
      </w:tr>
    </w:tbl>
    <w:p w14:paraId="521CB5E4" w14:textId="77777777" w:rsidR="005F408A" w:rsidRDefault="005F408A" w:rsidP="005F408A">
      <w:pPr>
        <w:rPr>
          <w:rFonts w:ascii="Arial" w:hAnsi="Arial" w:cs="Arial"/>
        </w:rPr>
      </w:pPr>
    </w:p>
    <w:p w14:paraId="327AC43F" w14:textId="77777777" w:rsidR="005F408A" w:rsidRDefault="005F408A" w:rsidP="005F408A">
      <w:pPr>
        <w:rPr>
          <w:rFonts w:ascii="Arial" w:hAnsi="Arial" w:cs="Arial"/>
        </w:rPr>
      </w:pPr>
    </w:p>
    <w:p w14:paraId="2AC76540" w14:textId="77777777" w:rsidR="005F408A" w:rsidRPr="00CA2A0B" w:rsidRDefault="005F408A" w:rsidP="005F408A">
      <w:pPr>
        <w:ind w:firstLine="720"/>
        <w:rPr>
          <w:rFonts w:ascii="Arial" w:hAnsi="Arial" w:cs="Arial"/>
          <w:b/>
        </w:rPr>
      </w:pPr>
      <w:r w:rsidRPr="00CA2A0B">
        <w:rPr>
          <w:rFonts w:ascii="Arial" w:hAnsi="Arial" w:cs="Arial"/>
          <w:b/>
        </w:rPr>
        <w:t>*See Specification Deviation Checklist on the next page</w:t>
      </w:r>
    </w:p>
    <w:p w14:paraId="3E842337" w14:textId="77777777" w:rsidR="005F408A" w:rsidRDefault="005F408A" w:rsidP="005F408A">
      <w:pPr>
        <w:rPr>
          <w:rFonts w:ascii="Arial" w:hAnsi="Arial" w:cs="Arial"/>
        </w:rPr>
      </w:pPr>
    </w:p>
    <w:p w14:paraId="6E47BC16" w14:textId="77777777" w:rsidR="005F408A" w:rsidRDefault="005F408A" w:rsidP="005F408A">
      <w:pPr>
        <w:rPr>
          <w:rFonts w:ascii="Arial" w:hAnsi="Arial" w:cs="Arial"/>
        </w:rPr>
      </w:pPr>
    </w:p>
    <w:p w14:paraId="5107804B" w14:textId="77777777" w:rsidR="005F408A" w:rsidRDefault="005F408A" w:rsidP="005F408A">
      <w:pPr>
        <w:rPr>
          <w:rFonts w:ascii="Arial" w:hAnsi="Arial" w:cs="Arial"/>
        </w:rPr>
      </w:pPr>
    </w:p>
    <w:p w14:paraId="27D19118" w14:textId="77777777" w:rsidR="005F408A" w:rsidRDefault="005F408A" w:rsidP="005F408A">
      <w:pPr>
        <w:rPr>
          <w:rFonts w:ascii="Arial" w:hAnsi="Arial" w:cs="Arial"/>
        </w:rPr>
      </w:pPr>
    </w:p>
    <w:p w14:paraId="2DB80303" w14:textId="77777777" w:rsidR="005F408A" w:rsidRDefault="005F408A" w:rsidP="005F408A">
      <w:pPr>
        <w:rPr>
          <w:rFonts w:ascii="Arial" w:hAnsi="Arial" w:cs="Arial"/>
        </w:rPr>
      </w:pPr>
    </w:p>
    <w:p w14:paraId="075853E6" w14:textId="77777777" w:rsidR="005F408A" w:rsidRPr="00C23901" w:rsidRDefault="005F408A" w:rsidP="005F408A">
      <w:pPr>
        <w:rPr>
          <w:rFonts w:ascii="Arial" w:hAnsi="Arial" w:cs="Arial"/>
        </w:rPr>
      </w:pPr>
    </w:p>
    <w:p w14:paraId="62974ECF" w14:textId="77777777" w:rsidR="005F408A" w:rsidRDefault="005F408A" w:rsidP="005F408A">
      <w:pPr>
        <w:rPr>
          <w:rFonts w:ascii="Calibri" w:hAnsi="Calibri"/>
          <w:color w:val="000000"/>
        </w:rPr>
      </w:pPr>
    </w:p>
    <w:p w14:paraId="4429DD35" w14:textId="61B73423" w:rsidR="00D30D08" w:rsidRDefault="005F408A" w:rsidP="005F408A">
      <w:pPr>
        <w:rPr>
          <w:rFonts w:ascii="Arial" w:hAnsi="Arial" w:cs="Arial"/>
          <w:sz w:val="20"/>
          <w:szCs w:val="20"/>
        </w:rPr>
        <w:sectPr w:rsidR="00D30D08" w:rsidSect="00DD153D">
          <w:headerReference w:type="default" r:id="rId21"/>
          <w:pgSz w:w="12240" w:h="15840"/>
          <w:pgMar w:top="720" w:right="720" w:bottom="720" w:left="720" w:header="450" w:footer="394" w:gutter="0"/>
          <w:cols w:space="720"/>
          <w:docGrid w:linePitch="326"/>
        </w:sectPr>
      </w:pPr>
      <w:r>
        <w:rPr>
          <w:rFonts w:ascii="Calibri" w:hAnsi="Calibri"/>
          <w:color w:val="000000"/>
          <w:sz w:val="36"/>
        </w:rPr>
        <w:br w:type="page"/>
      </w:r>
    </w:p>
    <w:p w14:paraId="68F4E021" w14:textId="77777777" w:rsidR="005F408A" w:rsidRPr="004E6B62" w:rsidRDefault="005F408A" w:rsidP="005F408A">
      <w:pPr>
        <w:rPr>
          <w:rFonts w:ascii="Calibri" w:hAnsi="Calibri"/>
          <w:color w:val="000000"/>
          <w:sz w:val="36"/>
        </w:rPr>
      </w:pPr>
      <w:r w:rsidRPr="004E6B62">
        <w:rPr>
          <w:rFonts w:ascii="Calibri" w:hAnsi="Calibri"/>
          <w:color w:val="000000"/>
          <w:sz w:val="36"/>
        </w:rPr>
        <w:lastRenderedPageBreak/>
        <w:t>Specification Deviations</w:t>
      </w:r>
    </w:p>
    <w:p w14:paraId="15472FF4" w14:textId="77777777" w:rsidR="005F408A" w:rsidRDefault="005F408A" w:rsidP="005F408A">
      <w:pPr>
        <w:rPr>
          <w:rFonts w:ascii="Calibri" w:hAnsi="Calibri"/>
          <w:color w:val="000000"/>
        </w:rPr>
      </w:pPr>
    </w:p>
    <w:p w14:paraId="67074E93" w14:textId="77777777" w:rsidR="005F408A" w:rsidRPr="000B50C7" w:rsidRDefault="005F408A" w:rsidP="005F408A">
      <w:pPr>
        <w:rPr>
          <w:rFonts w:ascii="Calibri" w:hAnsi="Calibri"/>
          <w:color w:val="000000"/>
        </w:rPr>
      </w:pPr>
      <w:r>
        <w:rPr>
          <w:rFonts w:ascii="Calibri" w:hAnsi="Calibri"/>
          <w:color w:val="000000"/>
        </w:rPr>
        <w:t>Check One:</w:t>
      </w:r>
    </w:p>
    <w:p w14:paraId="1E5E3A51" w14:textId="77777777" w:rsidR="005F408A" w:rsidRDefault="005F408A" w:rsidP="005F408A">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w:t>
      </w:r>
      <w:r w:rsidRPr="000B50C7">
        <w:rPr>
          <w:rFonts w:ascii="Arial" w:hAnsi="Arial" w:cs="Arial"/>
          <w:b/>
        </w:rPr>
        <w:t>Deviations</w:t>
      </w:r>
      <w:r>
        <w:rPr>
          <w:rFonts w:ascii="Arial" w:hAnsi="Arial" w:cs="Arial"/>
          <w:b/>
        </w:rPr>
        <w:t xml:space="preserve"> – No deviations from specs</w:t>
      </w:r>
    </w:p>
    <w:p w14:paraId="1FEFF1E5" w14:textId="77777777" w:rsidR="005F408A" w:rsidRPr="000B50C7" w:rsidRDefault="005F408A" w:rsidP="005F408A">
      <w:pPr>
        <w:rPr>
          <w:rFonts w:ascii="Arial" w:hAnsi="Arial" w:cs="Arial"/>
          <w:b/>
        </w:rPr>
      </w:pPr>
      <w:r>
        <w:rPr>
          <w:rFonts w:ascii="Arial" w:hAnsi="Arial" w:cs="Arial"/>
          <w:b/>
        </w:rPr>
        <w:t xml:space="preserve"> </w:t>
      </w:r>
      <w:r>
        <w:rPr>
          <w:rFonts w:ascii="Arial" w:hAnsi="Arial" w:cs="Arial"/>
          <w:b/>
        </w:rPr>
        <w:sym w:font="Wingdings" w:char="F0A8"/>
      </w:r>
      <w:r>
        <w:rPr>
          <w:rFonts w:ascii="Arial" w:hAnsi="Arial" w:cs="Arial"/>
          <w:b/>
        </w:rPr>
        <w:t xml:space="preserve">  Deviations – See list below</w:t>
      </w:r>
    </w:p>
    <w:p w14:paraId="531FA812" w14:textId="77777777" w:rsidR="005F408A" w:rsidRPr="000B50C7" w:rsidRDefault="005F408A" w:rsidP="005F408A">
      <w:pPr>
        <w:rPr>
          <w:rFonts w:ascii="Arial" w:hAnsi="Arial" w:cs="Arial"/>
          <w:b/>
        </w:rPr>
      </w:pPr>
    </w:p>
    <w:p w14:paraId="007F9821" w14:textId="77777777" w:rsidR="005F408A" w:rsidRDefault="005F408A" w:rsidP="005F408A">
      <w:pPr>
        <w:rPr>
          <w:rFonts w:ascii="Arial" w:hAnsi="Arial" w:cs="Arial"/>
          <w:b/>
        </w:rPr>
      </w:pPr>
      <w:r w:rsidRPr="000B50C7">
        <w:rPr>
          <w:rFonts w:ascii="Arial" w:hAnsi="Arial" w:cs="Arial"/>
          <w:b/>
        </w:rPr>
        <w:t>Item #</w:t>
      </w:r>
      <w:r w:rsidRPr="000B50C7">
        <w:rPr>
          <w:rFonts w:ascii="Arial" w:hAnsi="Arial" w:cs="Arial"/>
          <w:b/>
        </w:rPr>
        <w:tab/>
      </w:r>
      <w:r>
        <w:rPr>
          <w:rFonts w:ascii="Arial" w:hAnsi="Arial" w:cs="Arial"/>
          <w:b/>
        </w:rPr>
        <w:tab/>
      </w:r>
      <w:r w:rsidRPr="000B50C7">
        <w:rPr>
          <w:rFonts w:ascii="Arial" w:hAnsi="Arial" w:cs="Arial"/>
          <w:b/>
        </w:rPr>
        <w:t>Deviation Explanation</w:t>
      </w:r>
    </w:p>
    <w:p w14:paraId="39FBD872" w14:textId="77777777" w:rsidR="005F408A" w:rsidRPr="000B50C7" w:rsidRDefault="005F408A" w:rsidP="005F408A">
      <w:pPr>
        <w:rPr>
          <w:b/>
        </w:rPr>
      </w:pPr>
    </w:p>
    <w:tbl>
      <w:tblPr>
        <w:tblW w:w="9881" w:type="dxa"/>
        <w:tblInd w:w="-51" w:type="dxa"/>
        <w:tblLook w:val="04A0" w:firstRow="1" w:lastRow="0" w:firstColumn="1" w:lastColumn="0" w:noHBand="0" w:noVBand="1"/>
      </w:tblPr>
      <w:tblGrid>
        <w:gridCol w:w="9881"/>
      </w:tblGrid>
      <w:tr w:rsidR="005F408A" w:rsidRPr="000B50C7" w14:paraId="6FFC58F9" w14:textId="77777777" w:rsidTr="005F408A">
        <w:trPr>
          <w:trHeight w:val="210"/>
        </w:trPr>
        <w:tc>
          <w:tcPr>
            <w:tcW w:w="9881" w:type="dxa"/>
            <w:tcBorders>
              <w:left w:val="nil"/>
              <w:bottom w:val="nil"/>
            </w:tcBorders>
            <w:shd w:val="clear" w:color="auto" w:fill="auto"/>
            <w:vAlign w:val="center"/>
          </w:tcPr>
          <w:p w14:paraId="0DAB5892"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01719F1A" w14:textId="77777777" w:rsidR="005F408A" w:rsidRDefault="005F408A" w:rsidP="005F408A">
            <w:pPr>
              <w:rPr>
                <w:b/>
              </w:rPr>
            </w:pPr>
          </w:p>
          <w:p w14:paraId="7EF1558C"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0B6BE967" w14:textId="77777777" w:rsidR="005F408A" w:rsidRDefault="005F408A" w:rsidP="005F408A">
            <w:pPr>
              <w:rPr>
                <w:b/>
              </w:rPr>
            </w:pPr>
          </w:p>
          <w:p w14:paraId="45E5D814"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1D9F51EE" w14:textId="77777777" w:rsidR="005F408A" w:rsidRDefault="005F408A" w:rsidP="005F408A">
            <w:pPr>
              <w:rPr>
                <w:b/>
              </w:rPr>
            </w:pPr>
          </w:p>
          <w:p w14:paraId="0416E910"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7DF7B6DE" w14:textId="77777777" w:rsidR="005F408A" w:rsidRDefault="005F408A" w:rsidP="005F408A">
            <w:pPr>
              <w:rPr>
                <w:b/>
              </w:rPr>
            </w:pPr>
          </w:p>
          <w:p w14:paraId="232F5B5C"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AD0A3DF" w14:textId="77777777" w:rsidR="005F408A" w:rsidRDefault="005F408A" w:rsidP="005F408A">
            <w:pPr>
              <w:rPr>
                <w:b/>
              </w:rPr>
            </w:pPr>
          </w:p>
          <w:p w14:paraId="612B9ED7"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1798F9F" w14:textId="77777777" w:rsidR="005F408A" w:rsidRDefault="005F408A" w:rsidP="005F408A">
            <w:pPr>
              <w:rPr>
                <w:b/>
              </w:rPr>
            </w:pPr>
          </w:p>
          <w:p w14:paraId="0F87A7B9"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23A1954" w14:textId="77777777" w:rsidR="005F408A" w:rsidRDefault="005F408A" w:rsidP="005F408A">
            <w:pPr>
              <w:rPr>
                <w:b/>
              </w:rPr>
            </w:pPr>
          </w:p>
          <w:p w14:paraId="69EAA366"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698B71DE" w14:textId="77777777" w:rsidR="005F408A" w:rsidRDefault="005F408A" w:rsidP="005F408A">
            <w:pPr>
              <w:rPr>
                <w:b/>
              </w:rPr>
            </w:pPr>
          </w:p>
          <w:p w14:paraId="259C4E7B"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787B8FAF" w14:textId="77777777" w:rsidR="005F408A" w:rsidRDefault="005F408A" w:rsidP="005F408A">
            <w:pPr>
              <w:rPr>
                <w:b/>
              </w:rPr>
            </w:pPr>
          </w:p>
          <w:p w14:paraId="374425F5"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4C710BBC" w14:textId="77777777" w:rsidR="005F408A" w:rsidRDefault="005F408A" w:rsidP="005F408A">
            <w:pPr>
              <w:rPr>
                <w:b/>
              </w:rPr>
            </w:pPr>
          </w:p>
          <w:p w14:paraId="27DBFC12"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3D621109" w14:textId="77777777" w:rsidR="005F408A" w:rsidRDefault="005F408A" w:rsidP="005F408A">
            <w:pPr>
              <w:rPr>
                <w:b/>
              </w:rPr>
            </w:pPr>
          </w:p>
          <w:p w14:paraId="76345F95"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5243C4C0" w14:textId="77777777" w:rsidR="005F408A" w:rsidRDefault="005F408A" w:rsidP="005F408A">
            <w:pPr>
              <w:rPr>
                <w:b/>
              </w:rPr>
            </w:pPr>
          </w:p>
          <w:p w14:paraId="0CDFC9B4" w14:textId="77777777" w:rsidR="005F408A" w:rsidRPr="000B50C7" w:rsidRDefault="005F408A" w:rsidP="005F408A">
            <w:pPr>
              <w:rPr>
                <w:b/>
              </w:rPr>
            </w:pPr>
            <w:r w:rsidRPr="000B50C7">
              <w:rPr>
                <w:b/>
              </w:rPr>
              <w:t>________</w:t>
            </w:r>
            <w:r w:rsidRPr="000B50C7">
              <w:rPr>
                <w:b/>
              </w:rPr>
              <w:tab/>
              <w:t>_______________________________________________________________</w:t>
            </w:r>
            <w:r w:rsidRPr="000B50C7">
              <w:rPr>
                <w:b/>
              </w:rPr>
              <w:tab/>
            </w:r>
          </w:p>
          <w:p w14:paraId="0049AA9A" w14:textId="77777777" w:rsidR="005F408A" w:rsidRDefault="005F408A" w:rsidP="005F408A">
            <w:pPr>
              <w:rPr>
                <w:rFonts w:ascii="Calibri" w:hAnsi="Calibri"/>
                <w:color w:val="000000"/>
              </w:rPr>
            </w:pPr>
          </w:p>
          <w:p w14:paraId="25228FDE" w14:textId="77777777" w:rsidR="005F408A" w:rsidRDefault="005F408A" w:rsidP="005F408A">
            <w:pPr>
              <w:rPr>
                <w:rFonts w:ascii="Calibri" w:hAnsi="Calibri"/>
                <w:color w:val="000000"/>
              </w:rPr>
            </w:pPr>
          </w:p>
          <w:p w14:paraId="39F5FAC9" w14:textId="77777777" w:rsidR="005F408A" w:rsidRPr="00800636" w:rsidRDefault="005F408A" w:rsidP="005F408A">
            <w:pPr>
              <w:rPr>
                <w:rFonts w:ascii="Calibri" w:hAnsi="Calibri"/>
                <w:b/>
              </w:rPr>
            </w:pPr>
            <w:r w:rsidRPr="00800636">
              <w:rPr>
                <w:rFonts w:ascii="Calibri" w:hAnsi="Calibri"/>
                <w:b/>
              </w:rPr>
              <w:t>Additional Items/Options – if you would like to have any additional items, options, or accessories considered in connection with this bid, please specify the item(s) and cost(s) below:</w:t>
            </w:r>
          </w:p>
          <w:p w14:paraId="2CA2CFA8" w14:textId="77777777" w:rsidR="005F408A" w:rsidRPr="00800636" w:rsidRDefault="005F408A" w:rsidP="005F408A">
            <w:pPr>
              <w:rPr>
                <w:rFonts w:ascii="Calibri" w:hAnsi="Calibri"/>
                <w:b/>
              </w:rPr>
            </w:pPr>
          </w:p>
          <w:p w14:paraId="7D052350" w14:textId="77777777" w:rsidR="005F408A" w:rsidRPr="00800636" w:rsidRDefault="005F408A" w:rsidP="005F408A">
            <w:pPr>
              <w:rPr>
                <w:rFonts w:ascii="Calibri" w:hAnsi="Calibri"/>
                <w:b/>
                <w:sz w:val="28"/>
              </w:rPr>
            </w:pPr>
            <w:r w:rsidRPr="00800636">
              <w:rPr>
                <w:rFonts w:ascii="Calibri" w:hAnsi="Calibri"/>
                <w:b/>
                <w:sz w:val="28"/>
              </w:rPr>
              <w:t>Item</w:t>
            </w:r>
            <w:r w:rsidRPr="00800636">
              <w:rPr>
                <w:rFonts w:ascii="Calibri" w:hAnsi="Calibri"/>
                <w:b/>
                <w:sz w:val="28"/>
              </w:rPr>
              <w:tab/>
              <w:t xml:space="preserve">                                                                                            Cost</w:t>
            </w:r>
          </w:p>
          <w:p w14:paraId="4928B89C"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3A3F1EF3"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229327CC"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026A7695"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4953F1D1"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3470C7E7" w14:textId="77777777" w:rsidR="005F408A" w:rsidRPr="00800636" w:rsidRDefault="005F408A" w:rsidP="005F408A">
            <w:pPr>
              <w:rPr>
                <w:rFonts w:ascii="Calibri" w:hAnsi="Calibri"/>
                <w:sz w:val="28"/>
              </w:rPr>
            </w:pPr>
            <w:r w:rsidRPr="00800636">
              <w:rPr>
                <w:rFonts w:ascii="Calibri" w:hAnsi="Calibri"/>
                <w:sz w:val="28"/>
              </w:rPr>
              <w:t>___________________________________________         ______________</w:t>
            </w:r>
          </w:p>
          <w:p w14:paraId="65B1C5C1" w14:textId="77777777" w:rsidR="005F408A" w:rsidRPr="000B50C7" w:rsidRDefault="005F408A" w:rsidP="005F408A">
            <w:pPr>
              <w:rPr>
                <w:rFonts w:ascii="Calibri" w:hAnsi="Calibri"/>
                <w:color w:val="000000"/>
              </w:rPr>
            </w:pPr>
          </w:p>
        </w:tc>
      </w:tr>
    </w:tbl>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54098CD9" w14:textId="39B7CA87" w:rsidR="002C53F5" w:rsidRDefault="00D30D08" w:rsidP="007A0E98">
      <w:pPr>
        <w:rPr>
          <w:rFonts w:ascii="Arial" w:hAnsi="Arial" w:cs="Arial"/>
          <w:b/>
        </w:rPr>
      </w:pPr>
      <w:r>
        <w:rPr>
          <w:rFonts w:ascii="Arial" w:hAnsi="Arial" w:cs="Arial"/>
          <w:b/>
        </w:rPr>
        <w:t xml:space="preserve">Pricing shall be inclusive of all labor, delivery costs and other expenses necessary to provide product in accordance with the specifications and terms and conditions of this </w:t>
      </w:r>
      <w:r w:rsidR="001E0AC8">
        <w:rPr>
          <w:rFonts w:ascii="Arial" w:hAnsi="Arial" w:cs="Arial"/>
          <w:b/>
        </w:rPr>
        <w:t>bid document and your proposal.</w:t>
      </w:r>
    </w:p>
    <w:p w14:paraId="4B569753" w14:textId="77777777" w:rsidR="001E0AC8" w:rsidRDefault="001E0AC8" w:rsidP="001E0AC8"/>
    <w:tbl>
      <w:tblPr>
        <w:tblW w:w="9994" w:type="dxa"/>
        <w:jc w:val="center"/>
        <w:tblLook w:val="04A0" w:firstRow="1" w:lastRow="0" w:firstColumn="1" w:lastColumn="0" w:noHBand="0" w:noVBand="1"/>
      </w:tblPr>
      <w:tblGrid>
        <w:gridCol w:w="688"/>
        <w:gridCol w:w="6915"/>
        <w:gridCol w:w="2391"/>
      </w:tblGrid>
      <w:tr w:rsidR="001E0AC8" w:rsidRPr="00A37EF6" w14:paraId="4AE34DED" w14:textId="77777777" w:rsidTr="00653AE6">
        <w:trPr>
          <w:trHeight w:val="349"/>
          <w:jc w:val="center"/>
        </w:trPr>
        <w:tc>
          <w:tcPr>
            <w:tcW w:w="688" w:type="dxa"/>
            <w:tcBorders>
              <w:top w:val="single" w:sz="8" w:space="0" w:color="auto"/>
              <w:left w:val="single" w:sz="8" w:space="0" w:color="auto"/>
              <w:bottom w:val="nil"/>
              <w:right w:val="nil"/>
            </w:tcBorders>
            <w:shd w:val="clear" w:color="000000" w:fill="A6A6A6"/>
            <w:noWrap/>
            <w:vAlign w:val="center"/>
            <w:hideMark/>
          </w:tcPr>
          <w:p w14:paraId="53F81C99" w14:textId="77777777" w:rsidR="001E0AC8" w:rsidRPr="00A37EF6" w:rsidRDefault="001E0AC8" w:rsidP="00653AE6">
            <w:pPr>
              <w:jc w:val="center"/>
              <w:rPr>
                <w:rFonts w:ascii="Arial" w:hAnsi="Arial" w:cs="Arial"/>
                <w:b/>
                <w:bCs/>
              </w:rPr>
            </w:pPr>
            <w:r w:rsidRPr="00A37EF6">
              <w:rPr>
                <w:rFonts w:ascii="Arial" w:hAnsi="Arial" w:cs="Arial"/>
                <w:b/>
                <w:bCs/>
              </w:rPr>
              <w:t>#</w:t>
            </w:r>
          </w:p>
        </w:tc>
        <w:tc>
          <w:tcPr>
            <w:tcW w:w="6915" w:type="dxa"/>
            <w:tcBorders>
              <w:top w:val="single" w:sz="8" w:space="0" w:color="auto"/>
              <w:left w:val="single" w:sz="8" w:space="0" w:color="auto"/>
              <w:bottom w:val="nil"/>
              <w:right w:val="nil"/>
            </w:tcBorders>
            <w:shd w:val="clear" w:color="000000" w:fill="A6A6A6"/>
            <w:noWrap/>
            <w:vAlign w:val="center"/>
            <w:hideMark/>
          </w:tcPr>
          <w:p w14:paraId="706E046D" w14:textId="77777777" w:rsidR="001E0AC8" w:rsidRPr="00A37EF6" w:rsidRDefault="001E0AC8" w:rsidP="00653AE6">
            <w:pPr>
              <w:rPr>
                <w:rFonts w:ascii="Arial" w:hAnsi="Arial" w:cs="Arial"/>
                <w:b/>
                <w:bCs/>
              </w:rPr>
            </w:pPr>
            <w:r w:rsidRPr="00A37EF6">
              <w:rPr>
                <w:rFonts w:ascii="Arial" w:hAnsi="Arial" w:cs="Arial"/>
                <w:b/>
                <w:bCs/>
              </w:rPr>
              <w:t>ITEM</w:t>
            </w:r>
          </w:p>
        </w:tc>
        <w:tc>
          <w:tcPr>
            <w:tcW w:w="2391" w:type="dxa"/>
            <w:tcBorders>
              <w:top w:val="single" w:sz="8" w:space="0" w:color="auto"/>
              <w:left w:val="single" w:sz="8" w:space="0" w:color="auto"/>
              <w:bottom w:val="nil"/>
              <w:right w:val="single" w:sz="8" w:space="0" w:color="auto"/>
            </w:tcBorders>
            <w:shd w:val="clear" w:color="000000" w:fill="A6A6A6"/>
            <w:vAlign w:val="center"/>
            <w:hideMark/>
          </w:tcPr>
          <w:p w14:paraId="47ACCA8D" w14:textId="77777777" w:rsidR="001E0AC8" w:rsidRPr="00A37EF6" w:rsidRDefault="001E0AC8" w:rsidP="00366831">
            <w:pPr>
              <w:jc w:val="center"/>
              <w:rPr>
                <w:rFonts w:ascii="Arial" w:hAnsi="Arial" w:cs="Arial"/>
                <w:b/>
                <w:bCs/>
              </w:rPr>
            </w:pPr>
            <w:r>
              <w:rPr>
                <w:rFonts w:ascii="Arial" w:hAnsi="Arial" w:cs="Arial"/>
                <w:b/>
                <w:bCs/>
              </w:rPr>
              <w:t>UNIT PRICE</w:t>
            </w:r>
          </w:p>
        </w:tc>
      </w:tr>
      <w:tr w:rsidR="001E0AC8" w:rsidRPr="00A37EF6" w14:paraId="2D7AC83A" w14:textId="77777777" w:rsidTr="00653AE6">
        <w:trPr>
          <w:trHeight w:val="645"/>
          <w:jc w:val="center"/>
        </w:trPr>
        <w:tc>
          <w:tcPr>
            <w:tcW w:w="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D315A9D" w14:textId="77777777" w:rsidR="001E0AC8" w:rsidRPr="00A37EF6" w:rsidRDefault="001E0AC8" w:rsidP="00653AE6">
            <w:pPr>
              <w:jc w:val="center"/>
              <w:rPr>
                <w:rFonts w:ascii="Arial" w:hAnsi="Arial" w:cs="Arial"/>
              </w:rPr>
            </w:pPr>
            <w:r w:rsidRPr="00A37EF6">
              <w:rPr>
                <w:rFonts w:ascii="Arial" w:hAnsi="Arial" w:cs="Arial"/>
              </w:rPr>
              <w:t>1</w:t>
            </w:r>
          </w:p>
        </w:tc>
        <w:tc>
          <w:tcPr>
            <w:tcW w:w="6915" w:type="dxa"/>
            <w:tcBorders>
              <w:top w:val="single" w:sz="8" w:space="0" w:color="auto"/>
              <w:left w:val="nil"/>
              <w:bottom w:val="single" w:sz="8" w:space="0" w:color="auto"/>
              <w:right w:val="nil"/>
            </w:tcBorders>
            <w:shd w:val="clear" w:color="auto" w:fill="auto"/>
            <w:vAlign w:val="center"/>
            <w:hideMark/>
          </w:tcPr>
          <w:p w14:paraId="396DE086" w14:textId="77777777" w:rsidR="001E0AC8" w:rsidRPr="00A37EF6" w:rsidRDefault="001E0AC8" w:rsidP="00653AE6">
            <w:pPr>
              <w:rPr>
                <w:rFonts w:ascii="Arial" w:hAnsi="Arial" w:cs="Arial"/>
              </w:rPr>
            </w:pPr>
            <w:r w:rsidRPr="00A37EF6">
              <w:rPr>
                <w:rFonts w:ascii="Arial" w:hAnsi="Arial" w:cs="Arial"/>
              </w:rPr>
              <w:t xml:space="preserve">Furnish and deliver a Track Excavator in accordance with the specifications.  </w:t>
            </w:r>
            <w:r w:rsidRPr="00A37EF6">
              <w:rPr>
                <w:rFonts w:ascii="Arial" w:hAnsi="Arial" w:cs="Arial"/>
                <w:b/>
              </w:rPr>
              <w:t>Delivery date of the Track</w:t>
            </w:r>
            <w:r>
              <w:rPr>
                <w:rFonts w:ascii="Arial" w:hAnsi="Arial" w:cs="Arial"/>
                <w:b/>
              </w:rPr>
              <w:t xml:space="preserve"> Excavator shall be July 30, 2021</w:t>
            </w:r>
            <w:r w:rsidRPr="00A37EF6">
              <w:rPr>
                <w:rFonts w:ascii="Arial" w:hAnsi="Arial" w:cs="Arial"/>
                <w:b/>
              </w:rPr>
              <w:t>.</w:t>
            </w:r>
          </w:p>
        </w:tc>
        <w:tc>
          <w:tcPr>
            <w:tcW w:w="239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B43F4" w14:textId="77777777" w:rsidR="001E0AC8" w:rsidRPr="00A37EF6" w:rsidRDefault="001E0AC8" w:rsidP="00653AE6">
            <w:pPr>
              <w:rPr>
                <w:rFonts w:ascii="Arial" w:hAnsi="Arial" w:cs="Arial"/>
                <w:b/>
                <w:bCs/>
              </w:rPr>
            </w:pPr>
            <w:r w:rsidRPr="00A37EF6">
              <w:rPr>
                <w:rFonts w:ascii="Arial" w:hAnsi="Arial" w:cs="Arial"/>
                <w:b/>
                <w:bCs/>
              </w:rPr>
              <w:t>$</w:t>
            </w:r>
          </w:p>
        </w:tc>
      </w:tr>
      <w:tr w:rsidR="001E0AC8" w:rsidRPr="00A37EF6" w14:paraId="6ED07853" w14:textId="77777777" w:rsidTr="00653AE6">
        <w:trPr>
          <w:trHeight w:val="330"/>
          <w:jc w:val="center"/>
        </w:trPr>
        <w:tc>
          <w:tcPr>
            <w:tcW w:w="68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A6011B7" w14:textId="77777777" w:rsidR="001E0AC8" w:rsidRPr="00A37EF6" w:rsidRDefault="001E0AC8" w:rsidP="00653AE6">
            <w:pPr>
              <w:jc w:val="center"/>
              <w:rPr>
                <w:rFonts w:ascii="Arial" w:hAnsi="Arial" w:cs="Arial"/>
              </w:rPr>
            </w:pPr>
            <w:r w:rsidRPr="00A37EF6">
              <w:rPr>
                <w:rFonts w:ascii="Arial" w:hAnsi="Arial" w:cs="Arial"/>
              </w:rPr>
              <w:t>2</w:t>
            </w:r>
          </w:p>
        </w:tc>
        <w:tc>
          <w:tcPr>
            <w:tcW w:w="6915" w:type="dxa"/>
            <w:tcBorders>
              <w:top w:val="nil"/>
              <w:left w:val="nil"/>
              <w:bottom w:val="single" w:sz="4" w:space="0" w:color="auto"/>
              <w:right w:val="nil"/>
            </w:tcBorders>
            <w:shd w:val="clear" w:color="auto" w:fill="auto"/>
            <w:vAlign w:val="center"/>
            <w:hideMark/>
          </w:tcPr>
          <w:p w14:paraId="32947F9C" w14:textId="77777777" w:rsidR="001E0AC8" w:rsidRPr="00A37EF6" w:rsidRDefault="001E0AC8" w:rsidP="00653AE6">
            <w:pPr>
              <w:rPr>
                <w:rFonts w:ascii="Arial" w:hAnsi="Arial" w:cs="Arial"/>
              </w:rPr>
            </w:pPr>
            <w:r w:rsidRPr="00A37EF6">
              <w:rPr>
                <w:rFonts w:ascii="Arial" w:hAnsi="Arial" w:cs="Arial"/>
              </w:rPr>
              <w:t>Repurchase amount at the end of 7 years or 6,000 hours</w:t>
            </w:r>
          </w:p>
        </w:tc>
        <w:tc>
          <w:tcPr>
            <w:tcW w:w="2391" w:type="dxa"/>
            <w:tcBorders>
              <w:top w:val="nil"/>
              <w:left w:val="single" w:sz="8" w:space="0" w:color="auto"/>
              <w:bottom w:val="single" w:sz="8" w:space="0" w:color="auto"/>
              <w:right w:val="single" w:sz="8" w:space="0" w:color="auto"/>
            </w:tcBorders>
            <w:shd w:val="clear" w:color="auto" w:fill="auto"/>
            <w:vAlign w:val="center"/>
            <w:hideMark/>
          </w:tcPr>
          <w:p w14:paraId="05F04D41" w14:textId="77777777" w:rsidR="001E0AC8" w:rsidRPr="00A37EF6" w:rsidRDefault="001E0AC8" w:rsidP="00653AE6">
            <w:pPr>
              <w:rPr>
                <w:rFonts w:ascii="Arial" w:hAnsi="Arial" w:cs="Arial"/>
                <w:b/>
                <w:bCs/>
              </w:rPr>
            </w:pPr>
            <w:r w:rsidRPr="00A37EF6">
              <w:rPr>
                <w:rFonts w:ascii="Arial" w:hAnsi="Arial" w:cs="Arial"/>
                <w:b/>
                <w:bCs/>
              </w:rPr>
              <w:t>$</w:t>
            </w:r>
          </w:p>
        </w:tc>
      </w:tr>
      <w:tr w:rsidR="001E0AC8" w:rsidRPr="00A37EF6" w14:paraId="54EA0495" w14:textId="77777777" w:rsidTr="00653AE6">
        <w:trPr>
          <w:trHeight w:val="645"/>
          <w:jc w:val="center"/>
        </w:trPr>
        <w:tc>
          <w:tcPr>
            <w:tcW w:w="688" w:type="dxa"/>
            <w:tcBorders>
              <w:top w:val="single" w:sz="8" w:space="0" w:color="auto"/>
              <w:left w:val="single" w:sz="8" w:space="0" w:color="auto"/>
              <w:bottom w:val="nil"/>
              <w:right w:val="nil"/>
            </w:tcBorders>
            <w:shd w:val="clear" w:color="auto" w:fill="auto"/>
            <w:noWrap/>
            <w:vAlign w:val="center"/>
            <w:hideMark/>
          </w:tcPr>
          <w:p w14:paraId="4EA4ED74" w14:textId="77777777" w:rsidR="001E0AC8" w:rsidRPr="00A37EF6" w:rsidRDefault="001E0AC8" w:rsidP="00653AE6">
            <w:pPr>
              <w:jc w:val="center"/>
              <w:rPr>
                <w:rFonts w:ascii="Arial" w:hAnsi="Arial" w:cs="Arial"/>
              </w:rPr>
            </w:pPr>
            <w:r w:rsidRPr="00A37EF6">
              <w:rPr>
                <w:rFonts w:ascii="Arial" w:hAnsi="Arial" w:cs="Arial"/>
              </w:rPr>
              <w:t>3</w:t>
            </w:r>
          </w:p>
        </w:tc>
        <w:tc>
          <w:tcPr>
            <w:tcW w:w="6915" w:type="dxa"/>
            <w:tcBorders>
              <w:top w:val="single" w:sz="8" w:space="0" w:color="auto"/>
              <w:left w:val="single" w:sz="8" w:space="0" w:color="auto"/>
              <w:bottom w:val="single" w:sz="4" w:space="0" w:color="auto"/>
              <w:right w:val="nil"/>
            </w:tcBorders>
            <w:shd w:val="clear" w:color="auto" w:fill="auto"/>
            <w:vAlign w:val="center"/>
            <w:hideMark/>
          </w:tcPr>
          <w:p w14:paraId="28366B29" w14:textId="77777777" w:rsidR="001E0AC8" w:rsidRPr="00A37EF6" w:rsidRDefault="001E0AC8" w:rsidP="00653AE6">
            <w:pPr>
              <w:rPr>
                <w:rFonts w:ascii="Arial" w:hAnsi="Arial" w:cs="Arial"/>
              </w:rPr>
            </w:pPr>
            <w:r w:rsidRPr="00A37EF6">
              <w:rPr>
                <w:rFonts w:ascii="Arial" w:hAnsi="Arial" w:cs="Arial"/>
              </w:rPr>
              <w:t>Max. cost of maintenance and repairs for 7 years or 6,000 hours</w:t>
            </w:r>
          </w:p>
        </w:tc>
        <w:tc>
          <w:tcPr>
            <w:tcW w:w="2391" w:type="dxa"/>
            <w:tcBorders>
              <w:top w:val="nil"/>
              <w:left w:val="single" w:sz="8" w:space="0" w:color="auto"/>
              <w:bottom w:val="single" w:sz="8" w:space="0" w:color="auto"/>
              <w:right w:val="single" w:sz="8" w:space="0" w:color="auto"/>
            </w:tcBorders>
            <w:shd w:val="clear" w:color="auto" w:fill="auto"/>
            <w:vAlign w:val="center"/>
            <w:hideMark/>
          </w:tcPr>
          <w:p w14:paraId="4AB9CC93" w14:textId="77777777" w:rsidR="001E0AC8" w:rsidRPr="00A37EF6" w:rsidRDefault="001E0AC8" w:rsidP="00653AE6">
            <w:pPr>
              <w:rPr>
                <w:rFonts w:ascii="Arial" w:hAnsi="Arial" w:cs="Arial"/>
                <w:b/>
                <w:bCs/>
              </w:rPr>
            </w:pPr>
            <w:r w:rsidRPr="00A37EF6">
              <w:rPr>
                <w:rFonts w:ascii="Arial" w:hAnsi="Arial" w:cs="Arial"/>
                <w:b/>
                <w:bCs/>
              </w:rPr>
              <w:t>$</w:t>
            </w:r>
          </w:p>
        </w:tc>
      </w:tr>
      <w:tr w:rsidR="001E0AC8" w:rsidRPr="00A37EF6" w14:paraId="3892727A" w14:textId="77777777" w:rsidTr="00653AE6">
        <w:trPr>
          <w:trHeight w:val="960"/>
          <w:jc w:val="center"/>
        </w:trPr>
        <w:tc>
          <w:tcPr>
            <w:tcW w:w="688" w:type="dxa"/>
            <w:tcBorders>
              <w:top w:val="single" w:sz="8" w:space="0" w:color="auto"/>
              <w:left w:val="single" w:sz="8" w:space="0" w:color="auto"/>
              <w:bottom w:val="single" w:sz="8" w:space="0" w:color="auto"/>
              <w:right w:val="nil"/>
            </w:tcBorders>
            <w:shd w:val="clear" w:color="auto" w:fill="auto"/>
            <w:noWrap/>
            <w:vAlign w:val="center"/>
            <w:hideMark/>
          </w:tcPr>
          <w:p w14:paraId="30BEB886" w14:textId="77777777" w:rsidR="001E0AC8" w:rsidRPr="00A37EF6" w:rsidRDefault="001E0AC8" w:rsidP="00653AE6">
            <w:pPr>
              <w:jc w:val="center"/>
              <w:rPr>
                <w:rFonts w:ascii="Arial" w:hAnsi="Arial" w:cs="Arial"/>
              </w:rPr>
            </w:pPr>
            <w:r w:rsidRPr="00A37EF6">
              <w:rPr>
                <w:rFonts w:ascii="Arial" w:hAnsi="Arial" w:cs="Arial"/>
              </w:rPr>
              <w:t>4</w:t>
            </w:r>
          </w:p>
        </w:tc>
        <w:tc>
          <w:tcPr>
            <w:tcW w:w="6915" w:type="dxa"/>
            <w:tcBorders>
              <w:top w:val="single" w:sz="8" w:space="0" w:color="auto"/>
              <w:left w:val="single" w:sz="8" w:space="0" w:color="auto"/>
              <w:bottom w:val="single" w:sz="8" w:space="0" w:color="auto"/>
              <w:right w:val="nil"/>
            </w:tcBorders>
            <w:shd w:val="clear" w:color="auto" w:fill="auto"/>
            <w:vAlign w:val="center"/>
            <w:hideMark/>
          </w:tcPr>
          <w:p w14:paraId="1FB9B1D7" w14:textId="78D7BD41" w:rsidR="001E0AC8" w:rsidRPr="00A37EF6" w:rsidRDefault="001E0AC8" w:rsidP="007D5A04">
            <w:pPr>
              <w:rPr>
                <w:rFonts w:ascii="Arial" w:hAnsi="Arial" w:cs="Arial"/>
              </w:rPr>
            </w:pPr>
            <w:r w:rsidRPr="00A37EF6">
              <w:rPr>
                <w:rFonts w:ascii="Arial" w:hAnsi="Arial" w:cs="Arial"/>
              </w:rPr>
              <w:t xml:space="preserve">Will you be exercising the option to replace the Track Excavator with a new unit (same model or equivalent) at no cost to Dane County </w:t>
            </w:r>
            <w:r w:rsidRPr="007D5A04">
              <w:rPr>
                <w:rFonts w:ascii="Arial" w:hAnsi="Arial" w:cs="Arial"/>
                <w:i/>
                <w:sz w:val="20"/>
              </w:rPr>
              <w:t xml:space="preserve">(Per </w:t>
            </w:r>
            <w:r w:rsidR="007D5A04" w:rsidRPr="007D5A04">
              <w:rPr>
                <w:rFonts w:ascii="Arial" w:hAnsi="Arial" w:cs="Arial"/>
                <w:i/>
                <w:sz w:val="20"/>
              </w:rPr>
              <w:t>3.(F)</w:t>
            </w:r>
            <w:r w:rsidRPr="007D5A04">
              <w:rPr>
                <w:rFonts w:ascii="Arial" w:hAnsi="Arial" w:cs="Arial"/>
                <w:i/>
                <w:sz w:val="20"/>
              </w:rPr>
              <w:t xml:space="preserve"> of the Total Cost Bid</w:t>
            </w:r>
            <w:r w:rsidR="007D5A04" w:rsidRPr="007D5A04">
              <w:rPr>
                <w:rFonts w:ascii="Arial" w:hAnsi="Arial" w:cs="Arial"/>
                <w:i/>
                <w:sz w:val="20"/>
              </w:rPr>
              <w:t xml:space="preserve"> Specifications</w:t>
            </w:r>
            <w:r w:rsidRPr="007D5A04">
              <w:rPr>
                <w:rFonts w:ascii="Arial" w:hAnsi="Arial" w:cs="Arial"/>
                <w:i/>
                <w:sz w:val="20"/>
              </w:rPr>
              <w:t>)</w:t>
            </w:r>
          </w:p>
        </w:tc>
        <w:tc>
          <w:tcPr>
            <w:tcW w:w="2391" w:type="dxa"/>
            <w:tcBorders>
              <w:top w:val="nil"/>
              <w:left w:val="single" w:sz="8" w:space="0" w:color="auto"/>
              <w:bottom w:val="single" w:sz="8" w:space="0" w:color="auto"/>
              <w:right w:val="single" w:sz="8" w:space="0" w:color="auto"/>
            </w:tcBorders>
            <w:shd w:val="clear" w:color="auto" w:fill="auto"/>
            <w:vAlign w:val="center"/>
            <w:hideMark/>
          </w:tcPr>
          <w:p w14:paraId="32548231" w14:textId="77777777" w:rsidR="001E0AC8" w:rsidRDefault="001E0AC8" w:rsidP="00653AE6">
            <w:pPr>
              <w:rPr>
                <w:rFonts w:ascii="Arial" w:hAnsi="Arial" w:cs="Arial"/>
                <w:b/>
                <w:bCs/>
              </w:rPr>
            </w:pPr>
            <w:r>
              <w:rPr>
                <w:rFonts w:ascii="Arial" w:hAnsi="Arial" w:cs="Arial"/>
                <w:b/>
                <w:bCs/>
              </w:rPr>
              <w:t xml:space="preserve">   YES            NO</w:t>
            </w:r>
          </w:p>
          <w:p w14:paraId="31E851AF" w14:textId="4EC69FB9" w:rsidR="003228AC" w:rsidRPr="00A37EF6" w:rsidRDefault="003228AC" w:rsidP="00653AE6">
            <w:pPr>
              <w:rPr>
                <w:rFonts w:ascii="Arial" w:hAnsi="Arial" w:cs="Arial"/>
                <w:b/>
                <w:bCs/>
              </w:rPr>
            </w:pPr>
            <w:r>
              <w:rPr>
                <w:rFonts w:ascii="Arial" w:hAnsi="Arial" w:cs="Arial"/>
                <w:b/>
                <w:bCs/>
                <w:sz w:val="36"/>
              </w:rPr>
              <w:t xml:space="preserve">   </w:t>
            </w:r>
            <w:r w:rsidRPr="003228AC">
              <w:rPr>
                <w:rFonts w:ascii="Arial" w:hAnsi="Arial" w:cs="Arial"/>
                <w:b/>
                <w:bCs/>
                <w:sz w:val="36"/>
              </w:rPr>
              <w:sym w:font="Wingdings" w:char="F06F"/>
            </w:r>
            <w:r w:rsidRPr="003228AC">
              <w:rPr>
                <w:rFonts w:ascii="Arial" w:hAnsi="Arial" w:cs="Arial"/>
                <w:b/>
                <w:bCs/>
                <w:sz w:val="36"/>
              </w:rPr>
              <w:t xml:space="preserve">  </w:t>
            </w:r>
            <w:r>
              <w:rPr>
                <w:rFonts w:ascii="Arial" w:hAnsi="Arial" w:cs="Arial"/>
                <w:b/>
                <w:bCs/>
                <w:sz w:val="36"/>
              </w:rPr>
              <w:t xml:space="preserve">    </w:t>
            </w:r>
            <w:r w:rsidRPr="003228AC">
              <w:rPr>
                <w:rFonts w:ascii="Arial" w:hAnsi="Arial" w:cs="Arial"/>
                <w:b/>
                <w:bCs/>
                <w:sz w:val="36"/>
              </w:rPr>
              <w:t xml:space="preserve">   </w:t>
            </w:r>
            <w:r w:rsidRPr="003228AC">
              <w:rPr>
                <w:rFonts w:ascii="Arial" w:hAnsi="Arial" w:cs="Arial"/>
                <w:b/>
                <w:bCs/>
                <w:sz w:val="36"/>
              </w:rPr>
              <w:sym w:font="Wingdings" w:char="F06F"/>
            </w:r>
          </w:p>
        </w:tc>
      </w:tr>
      <w:tr w:rsidR="001E0AC8" w:rsidRPr="00A37EF6" w14:paraId="22FD509B" w14:textId="77777777" w:rsidTr="00653AE6">
        <w:trPr>
          <w:trHeight w:val="615"/>
          <w:jc w:val="center"/>
        </w:trPr>
        <w:tc>
          <w:tcPr>
            <w:tcW w:w="688" w:type="dxa"/>
            <w:tcBorders>
              <w:top w:val="nil"/>
              <w:left w:val="single" w:sz="8" w:space="0" w:color="auto"/>
              <w:bottom w:val="single" w:sz="8" w:space="0" w:color="auto"/>
              <w:right w:val="nil"/>
            </w:tcBorders>
            <w:shd w:val="clear" w:color="auto" w:fill="auto"/>
            <w:noWrap/>
            <w:vAlign w:val="center"/>
            <w:hideMark/>
          </w:tcPr>
          <w:p w14:paraId="653E8C3B" w14:textId="77777777" w:rsidR="001E0AC8" w:rsidRPr="00A37EF6" w:rsidRDefault="001E0AC8" w:rsidP="00653AE6">
            <w:pPr>
              <w:jc w:val="center"/>
              <w:rPr>
                <w:rFonts w:ascii="Arial" w:hAnsi="Arial" w:cs="Arial"/>
              </w:rPr>
            </w:pPr>
            <w:r w:rsidRPr="00A37EF6">
              <w:rPr>
                <w:rFonts w:ascii="Arial" w:hAnsi="Arial" w:cs="Arial"/>
              </w:rPr>
              <w:t>5</w:t>
            </w:r>
          </w:p>
        </w:tc>
        <w:tc>
          <w:tcPr>
            <w:tcW w:w="6915" w:type="dxa"/>
            <w:tcBorders>
              <w:top w:val="nil"/>
              <w:left w:val="single" w:sz="8" w:space="0" w:color="auto"/>
              <w:bottom w:val="single" w:sz="8" w:space="0" w:color="auto"/>
              <w:right w:val="single" w:sz="8" w:space="0" w:color="auto"/>
            </w:tcBorders>
            <w:shd w:val="clear" w:color="auto" w:fill="auto"/>
            <w:vAlign w:val="bottom"/>
            <w:hideMark/>
          </w:tcPr>
          <w:p w14:paraId="2B96B270" w14:textId="543C2EF6" w:rsidR="001E0AC8" w:rsidRPr="00A37EF6" w:rsidRDefault="001E0AC8" w:rsidP="00653AE6">
            <w:pPr>
              <w:rPr>
                <w:rFonts w:ascii="Arial" w:hAnsi="Arial" w:cs="Arial"/>
              </w:rPr>
            </w:pPr>
            <w:r w:rsidRPr="00A37EF6">
              <w:rPr>
                <w:rFonts w:ascii="Arial" w:hAnsi="Arial" w:cs="Arial"/>
              </w:rPr>
              <w:t xml:space="preserve">If yes, at what time intervals would the Track Excavator be replaced? </w:t>
            </w:r>
            <w:r w:rsidRPr="00366831">
              <w:rPr>
                <w:rFonts w:ascii="Arial" w:hAnsi="Arial" w:cs="Arial"/>
                <w:i/>
                <w:sz w:val="20"/>
              </w:rPr>
              <w:t>(</w:t>
            </w:r>
            <w:proofErr w:type="spellStart"/>
            <w:proofErr w:type="gramStart"/>
            <w:r w:rsidRPr="00366831">
              <w:rPr>
                <w:rFonts w:ascii="Arial" w:hAnsi="Arial" w:cs="Arial"/>
                <w:i/>
                <w:sz w:val="20"/>
              </w:rPr>
              <w:t>ie</w:t>
            </w:r>
            <w:proofErr w:type="spellEnd"/>
            <w:proofErr w:type="gramEnd"/>
            <w:r w:rsidR="008F1E06" w:rsidRPr="00366831">
              <w:rPr>
                <w:rFonts w:ascii="Arial" w:hAnsi="Arial" w:cs="Arial"/>
                <w:i/>
                <w:sz w:val="20"/>
              </w:rPr>
              <w:t>:</w:t>
            </w:r>
            <w:r w:rsidRPr="00366831">
              <w:rPr>
                <w:rFonts w:ascii="Arial" w:hAnsi="Arial" w:cs="Arial"/>
                <w:i/>
                <w:sz w:val="20"/>
              </w:rPr>
              <w:t xml:space="preserve"> yearly, every 2 years, etc.)</w:t>
            </w:r>
          </w:p>
        </w:tc>
        <w:tc>
          <w:tcPr>
            <w:tcW w:w="2391" w:type="dxa"/>
            <w:tcBorders>
              <w:top w:val="single" w:sz="8" w:space="0" w:color="auto"/>
              <w:left w:val="nil"/>
              <w:bottom w:val="single" w:sz="8" w:space="0" w:color="auto"/>
              <w:right w:val="single" w:sz="8" w:space="0" w:color="000000"/>
            </w:tcBorders>
            <w:shd w:val="clear" w:color="auto" w:fill="auto"/>
            <w:noWrap/>
            <w:vAlign w:val="center"/>
            <w:hideMark/>
          </w:tcPr>
          <w:p w14:paraId="4F4847F5" w14:textId="77777777" w:rsidR="001E0AC8" w:rsidRPr="00A37EF6" w:rsidRDefault="001E0AC8" w:rsidP="00653AE6">
            <w:pPr>
              <w:rPr>
                <w:rFonts w:ascii="Arial" w:hAnsi="Arial" w:cs="Arial"/>
              </w:rPr>
            </w:pPr>
          </w:p>
        </w:tc>
      </w:tr>
      <w:tr w:rsidR="001E0AC8" w:rsidRPr="00A37EF6" w14:paraId="5931C87A" w14:textId="77777777" w:rsidTr="00653AE6">
        <w:trPr>
          <w:trHeight w:val="480"/>
          <w:jc w:val="center"/>
        </w:trPr>
        <w:tc>
          <w:tcPr>
            <w:tcW w:w="9994"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B0A128A" w14:textId="3264F85B" w:rsidR="001E0AC8" w:rsidRDefault="007D5A04" w:rsidP="00653AE6">
            <w:pPr>
              <w:jc w:val="center"/>
              <w:rPr>
                <w:rFonts w:ascii="Arial" w:hAnsi="Arial" w:cs="Arial"/>
                <w:b/>
                <w:bCs/>
              </w:rPr>
            </w:pPr>
            <w:r>
              <w:rPr>
                <w:rFonts w:ascii="Arial" w:hAnsi="Arial" w:cs="Arial"/>
                <w:b/>
                <w:bCs/>
              </w:rPr>
              <w:t>TRADE-IN EQUIPMENT</w:t>
            </w:r>
          </w:p>
          <w:p w14:paraId="7C7615DD" w14:textId="77777777" w:rsidR="001E0AC8" w:rsidRPr="00A37EF6" w:rsidRDefault="001E0AC8" w:rsidP="00653AE6">
            <w:pPr>
              <w:jc w:val="center"/>
              <w:rPr>
                <w:rFonts w:ascii="Arial" w:hAnsi="Arial" w:cs="Arial"/>
                <w:b/>
                <w:bCs/>
              </w:rPr>
            </w:pPr>
            <w:r w:rsidRPr="00A37EF6">
              <w:rPr>
                <w:rFonts w:ascii="Arial" w:hAnsi="Arial" w:cs="Arial"/>
                <w:b/>
                <w:bCs/>
              </w:rPr>
              <w:t>(County May or May Not Accept Proposed Allowance for this Bid)</w:t>
            </w:r>
          </w:p>
        </w:tc>
      </w:tr>
      <w:tr w:rsidR="001E0AC8" w:rsidRPr="00A37EF6" w14:paraId="7ACE333A" w14:textId="77777777" w:rsidTr="00653AE6">
        <w:trPr>
          <w:trHeight w:val="349"/>
          <w:jc w:val="center"/>
        </w:trPr>
        <w:tc>
          <w:tcPr>
            <w:tcW w:w="688" w:type="dxa"/>
            <w:tcBorders>
              <w:top w:val="single" w:sz="8" w:space="0" w:color="auto"/>
              <w:left w:val="single" w:sz="8" w:space="0" w:color="auto"/>
              <w:bottom w:val="nil"/>
              <w:right w:val="nil"/>
            </w:tcBorders>
            <w:shd w:val="clear" w:color="000000" w:fill="A6A6A6"/>
            <w:noWrap/>
            <w:vAlign w:val="center"/>
            <w:hideMark/>
          </w:tcPr>
          <w:p w14:paraId="65E4E0A3" w14:textId="77777777" w:rsidR="001E0AC8" w:rsidRPr="00A37EF6" w:rsidRDefault="001E0AC8" w:rsidP="00653AE6">
            <w:pPr>
              <w:jc w:val="center"/>
              <w:rPr>
                <w:rFonts w:ascii="Arial" w:hAnsi="Arial" w:cs="Arial"/>
                <w:b/>
                <w:bCs/>
              </w:rPr>
            </w:pPr>
            <w:r w:rsidRPr="00A37EF6">
              <w:rPr>
                <w:rFonts w:ascii="Arial" w:hAnsi="Arial" w:cs="Arial"/>
                <w:b/>
                <w:bCs/>
              </w:rPr>
              <w:t>#</w:t>
            </w:r>
          </w:p>
        </w:tc>
        <w:tc>
          <w:tcPr>
            <w:tcW w:w="6915" w:type="dxa"/>
            <w:tcBorders>
              <w:top w:val="single" w:sz="8" w:space="0" w:color="auto"/>
              <w:left w:val="single" w:sz="8" w:space="0" w:color="auto"/>
              <w:bottom w:val="nil"/>
              <w:right w:val="nil"/>
            </w:tcBorders>
            <w:shd w:val="clear" w:color="000000" w:fill="A6A6A6"/>
            <w:noWrap/>
            <w:vAlign w:val="center"/>
            <w:hideMark/>
          </w:tcPr>
          <w:p w14:paraId="188AB1C5" w14:textId="77777777" w:rsidR="001E0AC8" w:rsidRPr="00A37EF6" w:rsidRDefault="001E0AC8" w:rsidP="00653AE6">
            <w:pPr>
              <w:rPr>
                <w:rFonts w:ascii="Arial" w:hAnsi="Arial" w:cs="Arial"/>
                <w:b/>
                <w:bCs/>
              </w:rPr>
            </w:pPr>
            <w:r w:rsidRPr="00A37EF6">
              <w:rPr>
                <w:rFonts w:ascii="Arial" w:hAnsi="Arial" w:cs="Arial"/>
                <w:b/>
                <w:bCs/>
              </w:rPr>
              <w:t>ITEM</w:t>
            </w:r>
          </w:p>
        </w:tc>
        <w:tc>
          <w:tcPr>
            <w:tcW w:w="2391" w:type="dxa"/>
            <w:tcBorders>
              <w:top w:val="single" w:sz="8" w:space="0" w:color="auto"/>
              <w:left w:val="single" w:sz="8" w:space="0" w:color="auto"/>
              <w:bottom w:val="nil"/>
              <w:right w:val="single" w:sz="8" w:space="0" w:color="auto"/>
            </w:tcBorders>
            <w:shd w:val="clear" w:color="000000" w:fill="A6A6A6"/>
            <w:vAlign w:val="center"/>
            <w:hideMark/>
          </w:tcPr>
          <w:p w14:paraId="1BD2A344" w14:textId="77777777" w:rsidR="001E0AC8" w:rsidRPr="00A37EF6" w:rsidRDefault="001E0AC8" w:rsidP="00366831">
            <w:pPr>
              <w:jc w:val="center"/>
              <w:rPr>
                <w:rFonts w:ascii="Arial" w:hAnsi="Arial" w:cs="Arial"/>
                <w:b/>
                <w:bCs/>
              </w:rPr>
            </w:pPr>
            <w:r>
              <w:rPr>
                <w:rFonts w:ascii="Arial" w:hAnsi="Arial" w:cs="Arial"/>
                <w:b/>
                <w:bCs/>
              </w:rPr>
              <w:t>UNIT PRICE</w:t>
            </w:r>
          </w:p>
        </w:tc>
      </w:tr>
      <w:tr w:rsidR="001E0AC8" w:rsidRPr="00A37EF6" w14:paraId="5A3C7897" w14:textId="77777777" w:rsidTr="00653AE6">
        <w:trPr>
          <w:trHeight w:val="790"/>
          <w:jc w:val="center"/>
        </w:trPr>
        <w:tc>
          <w:tcPr>
            <w:tcW w:w="68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3903BDE" w14:textId="77777777" w:rsidR="001E0AC8" w:rsidRPr="00A37EF6" w:rsidRDefault="001E0AC8" w:rsidP="00653AE6">
            <w:pPr>
              <w:jc w:val="center"/>
              <w:rPr>
                <w:rFonts w:ascii="Arial" w:hAnsi="Arial" w:cs="Arial"/>
              </w:rPr>
            </w:pPr>
            <w:r w:rsidRPr="00A37EF6">
              <w:rPr>
                <w:rFonts w:ascii="Arial" w:hAnsi="Arial" w:cs="Arial"/>
              </w:rPr>
              <w:t>6</w:t>
            </w:r>
          </w:p>
        </w:tc>
        <w:tc>
          <w:tcPr>
            <w:tcW w:w="6915" w:type="dxa"/>
            <w:tcBorders>
              <w:top w:val="single" w:sz="8" w:space="0" w:color="auto"/>
              <w:left w:val="nil"/>
              <w:bottom w:val="single" w:sz="8" w:space="0" w:color="auto"/>
              <w:right w:val="nil"/>
            </w:tcBorders>
            <w:shd w:val="clear" w:color="auto" w:fill="auto"/>
            <w:vAlign w:val="center"/>
          </w:tcPr>
          <w:p w14:paraId="5F55A0F8" w14:textId="77777777" w:rsidR="001E0AC8" w:rsidRPr="00A37EF6" w:rsidRDefault="001E0AC8" w:rsidP="00653AE6">
            <w:pPr>
              <w:rPr>
                <w:rFonts w:ascii="Arial" w:hAnsi="Arial" w:cs="Arial"/>
              </w:rPr>
            </w:pPr>
            <w:r w:rsidRPr="00A37EF6">
              <w:rPr>
                <w:rFonts w:ascii="Arial" w:hAnsi="Arial" w:cs="Arial"/>
              </w:rPr>
              <w:t>Trade-in of 20</w:t>
            </w:r>
            <w:r>
              <w:rPr>
                <w:rFonts w:ascii="Arial" w:hAnsi="Arial" w:cs="Arial"/>
              </w:rPr>
              <w:t>20 John Deere 160G LC (Fleet #2408</w:t>
            </w:r>
            <w:r w:rsidRPr="00A37EF6">
              <w:rPr>
                <w:rFonts w:ascii="Arial" w:hAnsi="Arial" w:cs="Arial"/>
              </w:rPr>
              <w:t>) equipped</w:t>
            </w:r>
            <w:r>
              <w:rPr>
                <w:rFonts w:ascii="Arial" w:hAnsi="Arial" w:cs="Arial"/>
              </w:rPr>
              <w:t xml:space="preserve"> with </w:t>
            </w:r>
            <w:proofErr w:type="spellStart"/>
            <w:r>
              <w:rPr>
                <w:rFonts w:ascii="Arial" w:hAnsi="Arial" w:cs="Arial"/>
              </w:rPr>
              <w:t>helac</w:t>
            </w:r>
            <w:proofErr w:type="spellEnd"/>
            <w:r>
              <w:rPr>
                <w:rFonts w:ascii="Arial" w:hAnsi="Arial" w:cs="Arial"/>
              </w:rPr>
              <w:t xml:space="preserve"> power tilt with a 60</w:t>
            </w:r>
            <w:r w:rsidRPr="00A37EF6">
              <w:rPr>
                <w:rFonts w:ascii="Arial" w:hAnsi="Arial" w:cs="Arial"/>
              </w:rPr>
              <w:t xml:space="preserve"> inc</w:t>
            </w:r>
            <w:r>
              <w:rPr>
                <w:rFonts w:ascii="Arial" w:hAnsi="Arial" w:cs="Arial"/>
              </w:rPr>
              <w:t>h ditching bucket, heavy duty 48</w:t>
            </w:r>
            <w:r w:rsidRPr="00A37EF6">
              <w:rPr>
                <w:rFonts w:ascii="Arial" w:hAnsi="Arial" w:cs="Arial"/>
              </w:rPr>
              <w:t xml:space="preserve"> inch bucket, a Krypto </w:t>
            </w:r>
            <w:proofErr w:type="spellStart"/>
            <w:r w:rsidRPr="00A37EF6">
              <w:rPr>
                <w:rFonts w:ascii="Arial" w:hAnsi="Arial" w:cs="Arial"/>
              </w:rPr>
              <w:t>Klaw</w:t>
            </w:r>
            <w:proofErr w:type="spellEnd"/>
            <w:r w:rsidRPr="00A37EF6">
              <w:rPr>
                <w:rFonts w:ascii="Arial" w:hAnsi="Arial" w:cs="Arial"/>
              </w:rPr>
              <w:t>.</w:t>
            </w:r>
          </w:p>
        </w:tc>
        <w:tc>
          <w:tcPr>
            <w:tcW w:w="2391" w:type="dxa"/>
            <w:tcBorders>
              <w:top w:val="single" w:sz="8" w:space="0" w:color="auto"/>
              <w:left w:val="single" w:sz="8" w:space="0" w:color="auto"/>
              <w:bottom w:val="single" w:sz="8" w:space="0" w:color="auto"/>
              <w:right w:val="single" w:sz="8" w:space="0" w:color="auto"/>
            </w:tcBorders>
            <w:shd w:val="clear" w:color="auto" w:fill="auto"/>
            <w:vAlign w:val="center"/>
          </w:tcPr>
          <w:p w14:paraId="730D2474" w14:textId="77777777" w:rsidR="001E0AC8" w:rsidRPr="00A37EF6" w:rsidRDefault="001E0AC8" w:rsidP="00653AE6">
            <w:pPr>
              <w:rPr>
                <w:rFonts w:ascii="Arial" w:hAnsi="Arial" w:cs="Arial"/>
                <w:b/>
                <w:bCs/>
              </w:rPr>
            </w:pPr>
            <w:r w:rsidRPr="00A37EF6">
              <w:rPr>
                <w:rFonts w:ascii="Arial" w:hAnsi="Arial" w:cs="Arial"/>
                <w:b/>
                <w:bCs/>
              </w:rPr>
              <w:t>$</w:t>
            </w:r>
          </w:p>
        </w:tc>
      </w:tr>
      <w:tr w:rsidR="001E0AC8" w:rsidRPr="00A37EF6" w14:paraId="2073E1D1" w14:textId="77777777" w:rsidTr="00653AE6">
        <w:trPr>
          <w:trHeight w:val="645"/>
          <w:jc w:val="center"/>
        </w:trPr>
        <w:tc>
          <w:tcPr>
            <w:tcW w:w="688" w:type="dxa"/>
            <w:tcBorders>
              <w:top w:val="nil"/>
              <w:left w:val="single" w:sz="8" w:space="0" w:color="auto"/>
              <w:bottom w:val="single" w:sz="8" w:space="0" w:color="auto"/>
              <w:right w:val="single" w:sz="8" w:space="0" w:color="auto"/>
            </w:tcBorders>
            <w:shd w:val="clear" w:color="auto" w:fill="auto"/>
            <w:noWrap/>
            <w:vAlign w:val="center"/>
          </w:tcPr>
          <w:p w14:paraId="5CEB1BD6" w14:textId="77777777" w:rsidR="001E0AC8" w:rsidRPr="00A37EF6" w:rsidRDefault="001E0AC8" w:rsidP="00653AE6">
            <w:pPr>
              <w:jc w:val="center"/>
              <w:rPr>
                <w:rFonts w:ascii="Arial" w:hAnsi="Arial" w:cs="Arial"/>
              </w:rPr>
            </w:pPr>
            <w:r w:rsidRPr="00A37EF6">
              <w:rPr>
                <w:rFonts w:ascii="Arial" w:hAnsi="Arial" w:cs="Arial"/>
              </w:rPr>
              <w:t>6a</w:t>
            </w:r>
          </w:p>
        </w:tc>
        <w:tc>
          <w:tcPr>
            <w:tcW w:w="6915" w:type="dxa"/>
            <w:tcBorders>
              <w:top w:val="nil"/>
              <w:left w:val="nil"/>
              <w:bottom w:val="single" w:sz="8" w:space="0" w:color="auto"/>
              <w:right w:val="nil"/>
            </w:tcBorders>
            <w:shd w:val="clear" w:color="auto" w:fill="auto"/>
            <w:vAlign w:val="center"/>
          </w:tcPr>
          <w:p w14:paraId="4297B88F" w14:textId="390F7668" w:rsidR="001E0AC8" w:rsidRPr="00A37EF6" w:rsidRDefault="001E0AC8" w:rsidP="008F1E06">
            <w:pPr>
              <w:rPr>
                <w:rFonts w:ascii="Arial" w:hAnsi="Arial" w:cs="Arial"/>
              </w:rPr>
            </w:pPr>
            <w:r w:rsidRPr="00A37EF6">
              <w:rPr>
                <w:rFonts w:ascii="Arial" w:hAnsi="Arial" w:cs="Arial"/>
              </w:rPr>
              <w:t xml:space="preserve">If the County chooses to </w:t>
            </w:r>
            <w:r>
              <w:rPr>
                <w:rFonts w:ascii="Arial" w:hAnsi="Arial" w:cs="Arial"/>
              </w:rPr>
              <w:t>t</w:t>
            </w:r>
            <w:r w:rsidRPr="00A37EF6">
              <w:rPr>
                <w:rFonts w:ascii="Arial" w:hAnsi="Arial" w:cs="Arial"/>
              </w:rPr>
              <w:t>rad</w:t>
            </w:r>
            <w:r>
              <w:rPr>
                <w:rFonts w:ascii="Arial" w:hAnsi="Arial" w:cs="Arial"/>
              </w:rPr>
              <w:t>e-in the 2020 John Deere160 G LC</w:t>
            </w:r>
            <w:r w:rsidRPr="00A37EF6">
              <w:rPr>
                <w:rFonts w:ascii="Arial" w:hAnsi="Arial" w:cs="Arial"/>
              </w:rPr>
              <w:t xml:space="preserve"> Track Excavator, Vendor will credit the amount shown to the right, for supplying the County the </w:t>
            </w:r>
            <w:r>
              <w:rPr>
                <w:rFonts w:ascii="Arial" w:hAnsi="Arial" w:cs="Arial"/>
              </w:rPr>
              <w:t>t</w:t>
            </w:r>
            <w:r w:rsidRPr="00A37EF6">
              <w:rPr>
                <w:rFonts w:ascii="Arial" w:hAnsi="Arial" w:cs="Arial"/>
              </w:rPr>
              <w:t xml:space="preserve">rade-in Krypto </w:t>
            </w:r>
            <w:proofErr w:type="spellStart"/>
            <w:r w:rsidRPr="00A37EF6">
              <w:rPr>
                <w:rFonts w:ascii="Arial" w:hAnsi="Arial" w:cs="Arial"/>
              </w:rPr>
              <w:t>Klaw</w:t>
            </w:r>
            <w:proofErr w:type="spellEnd"/>
            <w:r w:rsidRPr="00A37EF6">
              <w:rPr>
                <w:rFonts w:ascii="Arial" w:hAnsi="Arial" w:cs="Arial"/>
              </w:rPr>
              <w:t xml:space="preserve"> instead of purchasing a new Krypto </w:t>
            </w:r>
            <w:proofErr w:type="spellStart"/>
            <w:r w:rsidRPr="00A37EF6">
              <w:rPr>
                <w:rFonts w:ascii="Arial" w:hAnsi="Arial" w:cs="Arial"/>
              </w:rPr>
              <w:t>Klaw</w:t>
            </w:r>
            <w:proofErr w:type="spellEnd"/>
            <w:r w:rsidRPr="00A37EF6">
              <w:rPr>
                <w:rFonts w:ascii="Arial" w:hAnsi="Arial" w:cs="Arial"/>
              </w:rPr>
              <w:t>.</w:t>
            </w:r>
          </w:p>
        </w:tc>
        <w:tc>
          <w:tcPr>
            <w:tcW w:w="2391" w:type="dxa"/>
            <w:tcBorders>
              <w:top w:val="nil"/>
              <w:left w:val="single" w:sz="8" w:space="0" w:color="auto"/>
              <w:bottom w:val="single" w:sz="8" w:space="0" w:color="auto"/>
              <w:right w:val="single" w:sz="8" w:space="0" w:color="auto"/>
            </w:tcBorders>
            <w:shd w:val="clear" w:color="auto" w:fill="auto"/>
            <w:vAlign w:val="center"/>
          </w:tcPr>
          <w:p w14:paraId="51901B4B" w14:textId="77777777" w:rsidR="001E0AC8" w:rsidRPr="00A37EF6" w:rsidRDefault="001E0AC8" w:rsidP="00653AE6">
            <w:pPr>
              <w:rPr>
                <w:rFonts w:ascii="Arial" w:hAnsi="Arial" w:cs="Arial"/>
                <w:b/>
                <w:bCs/>
              </w:rPr>
            </w:pPr>
            <w:r w:rsidRPr="00A37EF6">
              <w:rPr>
                <w:rFonts w:ascii="Arial" w:hAnsi="Arial" w:cs="Arial"/>
                <w:b/>
                <w:bCs/>
              </w:rPr>
              <w:t>$</w:t>
            </w:r>
          </w:p>
        </w:tc>
      </w:tr>
      <w:tr w:rsidR="001E0AC8" w:rsidRPr="00A37EF6" w14:paraId="24760CB4" w14:textId="77777777" w:rsidTr="00653AE6">
        <w:trPr>
          <w:trHeight w:val="645"/>
          <w:jc w:val="center"/>
        </w:trPr>
        <w:tc>
          <w:tcPr>
            <w:tcW w:w="688" w:type="dxa"/>
            <w:tcBorders>
              <w:top w:val="nil"/>
              <w:left w:val="single" w:sz="8" w:space="0" w:color="auto"/>
              <w:bottom w:val="single" w:sz="8" w:space="0" w:color="auto"/>
              <w:right w:val="single" w:sz="8" w:space="0" w:color="auto"/>
            </w:tcBorders>
            <w:shd w:val="clear" w:color="auto" w:fill="auto"/>
            <w:noWrap/>
            <w:vAlign w:val="center"/>
          </w:tcPr>
          <w:p w14:paraId="18AAD30A" w14:textId="77777777" w:rsidR="001E0AC8" w:rsidRPr="00A37EF6" w:rsidRDefault="001E0AC8" w:rsidP="00653AE6">
            <w:pPr>
              <w:jc w:val="center"/>
              <w:rPr>
                <w:rFonts w:ascii="Arial" w:hAnsi="Arial" w:cs="Arial"/>
              </w:rPr>
            </w:pPr>
            <w:r>
              <w:rPr>
                <w:rFonts w:ascii="Arial" w:hAnsi="Arial" w:cs="Arial"/>
              </w:rPr>
              <w:t>6b</w:t>
            </w:r>
          </w:p>
        </w:tc>
        <w:tc>
          <w:tcPr>
            <w:tcW w:w="6915" w:type="dxa"/>
            <w:tcBorders>
              <w:top w:val="nil"/>
              <w:left w:val="nil"/>
              <w:bottom w:val="single" w:sz="8" w:space="0" w:color="auto"/>
              <w:right w:val="nil"/>
            </w:tcBorders>
            <w:shd w:val="clear" w:color="auto" w:fill="auto"/>
            <w:vAlign w:val="center"/>
          </w:tcPr>
          <w:p w14:paraId="6C6EDE61" w14:textId="3521B86E" w:rsidR="001E0AC8" w:rsidRPr="00A37EF6" w:rsidRDefault="001E0AC8" w:rsidP="00AA2396">
            <w:pPr>
              <w:rPr>
                <w:rFonts w:ascii="Arial" w:hAnsi="Arial" w:cs="Arial"/>
              </w:rPr>
            </w:pPr>
            <w:r>
              <w:rPr>
                <w:rFonts w:ascii="Arial" w:hAnsi="Arial" w:cs="Arial"/>
              </w:rPr>
              <w:t xml:space="preserve">If the County chooses to trade-in the </w:t>
            </w:r>
            <w:r w:rsidR="00AA2396">
              <w:rPr>
                <w:rFonts w:ascii="Arial" w:hAnsi="Arial" w:cs="Arial"/>
              </w:rPr>
              <w:t xml:space="preserve">2020 </w:t>
            </w:r>
            <w:r>
              <w:rPr>
                <w:rFonts w:ascii="Arial" w:hAnsi="Arial" w:cs="Arial"/>
              </w:rPr>
              <w:t>John Deere 160G LC</w:t>
            </w:r>
            <w:r w:rsidRPr="00A37EF6">
              <w:rPr>
                <w:rFonts w:ascii="Arial" w:hAnsi="Arial" w:cs="Arial"/>
              </w:rPr>
              <w:t xml:space="preserve"> Track Excavator, Vend</w:t>
            </w:r>
            <w:r>
              <w:rPr>
                <w:rFonts w:ascii="Arial" w:hAnsi="Arial" w:cs="Arial"/>
              </w:rPr>
              <w:t>o</w:t>
            </w:r>
            <w:r w:rsidRPr="00A37EF6">
              <w:rPr>
                <w:rFonts w:ascii="Arial" w:hAnsi="Arial" w:cs="Arial"/>
              </w:rPr>
              <w:t xml:space="preserve">r will credit the </w:t>
            </w:r>
            <w:r w:rsidR="007A0E98">
              <w:rPr>
                <w:rFonts w:ascii="Arial" w:hAnsi="Arial" w:cs="Arial"/>
              </w:rPr>
              <w:t>amount shown to the right for supplying the</w:t>
            </w:r>
            <w:r w:rsidR="00AA2396">
              <w:rPr>
                <w:rFonts w:ascii="Arial" w:hAnsi="Arial" w:cs="Arial"/>
              </w:rPr>
              <w:t xml:space="preserve"> County</w:t>
            </w:r>
            <w:r w:rsidR="007A0E98">
              <w:rPr>
                <w:rFonts w:ascii="Arial" w:hAnsi="Arial" w:cs="Arial"/>
              </w:rPr>
              <w:t xml:space="preserve"> the trade-in</w:t>
            </w:r>
            <w:r>
              <w:rPr>
                <w:rFonts w:ascii="Arial" w:hAnsi="Arial" w:cs="Arial"/>
              </w:rPr>
              <w:t xml:space="preserve"> </w:t>
            </w:r>
            <w:proofErr w:type="spellStart"/>
            <w:r>
              <w:rPr>
                <w:rFonts w:ascii="Arial" w:hAnsi="Arial" w:cs="Arial"/>
              </w:rPr>
              <w:t>Helac</w:t>
            </w:r>
            <w:proofErr w:type="spellEnd"/>
            <w:r>
              <w:rPr>
                <w:rFonts w:ascii="Arial" w:hAnsi="Arial" w:cs="Arial"/>
              </w:rPr>
              <w:t xml:space="preserve"> </w:t>
            </w:r>
            <w:proofErr w:type="spellStart"/>
            <w:r>
              <w:rPr>
                <w:rFonts w:ascii="Arial" w:hAnsi="Arial" w:cs="Arial"/>
              </w:rPr>
              <w:t>powertilt</w:t>
            </w:r>
            <w:proofErr w:type="spellEnd"/>
            <w:r>
              <w:rPr>
                <w:rFonts w:ascii="Arial" w:hAnsi="Arial" w:cs="Arial"/>
              </w:rPr>
              <w:t xml:space="preserve"> with 60 inch ditching bucket</w:t>
            </w:r>
            <w:r w:rsidRPr="00A37EF6">
              <w:rPr>
                <w:rFonts w:ascii="Arial" w:hAnsi="Arial" w:cs="Arial"/>
              </w:rPr>
              <w:t xml:space="preserve"> inste</w:t>
            </w:r>
            <w:r>
              <w:rPr>
                <w:rFonts w:ascii="Arial" w:hAnsi="Arial" w:cs="Arial"/>
              </w:rPr>
              <w:t xml:space="preserve">ad of purchasing new </w:t>
            </w:r>
            <w:proofErr w:type="spellStart"/>
            <w:r>
              <w:rPr>
                <w:rFonts w:ascii="Arial" w:hAnsi="Arial" w:cs="Arial"/>
              </w:rPr>
              <w:t>Helac</w:t>
            </w:r>
            <w:proofErr w:type="spellEnd"/>
            <w:r>
              <w:rPr>
                <w:rFonts w:ascii="Arial" w:hAnsi="Arial" w:cs="Arial"/>
              </w:rPr>
              <w:t xml:space="preserve"> </w:t>
            </w:r>
            <w:proofErr w:type="spellStart"/>
            <w:r>
              <w:rPr>
                <w:rFonts w:ascii="Arial" w:hAnsi="Arial" w:cs="Arial"/>
              </w:rPr>
              <w:t>powertilt</w:t>
            </w:r>
            <w:proofErr w:type="spellEnd"/>
            <w:r>
              <w:rPr>
                <w:rFonts w:ascii="Arial" w:hAnsi="Arial" w:cs="Arial"/>
              </w:rPr>
              <w:t xml:space="preserve"> with 60 inch ditching bucket.</w:t>
            </w:r>
          </w:p>
        </w:tc>
        <w:tc>
          <w:tcPr>
            <w:tcW w:w="2391" w:type="dxa"/>
            <w:tcBorders>
              <w:top w:val="nil"/>
              <w:left w:val="single" w:sz="8" w:space="0" w:color="auto"/>
              <w:bottom w:val="single" w:sz="8" w:space="0" w:color="auto"/>
              <w:right w:val="single" w:sz="8" w:space="0" w:color="auto"/>
            </w:tcBorders>
            <w:shd w:val="clear" w:color="auto" w:fill="auto"/>
            <w:vAlign w:val="center"/>
          </w:tcPr>
          <w:p w14:paraId="74560E78" w14:textId="2F29FBE6" w:rsidR="001E0AC8" w:rsidRPr="00A37EF6" w:rsidRDefault="00366831" w:rsidP="00653AE6">
            <w:pPr>
              <w:rPr>
                <w:rFonts w:ascii="Arial" w:hAnsi="Arial" w:cs="Arial"/>
                <w:b/>
                <w:bCs/>
              </w:rPr>
            </w:pPr>
            <w:r>
              <w:rPr>
                <w:rFonts w:ascii="Arial" w:hAnsi="Arial" w:cs="Arial"/>
                <w:b/>
                <w:bCs/>
              </w:rPr>
              <w:t>$</w:t>
            </w:r>
          </w:p>
        </w:tc>
      </w:tr>
    </w:tbl>
    <w:p w14:paraId="03DB5099" w14:textId="77777777" w:rsidR="001E0AC8" w:rsidRDefault="001E0AC8" w:rsidP="001E0AC8">
      <w:pPr>
        <w:rPr>
          <w:rFonts w:ascii="Arial" w:hAnsi="Arial" w:cs="Arial"/>
        </w:rPr>
      </w:pPr>
    </w:p>
    <w:p w14:paraId="64086886" w14:textId="77777777" w:rsidR="001E0AC8" w:rsidRDefault="001E0AC8" w:rsidP="001E0AC8">
      <w:pPr>
        <w:rPr>
          <w:rFonts w:ascii="Arial" w:hAnsi="Arial" w:cs="Arial"/>
        </w:rPr>
      </w:pPr>
    </w:p>
    <w:p w14:paraId="319EB865" w14:textId="77777777" w:rsidR="001E0AC8" w:rsidRPr="005C699B" w:rsidRDefault="001E0AC8" w:rsidP="001E0AC8">
      <w:pPr>
        <w:rPr>
          <w:rFonts w:ascii="Arial" w:hAnsi="Arial" w:cs="Arial"/>
        </w:rPr>
      </w:pPr>
    </w:p>
    <w:p w14:paraId="034D6392" w14:textId="02289342" w:rsidR="001E0AC8" w:rsidRDefault="001E0AC8" w:rsidP="00366831">
      <w:pPr>
        <w:ind w:left="6480"/>
        <w:jc w:val="right"/>
        <w:rPr>
          <w:rFonts w:ascii="Arial" w:hAnsi="Arial" w:cs="Arial"/>
          <w:b/>
          <w:bCs/>
          <w:color w:val="0000FF"/>
        </w:rPr>
      </w:pPr>
      <w:r>
        <w:rPr>
          <w:rFonts w:ascii="Arial" w:hAnsi="Arial" w:cs="Arial"/>
          <w:b/>
        </w:rPr>
        <w:br w:type="page"/>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080"/>
      </w:tblGrid>
      <w:tr w:rsidR="001E0AC8" w:rsidRPr="009C0BC6" w14:paraId="40B739CC" w14:textId="77777777" w:rsidTr="00653AE6">
        <w:trPr>
          <w:cantSplit/>
          <w:trHeight w:val="272"/>
          <w:tblCellSpacing w:w="20" w:type="dxa"/>
        </w:trPr>
        <w:tc>
          <w:tcPr>
            <w:tcW w:w="10000" w:type="dxa"/>
            <w:shd w:val="clear" w:color="auto" w:fill="D9D9D9"/>
          </w:tcPr>
          <w:p w14:paraId="2F2BDC82" w14:textId="77777777" w:rsidR="001E0AC8" w:rsidRPr="009471B8" w:rsidRDefault="001E0AC8" w:rsidP="00653AE6">
            <w:pPr>
              <w:jc w:val="center"/>
              <w:rPr>
                <w:rFonts w:ascii="Arial" w:hAnsi="Arial" w:cs="Arial"/>
                <w:b/>
                <w:sz w:val="28"/>
              </w:rPr>
            </w:pPr>
            <w:r w:rsidRPr="009471B8">
              <w:rPr>
                <w:rFonts w:ascii="Arial" w:hAnsi="Arial" w:cs="Arial"/>
                <w:b/>
                <w:sz w:val="28"/>
              </w:rPr>
              <w:lastRenderedPageBreak/>
              <w:t>PRICE PROPOSAL</w:t>
            </w:r>
            <w:r>
              <w:rPr>
                <w:rFonts w:ascii="Arial" w:hAnsi="Arial" w:cs="Arial"/>
                <w:b/>
                <w:sz w:val="28"/>
              </w:rPr>
              <w:t xml:space="preserve"> – TOTAL COST BID SPECIFICATIONS</w:t>
            </w:r>
          </w:p>
        </w:tc>
      </w:tr>
    </w:tbl>
    <w:p w14:paraId="50312764" w14:textId="77777777" w:rsidR="001E0AC8" w:rsidRDefault="001E0AC8" w:rsidP="008F1E06">
      <w:pPr>
        <w:spacing w:before="360"/>
        <w:ind w:left="180" w:right="540"/>
        <w:rPr>
          <w:rFonts w:ascii="Arial" w:hAnsi="Arial" w:cs="Arial"/>
        </w:rPr>
      </w:pPr>
      <w:r w:rsidRPr="00325A1C">
        <w:rPr>
          <w:rFonts w:ascii="Arial" w:hAnsi="Arial" w:cs="Arial"/>
        </w:rPr>
        <w:t>The Total Cost Bid (TCB) is to include a guaranteed m</w:t>
      </w:r>
      <w:r>
        <w:rPr>
          <w:rFonts w:ascii="Arial" w:hAnsi="Arial" w:cs="Arial"/>
        </w:rPr>
        <w:t>aintenance and repair program.</w:t>
      </w:r>
    </w:p>
    <w:p w14:paraId="08C110D5" w14:textId="77777777" w:rsidR="001E0AC8" w:rsidRPr="00325A1C" w:rsidRDefault="001E0AC8" w:rsidP="008F1E06">
      <w:pPr>
        <w:ind w:left="180" w:right="540"/>
        <w:rPr>
          <w:rFonts w:ascii="Arial" w:hAnsi="Arial" w:cs="Arial"/>
        </w:rPr>
      </w:pPr>
      <w:r>
        <w:rPr>
          <w:rFonts w:ascii="Arial" w:hAnsi="Arial" w:cs="Arial"/>
          <w:b/>
        </w:rPr>
        <w:t>N</w:t>
      </w:r>
      <w:r w:rsidRPr="00325A1C">
        <w:rPr>
          <w:rFonts w:ascii="Arial" w:hAnsi="Arial" w:cs="Arial"/>
          <w:b/>
        </w:rPr>
        <w:t>OTE:</w:t>
      </w:r>
      <w:r>
        <w:rPr>
          <w:rFonts w:ascii="Arial" w:hAnsi="Arial" w:cs="Arial"/>
          <w:b/>
        </w:rPr>
        <w:t xml:space="preserve"> </w:t>
      </w:r>
      <w:r w:rsidRPr="00325A1C">
        <w:rPr>
          <w:rFonts w:ascii="Arial" w:hAnsi="Arial" w:cs="Arial"/>
          <w:b/>
        </w:rPr>
        <w:t>the Total Cost of Ownership provisions applies only to the purchase of the</w:t>
      </w:r>
      <w:r>
        <w:rPr>
          <w:rFonts w:ascii="Arial" w:hAnsi="Arial" w:cs="Arial"/>
          <w:b/>
        </w:rPr>
        <w:t xml:space="preserve"> Track Excavator</w:t>
      </w:r>
      <w:r w:rsidRPr="00325A1C">
        <w:rPr>
          <w:rFonts w:ascii="Arial" w:hAnsi="Arial" w:cs="Arial"/>
          <w:b/>
        </w:rPr>
        <w:t>.</w:t>
      </w:r>
      <w:r w:rsidRPr="00325A1C">
        <w:rPr>
          <w:rFonts w:ascii="Arial" w:hAnsi="Arial" w:cs="Arial"/>
        </w:rPr>
        <w:t xml:space="preserve"> </w:t>
      </w:r>
    </w:p>
    <w:p w14:paraId="71AF6543" w14:textId="77777777" w:rsidR="001E0AC8" w:rsidRPr="00325A1C" w:rsidRDefault="001E0AC8" w:rsidP="008F1E06">
      <w:pPr>
        <w:spacing w:before="360"/>
        <w:ind w:left="180" w:right="540"/>
        <w:rPr>
          <w:rFonts w:ascii="Arial" w:hAnsi="Arial" w:cs="Arial"/>
        </w:rPr>
      </w:pPr>
      <w:r w:rsidRPr="00325A1C">
        <w:rPr>
          <w:rFonts w:ascii="Arial" w:hAnsi="Arial" w:cs="Arial"/>
          <w:b/>
        </w:rPr>
        <w:t>SPECIAL CONDITIONS</w:t>
      </w:r>
    </w:p>
    <w:p w14:paraId="70CCA9C8" w14:textId="3316D848" w:rsidR="001E0AC8" w:rsidRDefault="001E0AC8" w:rsidP="008F1E06">
      <w:pPr>
        <w:ind w:left="180" w:right="540"/>
        <w:rPr>
          <w:rFonts w:ascii="Arial" w:hAnsi="Arial" w:cs="Arial"/>
        </w:rPr>
      </w:pPr>
      <w:r w:rsidRPr="00325A1C">
        <w:rPr>
          <w:rFonts w:ascii="Arial" w:hAnsi="Arial" w:cs="Arial"/>
        </w:rPr>
        <w:t>The successful bidder must be willing to enter into an agreement with Dane County.  This agreement will contain the following provisions:</w:t>
      </w:r>
    </w:p>
    <w:p w14:paraId="0E742105" w14:textId="728435DD" w:rsidR="008F1E06" w:rsidRDefault="008F1E06" w:rsidP="008F1E06">
      <w:pPr>
        <w:ind w:left="180" w:right="540"/>
        <w:rPr>
          <w:rFonts w:ascii="Arial" w:hAnsi="Arial" w:cs="Arial"/>
        </w:rPr>
      </w:pPr>
    </w:p>
    <w:p w14:paraId="5513560C" w14:textId="4326B7D7" w:rsidR="008F1E06" w:rsidRPr="007D5A04" w:rsidRDefault="008F1E06" w:rsidP="008F1E06">
      <w:pPr>
        <w:pStyle w:val="ListParagraph"/>
        <w:numPr>
          <w:ilvl w:val="0"/>
          <w:numId w:val="14"/>
        </w:numPr>
        <w:ind w:right="540"/>
        <w:rPr>
          <w:rFonts w:ascii="Arial" w:hAnsi="Arial" w:cs="Arial"/>
          <w:sz w:val="24"/>
        </w:rPr>
      </w:pPr>
      <w:r w:rsidRPr="007D5A04">
        <w:rPr>
          <w:rFonts w:ascii="Arial" w:hAnsi="Arial" w:cs="Arial"/>
          <w:sz w:val="24"/>
        </w:rPr>
        <w:t>The successful bidder will be fully responsible for the total cost of all repairs (including parts and labor) for their manufacturer's published warranty period and in excess of the guaranteed maximum cost of repairs during the periods as specified on the Bid Proposal/Questionnaire, as recorded by the engine hour meter, or seven (7) years from the date of delivery, whichever occurs first.</w:t>
      </w:r>
    </w:p>
    <w:p w14:paraId="3F678D65" w14:textId="77777777" w:rsidR="007D5A04" w:rsidRPr="007D5A04" w:rsidRDefault="007D5A04" w:rsidP="007D5A04">
      <w:pPr>
        <w:pStyle w:val="ListParagraph"/>
        <w:ind w:right="540"/>
        <w:rPr>
          <w:rFonts w:ascii="Arial" w:hAnsi="Arial" w:cs="Arial"/>
          <w:sz w:val="24"/>
        </w:rPr>
      </w:pPr>
    </w:p>
    <w:p w14:paraId="78FEFBC1" w14:textId="7F730D56" w:rsidR="008F1E06" w:rsidRPr="007D5A04" w:rsidRDefault="008F1E06" w:rsidP="008F1E06">
      <w:pPr>
        <w:pStyle w:val="ListParagraph"/>
        <w:numPr>
          <w:ilvl w:val="0"/>
          <w:numId w:val="14"/>
        </w:numPr>
        <w:ind w:right="540"/>
        <w:rPr>
          <w:rFonts w:ascii="Arial" w:hAnsi="Arial" w:cs="Arial"/>
          <w:sz w:val="24"/>
        </w:rPr>
      </w:pPr>
      <w:r w:rsidRPr="007D5A04">
        <w:rPr>
          <w:rFonts w:ascii="Arial" w:hAnsi="Arial" w:cs="Arial"/>
          <w:sz w:val="24"/>
        </w:rPr>
        <w:t>Dane County shall have the right to sell, lease, trade, or otherwise dispose of the equipment.  However, if such action is taken, the successful bidder will not be bound by the provisions of this section requiring responsibility for all repairs.</w:t>
      </w:r>
    </w:p>
    <w:p w14:paraId="7BD3A5E2" w14:textId="77777777" w:rsidR="007D5A04" w:rsidRPr="007D5A04" w:rsidRDefault="007D5A04" w:rsidP="007D5A04">
      <w:pPr>
        <w:pStyle w:val="ListParagraph"/>
        <w:ind w:right="540"/>
        <w:rPr>
          <w:rFonts w:ascii="Arial" w:hAnsi="Arial" w:cs="Arial"/>
          <w:sz w:val="24"/>
        </w:rPr>
      </w:pPr>
    </w:p>
    <w:p w14:paraId="51A69760" w14:textId="40C10158" w:rsidR="008F1E06" w:rsidRPr="007D5A04" w:rsidRDefault="008F1E06" w:rsidP="008F1E06">
      <w:pPr>
        <w:pStyle w:val="ListParagraph"/>
        <w:numPr>
          <w:ilvl w:val="0"/>
          <w:numId w:val="14"/>
        </w:numPr>
        <w:ind w:right="540"/>
        <w:rPr>
          <w:rFonts w:ascii="Arial" w:hAnsi="Arial" w:cs="Arial"/>
          <w:sz w:val="24"/>
        </w:rPr>
      </w:pPr>
      <w:r w:rsidRPr="007D5A04">
        <w:rPr>
          <w:rFonts w:ascii="Arial" w:hAnsi="Arial" w:cs="Arial"/>
          <w:sz w:val="24"/>
        </w:rPr>
        <w:t>Dane County agrees to the following:</w:t>
      </w:r>
    </w:p>
    <w:p w14:paraId="475D76D8" w14:textId="7A50ABE9" w:rsidR="008F1E06" w:rsidRPr="007D5A04" w:rsidRDefault="008F1E06" w:rsidP="008F1E06">
      <w:pPr>
        <w:pStyle w:val="ListParagraph"/>
        <w:numPr>
          <w:ilvl w:val="1"/>
          <w:numId w:val="14"/>
        </w:numPr>
        <w:ind w:right="540"/>
        <w:rPr>
          <w:rFonts w:ascii="Arial" w:hAnsi="Arial" w:cs="Arial"/>
          <w:sz w:val="24"/>
        </w:rPr>
      </w:pPr>
      <w:r w:rsidRPr="007D5A04">
        <w:rPr>
          <w:rFonts w:ascii="Arial" w:hAnsi="Arial" w:cs="Arial"/>
          <w:sz w:val="24"/>
        </w:rPr>
        <w:t>All of the equipment will be operated by County personnel for road construction, repair, maintenance, and other purposes for which the equipment is designed.</w:t>
      </w:r>
    </w:p>
    <w:p w14:paraId="03DFF2B3" w14:textId="4C51792C" w:rsidR="008F1E06" w:rsidRPr="007D5A04" w:rsidRDefault="008F1E06" w:rsidP="008F1E06">
      <w:pPr>
        <w:pStyle w:val="ListParagraph"/>
        <w:numPr>
          <w:ilvl w:val="1"/>
          <w:numId w:val="14"/>
        </w:numPr>
        <w:ind w:right="540"/>
        <w:rPr>
          <w:rFonts w:ascii="Arial" w:hAnsi="Arial" w:cs="Arial"/>
          <w:sz w:val="24"/>
        </w:rPr>
      </w:pPr>
      <w:r w:rsidRPr="007D5A04">
        <w:rPr>
          <w:rFonts w:ascii="Arial" w:hAnsi="Arial" w:cs="Arial"/>
          <w:sz w:val="24"/>
        </w:rPr>
        <w:t>Dane County will assume responsibility for costs of repairs due to fire, theft, accident, vandalism, or acts of nature.</w:t>
      </w:r>
    </w:p>
    <w:p w14:paraId="6CA27C7A" w14:textId="35A127A7" w:rsidR="008F1E06" w:rsidRPr="007D5A04" w:rsidRDefault="007D5A04" w:rsidP="008F1E06">
      <w:pPr>
        <w:pStyle w:val="ListParagraph"/>
        <w:numPr>
          <w:ilvl w:val="1"/>
          <w:numId w:val="14"/>
        </w:numPr>
        <w:ind w:right="540"/>
        <w:rPr>
          <w:rFonts w:ascii="Arial" w:hAnsi="Arial" w:cs="Arial"/>
          <w:sz w:val="24"/>
        </w:rPr>
      </w:pPr>
      <w:r w:rsidRPr="007D5A04">
        <w:rPr>
          <w:rFonts w:ascii="Arial" w:hAnsi="Arial" w:cs="Arial"/>
          <w:sz w:val="24"/>
        </w:rPr>
        <w:t xml:space="preserve">Dane County will assume all costs of hydraulic fluid, lubricating oil, </w:t>
      </w:r>
      <w:proofErr w:type="gramStart"/>
      <w:r w:rsidRPr="007D5A04">
        <w:rPr>
          <w:rFonts w:ascii="Arial" w:hAnsi="Arial" w:cs="Arial"/>
          <w:sz w:val="24"/>
        </w:rPr>
        <w:t>filters</w:t>
      </w:r>
      <w:proofErr w:type="gramEnd"/>
      <w:r w:rsidRPr="007D5A04">
        <w:rPr>
          <w:rFonts w:ascii="Arial" w:hAnsi="Arial" w:cs="Arial"/>
          <w:sz w:val="24"/>
        </w:rPr>
        <w:t xml:space="preserve"> of all types, grease, fuel, anti-freeze, cutting edges, batteries, headlights, glass breakage, wire rope, cleaning, and painting.</w:t>
      </w:r>
    </w:p>
    <w:p w14:paraId="10ACD5C5" w14:textId="7DC0ED2D" w:rsidR="007D5A04" w:rsidRPr="007D5A04" w:rsidRDefault="007D5A04" w:rsidP="008F1E06">
      <w:pPr>
        <w:pStyle w:val="ListParagraph"/>
        <w:numPr>
          <w:ilvl w:val="1"/>
          <w:numId w:val="14"/>
        </w:numPr>
        <w:ind w:right="540"/>
        <w:rPr>
          <w:rFonts w:ascii="Arial" w:hAnsi="Arial" w:cs="Arial"/>
          <w:sz w:val="24"/>
        </w:rPr>
      </w:pPr>
      <w:r w:rsidRPr="007D5A04">
        <w:rPr>
          <w:rFonts w:ascii="Arial" w:hAnsi="Arial" w:cs="Arial"/>
          <w:sz w:val="24"/>
        </w:rPr>
        <w:t>The successful bidder will perform all repair and maintenance work except as stated in (e) below.  Parts and labor shall be billed at standard rates published by the bidder.</w:t>
      </w:r>
    </w:p>
    <w:p w14:paraId="38E0A80E" w14:textId="11792951" w:rsidR="007D5A04" w:rsidRPr="007D5A04" w:rsidRDefault="007D5A04" w:rsidP="008F1E06">
      <w:pPr>
        <w:pStyle w:val="ListParagraph"/>
        <w:numPr>
          <w:ilvl w:val="1"/>
          <w:numId w:val="14"/>
        </w:numPr>
        <w:ind w:right="540"/>
        <w:rPr>
          <w:rFonts w:ascii="Arial" w:hAnsi="Arial" w:cs="Arial"/>
          <w:sz w:val="24"/>
        </w:rPr>
      </w:pPr>
      <w:r w:rsidRPr="007D5A04">
        <w:rPr>
          <w:rFonts w:ascii="Arial" w:hAnsi="Arial" w:cs="Arial"/>
          <w:sz w:val="24"/>
        </w:rPr>
        <w:t>Dane County will maintain the equipment in accordance with manufacturer's recommendations and perform regular maintenance including grease, oil changes, replacement of filters, etc.  The bidder has the right to inspect equipment at any time and make recommendations for repairs, improved maintenance, etc.  Dane County will follow these recommendations to the best of its ability.</w:t>
      </w:r>
    </w:p>
    <w:p w14:paraId="769A53F7" w14:textId="514636B3" w:rsidR="001E0AC8" w:rsidRPr="007D5A04" w:rsidRDefault="007D5A04" w:rsidP="007D5A04">
      <w:pPr>
        <w:pStyle w:val="ListParagraph"/>
        <w:numPr>
          <w:ilvl w:val="1"/>
          <w:numId w:val="14"/>
        </w:numPr>
        <w:ind w:right="540"/>
        <w:jc w:val="both"/>
        <w:rPr>
          <w:rFonts w:ascii="Arial" w:hAnsi="Arial" w:cs="Arial"/>
        </w:rPr>
      </w:pPr>
      <w:r w:rsidRPr="007D5A04">
        <w:rPr>
          <w:rFonts w:ascii="Arial" w:hAnsi="Arial" w:cs="Arial"/>
          <w:sz w:val="24"/>
        </w:rPr>
        <w:t>The successful bidder has the option to replace the Excavator with a new unit (same model or equivalent) at no cost to Dane County at any time during the contract period.</w:t>
      </w:r>
    </w:p>
    <w:p w14:paraId="784E6D71" w14:textId="06B08D09" w:rsidR="003954CD" w:rsidRDefault="003954CD" w:rsidP="001E0AC8">
      <w:pPr>
        <w:tabs>
          <w:tab w:val="left" w:pos="432"/>
          <w:tab w:val="left" w:pos="1008"/>
        </w:tabs>
        <w:rPr>
          <w:rFonts w:ascii="Arial" w:hAnsi="Arial" w:cs="Arial"/>
        </w:rPr>
      </w:pPr>
    </w:p>
    <w:p w14:paraId="3E1F4419" w14:textId="77777777" w:rsidR="003954CD" w:rsidRPr="00325A1C" w:rsidRDefault="003954CD" w:rsidP="001E0AC8">
      <w:pPr>
        <w:tabs>
          <w:tab w:val="left" w:pos="432"/>
          <w:tab w:val="left" w:pos="1008"/>
        </w:tabs>
        <w:rPr>
          <w:rFonts w:ascii="Arial" w:hAnsi="Arial" w:cs="Arial"/>
        </w:rPr>
      </w:pPr>
    </w:p>
    <w:p w14:paraId="2C6203A5" w14:textId="19F7789E" w:rsidR="001E0AC8" w:rsidRDefault="001E0AC8" w:rsidP="00D30D08">
      <w:pPr>
        <w:jc w:val="center"/>
        <w:rPr>
          <w:rFonts w:ascii="Arial" w:hAnsi="Arial" w:cs="Arial"/>
          <w:b/>
        </w:rPr>
      </w:pPr>
    </w:p>
    <w:p w14:paraId="0B800A9C" w14:textId="77777777" w:rsidR="00366831" w:rsidRDefault="00366831">
      <w:r>
        <w:br w:type="page"/>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751"/>
        <w:gridCol w:w="8329"/>
      </w:tblGrid>
      <w:tr w:rsidR="001E0AC8" w:rsidRPr="009C0BC6" w14:paraId="46419921" w14:textId="77777777" w:rsidTr="00653AE6">
        <w:trPr>
          <w:cantSplit/>
          <w:trHeight w:val="272"/>
          <w:tblCellSpacing w:w="20" w:type="dxa"/>
        </w:trPr>
        <w:tc>
          <w:tcPr>
            <w:tcW w:w="10000" w:type="dxa"/>
            <w:gridSpan w:val="2"/>
            <w:shd w:val="clear" w:color="auto" w:fill="D9D9D9"/>
          </w:tcPr>
          <w:p w14:paraId="2AB03DDA" w14:textId="7030642D" w:rsidR="001E0AC8" w:rsidRPr="009471B8" w:rsidRDefault="001E0AC8" w:rsidP="00653AE6">
            <w:pPr>
              <w:jc w:val="center"/>
              <w:rPr>
                <w:rFonts w:ascii="Arial" w:hAnsi="Arial" w:cs="Arial"/>
                <w:b/>
                <w:sz w:val="28"/>
              </w:rPr>
            </w:pPr>
            <w:r w:rsidRPr="009471B8">
              <w:rPr>
                <w:rFonts w:ascii="Arial" w:hAnsi="Arial" w:cs="Arial"/>
                <w:b/>
                <w:sz w:val="28"/>
              </w:rPr>
              <w:lastRenderedPageBreak/>
              <w:t>PRICE PROPOSAL</w:t>
            </w:r>
            <w:r>
              <w:rPr>
                <w:rFonts w:ascii="Arial" w:hAnsi="Arial" w:cs="Arial"/>
                <w:b/>
                <w:sz w:val="28"/>
              </w:rPr>
              <w:t xml:space="preserve"> – EQUIPMENT INFORMATION</w:t>
            </w:r>
          </w:p>
        </w:tc>
      </w:tr>
      <w:tr w:rsidR="001E0AC8" w:rsidRPr="009C0BC6" w14:paraId="4AAC4134" w14:textId="77777777" w:rsidTr="00653AE6">
        <w:tblPrEx>
          <w:shd w:val="clear" w:color="auto" w:fill="auto"/>
        </w:tblPrEx>
        <w:trPr>
          <w:trHeight w:val="730"/>
          <w:tblCellSpacing w:w="20" w:type="dxa"/>
        </w:trPr>
        <w:tc>
          <w:tcPr>
            <w:tcW w:w="1691" w:type="dxa"/>
            <w:shd w:val="clear" w:color="auto" w:fill="D9D9D9"/>
            <w:vAlign w:val="center"/>
          </w:tcPr>
          <w:p w14:paraId="5D9C6506" w14:textId="77777777" w:rsidR="001E0AC8" w:rsidRPr="001D43AA" w:rsidRDefault="001E0AC8" w:rsidP="00653AE6">
            <w:pPr>
              <w:pStyle w:val="NoSpacing"/>
              <w:jc w:val="center"/>
              <w:rPr>
                <w:rFonts w:ascii="Arial" w:hAnsi="Arial" w:cs="Arial"/>
                <w:b/>
              </w:rPr>
            </w:pPr>
            <w:r w:rsidRPr="001D43AA">
              <w:rPr>
                <w:rFonts w:ascii="Arial" w:hAnsi="Arial" w:cs="Arial"/>
                <w:b/>
              </w:rPr>
              <w:t>NAME OF COMPANY:</w:t>
            </w:r>
          </w:p>
        </w:tc>
        <w:tc>
          <w:tcPr>
            <w:tcW w:w="8269" w:type="dxa"/>
          </w:tcPr>
          <w:p w14:paraId="53DC6F72" w14:textId="77777777" w:rsidR="001E0AC8" w:rsidRPr="009C0BC6" w:rsidRDefault="001E0AC8" w:rsidP="00653AE6">
            <w:pPr>
              <w:rPr>
                <w:rFonts w:ascii="Arial" w:hAnsi="Arial" w:cs="Arial"/>
              </w:rPr>
            </w:pPr>
          </w:p>
        </w:tc>
      </w:tr>
    </w:tbl>
    <w:p w14:paraId="4D4E4B18" w14:textId="77777777" w:rsidR="001E0AC8" w:rsidRDefault="001E0AC8" w:rsidP="001E0AC8">
      <w:pPr>
        <w:rPr>
          <w:rFonts w:ascii="Arial" w:hAnsi="Arial" w:cs="Arial"/>
          <w:b/>
        </w:rPr>
      </w:pPr>
    </w:p>
    <w:p w14:paraId="4FA3C470" w14:textId="77777777" w:rsidR="001E0AC8" w:rsidRDefault="001E0AC8" w:rsidP="001E0AC8">
      <w:pPr>
        <w:rPr>
          <w:rFonts w:ascii="Arial" w:hAnsi="Arial" w:cs="Arial"/>
          <w:b/>
        </w:rPr>
      </w:pPr>
    </w:p>
    <w:p w14:paraId="58B3EC08" w14:textId="77777777" w:rsidR="001E0AC8" w:rsidRPr="00BE0C97" w:rsidRDefault="001E0AC8" w:rsidP="001E0AC8">
      <w:pPr>
        <w:ind w:left="720"/>
        <w:rPr>
          <w:rFonts w:ascii="Arial" w:hAnsi="Arial" w:cs="Arial"/>
        </w:rPr>
      </w:pPr>
      <w:r w:rsidRPr="00A70F7A">
        <w:rPr>
          <w:rFonts w:ascii="Arial" w:hAnsi="Arial" w:cs="Arial"/>
          <w:b/>
          <w:sz w:val="28"/>
        </w:rPr>
        <w:t>Make / Model</w:t>
      </w:r>
      <w:r w:rsidRPr="00BE0C97">
        <w:rPr>
          <w:rFonts w:ascii="Arial" w:hAnsi="Arial" w:cs="Arial"/>
          <w:b/>
        </w:rPr>
        <w:t>:</w:t>
      </w:r>
      <w:r w:rsidRPr="00BE0C97">
        <w:rPr>
          <w:rFonts w:ascii="Arial" w:hAnsi="Arial" w:cs="Arial"/>
        </w:rPr>
        <w:t xml:space="preserve"> </w:t>
      </w:r>
      <w:r w:rsidRPr="00975D3C">
        <w:rPr>
          <w:rFonts w:ascii="Arial" w:hAnsi="Arial" w:cs="Arial"/>
          <w:b/>
          <w:sz w:val="28"/>
        </w:rPr>
        <w:t>___________________________________________</w:t>
      </w:r>
    </w:p>
    <w:p w14:paraId="0972C59A" w14:textId="77777777" w:rsidR="001E0AC8" w:rsidRDefault="001E0AC8" w:rsidP="001E0AC8">
      <w:pPr>
        <w:ind w:left="720"/>
        <w:rPr>
          <w:rFonts w:ascii="Arial" w:hAnsi="Arial" w:cs="Arial"/>
          <w:b/>
        </w:rPr>
      </w:pPr>
    </w:p>
    <w:p w14:paraId="13135E7E" w14:textId="77777777" w:rsidR="001E0AC8" w:rsidRDefault="001E0AC8" w:rsidP="001E0AC8">
      <w:pPr>
        <w:ind w:left="720"/>
        <w:rPr>
          <w:rFonts w:ascii="Arial" w:hAnsi="Arial" w:cs="Arial"/>
          <w:b/>
        </w:rPr>
      </w:pPr>
    </w:p>
    <w:p w14:paraId="691CCE6E" w14:textId="77777777" w:rsidR="001E0AC8" w:rsidRDefault="001E0AC8" w:rsidP="001E0AC8">
      <w:pPr>
        <w:pStyle w:val="BodyText3"/>
        <w:tabs>
          <w:tab w:val="left" w:pos="2250"/>
        </w:tabs>
        <w:spacing w:line="276" w:lineRule="auto"/>
        <w:ind w:left="720"/>
        <w:rPr>
          <w:rFonts w:ascii="Arial" w:hAnsi="Arial" w:cs="Arial"/>
          <w:sz w:val="28"/>
          <w:szCs w:val="24"/>
        </w:rPr>
      </w:pPr>
      <w:r>
        <w:rPr>
          <w:rFonts w:ascii="Arial" w:hAnsi="Arial" w:cs="Arial"/>
          <w:sz w:val="28"/>
          <w:szCs w:val="24"/>
        </w:rPr>
        <w:t>Warranty: ______________________________________________</w:t>
      </w:r>
    </w:p>
    <w:p w14:paraId="112836D1" w14:textId="77777777" w:rsidR="001E0AC8" w:rsidRDefault="001E0AC8" w:rsidP="001E0AC8">
      <w:pPr>
        <w:pStyle w:val="BodyText3"/>
        <w:tabs>
          <w:tab w:val="left" w:pos="2250"/>
        </w:tabs>
        <w:spacing w:line="276" w:lineRule="auto"/>
        <w:ind w:left="720"/>
        <w:rPr>
          <w:rFonts w:ascii="Arial" w:hAnsi="Arial" w:cs="Arial"/>
          <w:sz w:val="28"/>
          <w:szCs w:val="24"/>
        </w:rPr>
      </w:pPr>
      <w:r>
        <w:rPr>
          <w:rFonts w:ascii="Arial" w:hAnsi="Arial" w:cs="Arial"/>
          <w:sz w:val="28"/>
          <w:szCs w:val="24"/>
        </w:rPr>
        <w:t xml:space="preserve">                  ______________________________________________</w:t>
      </w:r>
    </w:p>
    <w:p w14:paraId="4ECBB622" w14:textId="77777777" w:rsidR="001E0AC8" w:rsidRPr="000008B6" w:rsidRDefault="001E0AC8" w:rsidP="001E0AC8">
      <w:pPr>
        <w:pStyle w:val="BodyText3"/>
        <w:tabs>
          <w:tab w:val="left" w:pos="2250"/>
        </w:tabs>
        <w:spacing w:line="276" w:lineRule="auto"/>
        <w:ind w:left="720"/>
        <w:rPr>
          <w:rFonts w:ascii="Arial" w:hAnsi="Arial" w:cs="Arial"/>
          <w:sz w:val="28"/>
          <w:szCs w:val="24"/>
        </w:rPr>
      </w:pPr>
      <w:r>
        <w:rPr>
          <w:rFonts w:ascii="Arial" w:hAnsi="Arial" w:cs="Arial"/>
          <w:sz w:val="28"/>
          <w:szCs w:val="24"/>
        </w:rPr>
        <w:t xml:space="preserve">                  ______________________________________________</w:t>
      </w:r>
    </w:p>
    <w:p w14:paraId="781717C1" w14:textId="77777777" w:rsidR="001E0AC8" w:rsidRDefault="001E0AC8" w:rsidP="001E0AC8">
      <w:pPr>
        <w:tabs>
          <w:tab w:val="left" w:pos="1440"/>
          <w:tab w:val="right" w:pos="9360"/>
        </w:tabs>
        <w:spacing w:line="360" w:lineRule="auto"/>
        <w:ind w:left="720"/>
      </w:pPr>
    </w:p>
    <w:p w14:paraId="28F74C6A" w14:textId="77777777" w:rsidR="001E0AC8" w:rsidRDefault="001E0AC8" w:rsidP="001E0AC8">
      <w:pPr>
        <w:tabs>
          <w:tab w:val="left" w:pos="4140"/>
          <w:tab w:val="right" w:pos="9360"/>
        </w:tabs>
        <w:spacing w:line="360" w:lineRule="auto"/>
        <w:ind w:left="720"/>
        <w:rPr>
          <w:rFonts w:ascii="Arial" w:hAnsi="Arial" w:cs="Arial"/>
          <w:b/>
          <w:sz w:val="28"/>
        </w:rPr>
      </w:pPr>
      <w:r>
        <w:rPr>
          <w:rFonts w:ascii="Arial" w:hAnsi="Arial" w:cs="Arial"/>
          <w:b/>
          <w:sz w:val="28"/>
        </w:rPr>
        <w:t>Company Responsible for Warranty Work:</w:t>
      </w:r>
    </w:p>
    <w:p w14:paraId="323B3761" w14:textId="77777777" w:rsidR="001E0AC8" w:rsidRDefault="001E0AC8" w:rsidP="001E0AC8">
      <w:pPr>
        <w:tabs>
          <w:tab w:val="left" w:pos="4140"/>
          <w:tab w:val="right" w:pos="9360"/>
        </w:tabs>
        <w:spacing w:line="360" w:lineRule="auto"/>
        <w:ind w:left="720"/>
        <w:rPr>
          <w:rFonts w:ascii="Arial" w:hAnsi="Arial" w:cs="Arial"/>
          <w:b/>
          <w:sz w:val="28"/>
        </w:rPr>
      </w:pPr>
      <w:r>
        <w:rPr>
          <w:rFonts w:ascii="Arial" w:hAnsi="Arial" w:cs="Arial"/>
          <w:b/>
          <w:sz w:val="28"/>
        </w:rPr>
        <w:t>Name: _________________________________________________</w:t>
      </w:r>
    </w:p>
    <w:p w14:paraId="24C858E9" w14:textId="77777777" w:rsidR="001E0AC8" w:rsidRDefault="001E0AC8" w:rsidP="001E0AC8">
      <w:pPr>
        <w:tabs>
          <w:tab w:val="left" w:pos="4140"/>
          <w:tab w:val="right" w:pos="9360"/>
        </w:tabs>
        <w:spacing w:line="360" w:lineRule="auto"/>
        <w:ind w:left="720"/>
        <w:rPr>
          <w:rFonts w:ascii="Arial" w:hAnsi="Arial" w:cs="Arial"/>
          <w:b/>
          <w:sz w:val="28"/>
        </w:rPr>
      </w:pPr>
      <w:r>
        <w:rPr>
          <w:rFonts w:ascii="Arial" w:hAnsi="Arial" w:cs="Arial"/>
          <w:b/>
          <w:sz w:val="28"/>
        </w:rPr>
        <w:t>Address: _______________________________________________</w:t>
      </w:r>
    </w:p>
    <w:p w14:paraId="35079FDD" w14:textId="77777777" w:rsidR="001E0AC8" w:rsidRDefault="001E0AC8" w:rsidP="001E0AC8">
      <w:pPr>
        <w:tabs>
          <w:tab w:val="left" w:pos="4140"/>
          <w:tab w:val="right" w:pos="9360"/>
        </w:tabs>
        <w:spacing w:line="360" w:lineRule="auto"/>
        <w:ind w:left="720"/>
        <w:rPr>
          <w:rFonts w:ascii="Arial" w:hAnsi="Arial" w:cs="Arial"/>
          <w:b/>
          <w:sz w:val="28"/>
        </w:rPr>
      </w:pPr>
      <w:r>
        <w:rPr>
          <w:rFonts w:ascii="Arial" w:hAnsi="Arial" w:cs="Arial"/>
          <w:b/>
          <w:sz w:val="28"/>
        </w:rPr>
        <w:t>Phone #: _______________________________________________</w:t>
      </w:r>
    </w:p>
    <w:p w14:paraId="008CA420" w14:textId="77777777" w:rsidR="001E0AC8" w:rsidRDefault="001E0AC8" w:rsidP="001E0AC8">
      <w:pPr>
        <w:tabs>
          <w:tab w:val="left" w:pos="4140"/>
          <w:tab w:val="right" w:pos="9360"/>
        </w:tabs>
        <w:ind w:left="720"/>
      </w:pPr>
    </w:p>
    <w:p w14:paraId="2E811400" w14:textId="77777777" w:rsidR="001E0AC8" w:rsidRDefault="001E0AC8" w:rsidP="001E0AC8">
      <w:pPr>
        <w:tabs>
          <w:tab w:val="left" w:pos="4140"/>
          <w:tab w:val="right" w:pos="9360"/>
        </w:tabs>
        <w:ind w:left="720"/>
      </w:pPr>
    </w:p>
    <w:p w14:paraId="28E91C91" w14:textId="234BD27F" w:rsidR="001E0AC8" w:rsidRPr="00AE57CD" w:rsidRDefault="001E0AC8" w:rsidP="001E0AC8">
      <w:pPr>
        <w:pStyle w:val="BodyText3"/>
        <w:tabs>
          <w:tab w:val="left" w:pos="2250"/>
        </w:tabs>
        <w:ind w:left="720"/>
        <w:rPr>
          <w:rFonts w:ascii="Arial" w:hAnsi="Arial" w:cs="Arial"/>
          <w:sz w:val="28"/>
          <w:szCs w:val="28"/>
        </w:rPr>
      </w:pPr>
      <w:r>
        <w:rPr>
          <w:rFonts w:ascii="Arial" w:hAnsi="Arial" w:cs="Arial"/>
          <w:color w:val="000000"/>
          <w:sz w:val="28"/>
          <w:szCs w:val="28"/>
        </w:rPr>
        <w:t>Delivery date of the Track Excavator</w:t>
      </w:r>
      <w:r w:rsidRPr="00AE57CD">
        <w:rPr>
          <w:rFonts w:ascii="Arial" w:hAnsi="Arial" w:cs="Arial"/>
          <w:color w:val="000000"/>
          <w:sz w:val="28"/>
          <w:szCs w:val="28"/>
        </w:rPr>
        <w:t xml:space="preserve"> shall be </w:t>
      </w:r>
      <w:r w:rsidR="007A0E98">
        <w:rPr>
          <w:rFonts w:ascii="Arial" w:hAnsi="Arial" w:cs="Arial"/>
          <w:color w:val="000000"/>
          <w:sz w:val="28"/>
          <w:szCs w:val="28"/>
          <w:u w:val="single"/>
        </w:rPr>
        <w:t>July 30</w:t>
      </w:r>
      <w:r>
        <w:rPr>
          <w:rFonts w:ascii="Arial" w:hAnsi="Arial" w:cs="Arial"/>
          <w:color w:val="000000"/>
          <w:sz w:val="28"/>
          <w:szCs w:val="28"/>
          <w:u w:val="single"/>
        </w:rPr>
        <w:t>,</w:t>
      </w:r>
      <w:r w:rsidR="007A0E98">
        <w:rPr>
          <w:rFonts w:ascii="Arial" w:hAnsi="Arial" w:cs="Arial"/>
          <w:color w:val="000000"/>
          <w:sz w:val="28"/>
          <w:szCs w:val="28"/>
          <w:u w:val="single"/>
        </w:rPr>
        <w:t xml:space="preserve"> 2021</w:t>
      </w:r>
      <w:r w:rsidRPr="006166D4">
        <w:rPr>
          <w:rFonts w:ascii="Arial" w:hAnsi="Arial" w:cs="Arial"/>
          <w:color w:val="000000"/>
          <w:sz w:val="28"/>
          <w:szCs w:val="28"/>
          <w:u w:val="single"/>
        </w:rPr>
        <w:t>.</w:t>
      </w:r>
    </w:p>
    <w:p w14:paraId="11F9C07B" w14:textId="77777777" w:rsidR="001E0AC8" w:rsidRDefault="001E0AC8" w:rsidP="001E0AC8">
      <w:pPr>
        <w:pStyle w:val="BodyText3"/>
        <w:tabs>
          <w:tab w:val="left" w:pos="2250"/>
        </w:tabs>
        <w:ind w:left="720"/>
        <w:rPr>
          <w:rFonts w:ascii="Arial" w:hAnsi="Arial" w:cs="Arial"/>
          <w:b w:val="0"/>
          <w:szCs w:val="24"/>
        </w:rPr>
      </w:pPr>
      <w:r>
        <w:rPr>
          <w:rFonts w:ascii="Arial" w:hAnsi="Arial" w:cs="Arial"/>
          <w:b w:val="0"/>
          <w:szCs w:val="24"/>
        </w:rPr>
        <w:t>To be delivered to:</w:t>
      </w:r>
      <w:r>
        <w:rPr>
          <w:rFonts w:ascii="Arial" w:hAnsi="Arial" w:cs="Arial"/>
          <w:b w:val="0"/>
          <w:szCs w:val="24"/>
        </w:rPr>
        <w:tab/>
        <w:t>Dane County Highway</w:t>
      </w:r>
    </w:p>
    <w:p w14:paraId="3559E9B1" w14:textId="77777777" w:rsidR="001E0AC8" w:rsidRDefault="001E0AC8" w:rsidP="001E0AC8">
      <w:pPr>
        <w:pStyle w:val="BodyText3"/>
        <w:tabs>
          <w:tab w:val="left" w:pos="2250"/>
        </w:tabs>
        <w:ind w:left="720"/>
        <w:rPr>
          <w:rFonts w:ascii="Arial" w:hAnsi="Arial" w:cs="Arial"/>
          <w:b w:val="0"/>
          <w:szCs w:val="24"/>
        </w:rPr>
      </w:pPr>
      <w:r>
        <w:rPr>
          <w:rFonts w:ascii="Arial" w:hAnsi="Arial" w:cs="Arial"/>
          <w:b w:val="0"/>
          <w:szCs w:val="24"/>
        </w:rPr>
        <w:tab/>
        <w:t>2302 Fish Hatchery Road</w:t>
      </w:r>
    </w:p>
    <w:p w14:paraId="5566F391" w14:textId="77777777" w:rsidR="001E0AC8" w:rsidRPr="00F65A7C" w:rsidRDefault="001E0AC8" w:rsidP="001E0AC8">
      <w:pPr>
        <w:pStyle w:val="BodyText3"/>
        <w:tabs>
          <w:tab w:val="left" w:pos="2250"/>
        </w:tabs>
        <w:ind w:left="720"/>
        <w:rPr>
          <w:rFonts w:ascii="Arial" w:hAnsi="Arial" w:cs="Arial"/>
          <w:b w:val="0"/>
          <w:szCs w:val="24"/>
        </w:rPr>
      </w:pPr>
      <w:r>
        <w:rPr>
          <w:rFonts w:ascii="Arial" w:hAnsi="Arial" w:cs="Arial"/>
          <w:b w:val="0"/>
          <w:szCs w:val="24"/>
        </w:rPr>
        <w:tab/>
        <w:t>Madison, WI 53713</w:t>
      </w:r>
    </w:p>
    <w:p w14:paraId="699AF613" w14:textId="77777777" w:rsidR="001E0AC8" w:rsidRDefault="001E0AC8" w:rsidP="001E0AC8">
      <w:pPr>
        <w:tabs>
          <w:tab w:val="left" w:pos="4140"/>
          <w:tab w:val="right" w:pos="9360"/>
        </w:tabs>
        <w:ind w:left="720"/>
      </w:pPr>
    </w:p>
    <w:p w14:paraId="78DF2ABD" w14:textId="77777777" w:rsidR="001E0AC8" w:rsidRDefault="001E0AC8" w:rsidP="001E0AC8">
      <w:pPr>
        <w:tabs>
          <w:tab w:val="left" w:pos="4140"/>
          <w:tab w:val="right" w:pos="9360"/>
        </w:tabs>
        <w:ind w:left="720"/>
      </w:pPr>
    </w:p>
    <w:p w14:paraId="24778DD2" w14:textId="77777777" w:rsidR="001E0AC8" w:rsidRDefault="001E0AC8" w:rsidP="001E0AC8">
      <w:pPr>
        <w:ind w:left="720"/>
        <w:rPr>
          <w:rFonts w:ascii="Arial" w:hAnsi="Arial" w:cs="Arial"/>
          <w:b/>
          <w:sz w:val="28"/>
        </w:rPr>
      </w:pPr>
      <w:r>
        <w:rPr>
          <w:rFonts w:ascii="Arial" w:hAnsi="Arial" w:cs="Arial"/>
          <w:b/>
          <w:sz w:val="28"/>
        </w:rPr>
        <w:t>Manufacturer Specifications:</w:t>
      </w:r>
    </w:p>
    <w:p w14:paraId="19888031" w14:textId="77777777" w:rsidR="001E0AC8" w:rsidRDefault="001E0AC8" w:rsidP="001E0AC8">
      <w:pPr>
        <w:ind w:left="720"/>
        <w:rPr>
          <w:rFonts w:ascii="Arial" w:hAnsi="Arial" w:cs="Arial"/>
        </w:rPr>
      </w:pPr>
      <w:r>
        <w:rPr>
          <w:rFonts w:ascii="Arial" w:hAnsi="Arial" w:cs="Arial"/>
        </w:rPr>
        <w:t xml:space="preserve">A manufacturer specifications sheet must be submitted with the bid. </w:t>
      </w:r>
    </w:p>
    <w:p w14:paraId="45DAF4FA" w14:textId="77777777" w:rsidR="001E0AC8" w:rsidRDefault="001E0AC8"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366831" w:rsidRDefault="00366831">
      <w:r>
        <w:separator/>
      </w:r>
    </w:p>
  </w:endnote>
  <w:endnote w:type="continuationSeparator" w:id="0">
    <w:p w14:paraId="44097460" w14:textId="77777777" w:rsidR="00366831" w:rsidRDefault="0036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0BC5A429" w:rsidR="00366831" w:rsidRPr="00DE13CB" w:rsidRDefault="00366831" w:rsidP="00CE4F40">
    <w:pPr>
      <w:pStyle w:val="Footer"/>
      <w:tabs>
        <w:tab w:val="clear" w:pos="4320"/>
        <w:tab w:val="clear" w:pos="8640"/>
      </w:tabs>
      <w:jc w:val="right"/>
      <w:rPr>
        <w:rFonts w:ascii="Arial" w:hAnsi="Arial" w:cs="Arial"/>
      </w:rPr>
    </w:pPr>
    <w:r w:rsidRPr="00DE13CB">
      <w:rPr>
        <w:rFonts w:ascii="Arial" w:hAnsi="Arial" w:cs="Arial"/>
      </w:rPr>
      <w:t>BID#</w:t>
    </w:r>
    <w:r w:rsidRPr="00DE13CB">
      <w:rPr>
        <w:rFonts w:ascii="Arial" w:hAnsi="Arial" w:cs="Arial"/>
      </w:rPr>
      <w:tab/>
    </w:r>
    <w:r>
      <w:rPr>
        <w:rFonts w:ascii="Arial" w:hAnsi="Arial" w:cs="Arial"/>
      </w:rPr>
      <w:t>121032</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1D5FC4">
      <w:rPr>
        <w:rFonts w:ascii="Arial" w:hAnsi="Arial" w:cs="Arial"/>
        <w:noProof/>
      </w:rPr>
      <w:t>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366831" w:rsidRDefault="00366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366831" w:rsidRDefault="0036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366831" w:rsidRDefault="003668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366831" w:rsidRDefault="0036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366831" w:rsidRDefault="00366831">
      <w:r>
        <w:separator/>
      </w:r>
    </w:p>
  </w:footnote>
  <w:footnote w:type="continuationSeparator" w:id="0">
    <w:p w14:paraId="792646AD" w14:textId="77777777" w:rsidR="00366831" w:rsidRDefault="0036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366831" w:rsidRPr="00896A3F" w:rsidRDefault="00366831"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366831" w:rsidRPr="00896A3F" w:rsidRDefault="0036683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366831" w:rsidRPr="00896A3F" w:rsidRDefault="0036683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366831" w:rsidRPr="00896A3F" w:rsidRDefault="0036683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366831" w:rsidRPr="00896A3F" w:rsidRDefault="00366831"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FD4E5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571D15"/>
    <w:multiLevelType w:val="hybridMultilevel"/>
    <w:tmpl w:val="8E109CA6"/>
    <w:lvl w:ilvl="0" w:tplc="0409000F">
      <w:start w:val="1"/>
      <w:numFmt w:val="decimal"/>
      <w:lvlText w:val="%1."/>
      <w:lvlJc w:val="left"/>
      <w:pPr>
        <w:ind w:left="720" w:hanging="360"/>
      </w:pPr>
    </w:lvl>
    <w:lvl w:ilvl="1" w:tplc="47F2A2F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DA0055"/>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 w:numId="13">
    <w:abstractNumId w:val="13"/>
  </w:num>
  <w:num w:numId="1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33062"/>
    <w:rsid w:val="001349A4"/>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3206"/>
    <w:rsid w:val="001A5B59"/>
    <w:rsid w:val="001B01FC"/>
    <w:rsid w:val="001B50D5"/>
    <w:rsid w:val="001B5B4D"/>
    <w:rsid w:val="001C5888"/>
    <w:rsid w:val="001D43AA"/>
    <w:rsid w:val="001D5FC4"/>
    <w:rsid w:val="001D6E99"/>
    <w:rsid w:val="001E0AC8"/>
    <w:rsid w:val="001F7D28"/>
    <w:rsid w:val="0020363C"/>
    <w:rsid w:val="00203A41"/>
    <w:rsid w:val="00214E7E"/>
    <w:rsid w:val="002178A5"/>
    <w:rsid w:val="002328FC"/>
    <w:rsid w:val="002413B2"/>
    <w:rsid w:val="00243425"/>
    <w:rsid w:val="00244AF4"/>
    <w:rsid w:val="00260156"/>
    <w:rsid w:val="00267509"/>
    <w:rsid w:val="002715C2"/>
    <w:rsid w:val="00273116"/>
    <w:rsid w:val="00285746"/>
    <w:rsid w:val="00287013"/>
    <w:rsid w:val="0029454A"/>
    <w:rsid w:val="00295A57"/>
    <w:rsid w:val="002A6828"/>
    <w:rsid w:val="002C5168"/>
    <w:rsid w:val="002C53F5"/>
    <w:rsid w:val="002C731A"/>
    <w:rsid w:val="002F0033"/>
    <w:rsid w:val="002F1436"/>
    <w:rsid w:val="002F1636"/>
    <w:rsid w:val="002F7E90"/>
    <w:rsid w:val="00307E3B"/>
    <w:rsid w:val="003228AC"/>
    <w:rsid w:val="00323FB2"/>
    <w:rsid w:val="00327537"/>
    <w:rsid w:val="00332194"/>
    <w:rsid w:val="003343C7"/>
    <w:rsid w:val="00341CDC"/>
    <w:rsid w:val="0034399E"/>
    <w:rsid w:val="00344672"/>
    <w:rsid w:val="00366831"/>
    <w:rsid w:val="00371214"/>
    <w:rsid w:val="003740D5"/>
    <w:rsid w:val="00375F91"/>
    <w:rsid w:val="00382F42"/>
    <w:rsid w:val="00386484"/>
    <w:rsid w:val="00390740"/>
    <w:rsid w:val="00393100"/>
    <w:rsid w:val="003937C7"/>
    <w:rsid w:val="003954CD"/>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26BB"/>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331"/>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D686C"/>
    <w:rsid w:val="005E08F9"/>
    <w:rsid w:val="005E2473"/>
    <w:rsid w:val="005E388C"/>
    <w:rsid w:val="005F408A"/>
    <w:rsid w:val="0060340E"/>
    <w:rsid w:val="00605047"/>
    <w:rsid w:val="00621188"/>
    <w:rsid w:val="00621A24"/>
    <w:rsid w:val="00633FCD"/>
    <w:rsid w:val="006340AB"/>
    <w:rsid w:val="00643044"/>
    <w:rsid w:val="00653AE6"/>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6F6B61"/>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0E98"/>
    <w:rsid w:val="007A276B"/>
    <w:rsid w:val="007B7A76"/>
    <w:rsid w:val="007C2C8F"/>
    <w:rsid w:val="007C410D"/>
    <w:rsid w:val="007C49BD"/>
    <w:rsid w:val="007C5155"/>
    <w:rsid w:val="007C644D"/>
    <w:rsid w:val="007C6696"/>
    <w:rsid w:val="007C68DD"/>
    <w:rsid w:val="007D2ED3"/>
    <w:rsid w:val="007D4174"/>
    <w:rsid w:val="007D5A0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A3FB5"/>
    <w:rsid w:val="008B2B99"/>
    <w:rsid w:val="008C3BDF"/>
    <w:rsid w:val="008C620C"/>
    <w:rsid w:val="008D1B2B"/>
    <w:rsid w:val="008E1B09"/>
    <w:rsid w:val="008E2A72"/>
    <w:rsid w:val="008E4CDB"/>
    <w:rsid w:val="008E4E27"/>
    <w:rsid w:val="008E5EDE"/>
    <w:rsid w:val="008F1E06"/>
    <w:rsid w:val="008F2C54"/>
    <w:rsid w:val="00901AF7"/>
    <w:rsid w:val="009055E0"/>
    <w:rsid w:val="0090575C"/>
    <w:rsid w:val="0091012A"/>
    <w:rsid w:val="00914550"/>
    <w:rsid w:val="009173A8"/>
    <w:rsid w:val="00922DB0"/>
    <w:rsid w:val="00922F1E"/>
    <w:rsid w:val="009271FA"/>
    <w:rsid w:val="009471B8"/>
    <w:rsid w:val="00950132"/>
    <w:rsid w:val="0095369F"/>
    <w:rsid w:val="00960D35"/>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2052"/>
    <w:rsid w:val="009D6C5F"/>
    <w:rsid w:val="009D7F6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396"/>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16B"/>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1CC5"/>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2EF1"/>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3386"/>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010C"/>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2DCB"/>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3F95-07CD-4D31-B493-0429AC1F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8323</Words>
  <Characters>46975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55188</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13</cp:revision>
  <cp:lastPrinted>2021-02-04T16:14:00Z</cp:lastPrinted>
  <dcterms:created xsi:type="dcterms:W3CDTF">2021-01-21T21:30:00Z</dcterms:created>
  <dcterms:modified xsi:type="dcterms:W3CDTF">2021-02-09T19:23:00Z</dcterms:modified>
</cp:coreProperties>
</file>