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20" w:type="dxa"/>
        <w:tblBorders>
          <w:top w:val="threeDEmboss" w:sz="24" w:space="0" w:color="auto"/>
          <w:bottom w:val="threeDEmboss" w:sz="24" w:space="0" w:color="auto"/>
        </w:tblBorders>
        <w:tblLook w:val="0000" w:firstRow="0" w:lastRow="0" w:firstColumn="0" w:lastColumn="0" w:noHBand="0" w:noVBand="0"/>
      </w:tblPr>
      <w:tblGrid>
        <w:gridCol w:w="2916"/>
        <w:gridCol w:w="7868"/>
      </w:tblGrid>
      <w:tr w:rsidR="00501C0A" w14:paraId="25AB0274" w14:textId="77777777" w:rsidTr="00501C0A">
        <w:trPr>
          <w:trHeight w:val="2477"/>
          <w:tblCellSpacing w:w="20" w:type="dxa"/>
          <w:jc w:val="center"/>
        </w:trPr>
        <w:tc>
          <w:tcPr>
            <w:tcW w:w="2856" w:type="dxa"/>
            <w:shd w:val="clear" w:color="auto" w:fill="auto"/>
            <w:vAlign w:val="center"/>
          </w:tcPr>
          <w:p w14:paraId="165166AD" w14:textId="77777777" w:rsidR="00501C0A" w:rsidRDefault="00501C0A" w:rsidP="00890977">
            <w:pPr>
              <w:pStyle w:val="Heading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1B4168" wp14:editId="24A8DFA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10160</wp:posOffset>
                  </wp:positionV>
                  <wp:extent cx="1656080" cy="1544320"/>
                  <wp:effectExtent l="0" t="0" r="1270" b="0"/>
                  <wp:wrapNone/>
                  <wp:docPr id="2" name="Picture 2" descr="DAN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8" w:type="dxa"/>
            <w:shd w:val="clear" w:color="auto" w:fill="auto"/>
            <w:vAlign w:val="center"/>
          </w:tcPr>
          <w:p w14:paraId="4BDCC780" w14:textId="77777777" w:rsidR="00501C0A" w:rsidRDefault="00501C0A" w:rsidP="008909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DANE COUNTY</w:t>
            </w:r>
          </w:p>
          <w:p w14:paraId="6FDE4C5E" w14:textId="77777777" w:rsidR="00501C0A" w:rsidRPr="00115618" w:rsidRDefault="00501C0A" w:rsidP="008909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15618">
              <w:rPr>
                <w:rFonts w:ascii="Arial" w:hAnsi="Arial" w:cs="Arial"/>
                <w:b/>
                <w:sz w:val="28"/>
              </w:rPr>
              <w:t>DEPARTMENT OF ADMINISTRATION</w:t>
            </w:r>
          </w:p>
          <w:p w14:paraId="3E24AE4E" w14:textId="77777777" w:rsidR="00501C0A" w:rsidRDefault="00501C0A" w:rsidP="00890977">
            <w:pPr>
              <w:jc w:val="center"/>
              <w:rPr>
                <w:rFonts w:ascii="Arial" w:hAnsi="Arial" w:cs="Arial"/>
                <w:b/>
              </w:rPr>
            </w:pPr>
            <w:r w:rsidRPr="00115618">
              <w:rPr>
                <w:rFonts w:ascii="Arial" w:hAnsi="Arial" w:cs="Arial"/>
                <w:b/>
              </w:rPr>
              <w:t>PURCHASING DIVISION</w:t>
            </w:r>
          </w:p>
          <w:p w14:paraId="203FBF6E" w14:textId="77777777" w:rsidR="00501C0A" w:rsidRDefault="00501C0A" w:rsidP="00890977">
            <w:pPr>
              <w:jc w:val="center"/>
              <w:rPr>
                <w:rFonts w:ascii="Arial" w:hAnsi="Arial" w:cs="Arial"/>
                <w:b/>
              </w:rPr>
            </w:pPr>
          </w:p>
          <w:p w14:paraId="489F9150" w14:textId="1577E0DF" w:rsidR="00501C0A" w:rsidRPr="00115618" w:rsidRDefault="00FA4A64" w:rsidP="00890977">
            <w:pPr>
              <w:jc w:val="center"/>
              <w:rPr>
                <w:rFonts w:ascii="Arial" w:hAnsi="Arial" w:cs="Arial"/>
                <w:b/>
                <w:sz w:val="46"/>
                <w:szCs w:val="46"/>
              </w:rPr>
            </w:pPr>
            <w:r>
              <w:rPr>
                <w:rFonts w:ascii="Arial" w:hAnsi="Arial" w:cs="Arial"/>
                <w:b/>
                <w:sz w:val="46"/>
                <w:szCs w:val="46"/>
              </w:rPr>
              <w:t>RFP COST PROPOSAL</w:t>
            </w:r>
          </w:p>
          <w:p w14:paraId="2C96864D" w14:textId="35A2755D" w:rsidR="00501C0A" w:rsidRPr="00115618" w:rsidRDefault="00501C0A" w:rsidP="00747127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714909">
              <w:rPr>
                <w:rFonts w:ascii="Arial" w:hAnsi="Arial" w:cs="Arial"/>
                <w:sz w:val="16"/>
              </w:rPr>
              <w:t xml:space="preserve">Revised </w:t>
            </w:r>
            <w:r w:rsidR="00747127">
              <w:rPr>
                <w:rFonts w:ascii="Arial" w:hAnsi="Arial" w:cs="Arial"/>
                <w:sz w:val="16"/>
              </w:rPr>
              <w:t>02</w:t>
            </w:r>
            <w:r w:rsidRPr="00714909">
              <w:rPr>
                <w:rFonts w:ascii="Arial" w:hAnsi="Arial" w:cs="Arial"/>
                <w:sz w:val="16"/>
              </w:rPr>
              <w:t>/20</w:t>
            </w:r>
            <w:r w:rsidR="00747127">
              <w:rPr>
                <w:rFonts w:ascii="Arial" w:hAnsi="Arial" w:cs="Arial"/>
                <w:sz w:val="16"/>
              </w:rPr>
              <w:t>20</w:t>
            </w:r>
          </w:p>
        </w:tc>
      </w:tr>
    </w:tbl>
    <w:p w14:paraId="2C89E4BF" w14:textId="77777777" w:rsidR="00501C0A" w:rsidRPr="00115618" w:rsidRDefault="00501C0A" w:rsidP="00501C0A">
      <w:pPr>
        <w:rPr>
          <w:bCs/>
          <w:sz w:val="2"/>
        </w:rPr>
      </w:pPr>
    </w:p>
    <w:p w14:paraId="073CA61F" w14:textId="77777777" w:rsidR="00501C0A" w:rsidRPr="00115618" w:rsidRDefault="00501C0A" w:rsidP="00501C0A">
      <w:pPr>
        <w:rPr>
          <w:sz w:val="2"/>
        </w:rPr>
      </w:pPr>
    </w:p>
    <w:p w14:paraId="3CBD9F52" w14:textId="14BD32C8" w:rsidR="00501C0A" w:rsidRDefault="00501C0A" w:rsidP="00501C0A">
      <w:pPr>
        <w:jc w:val="right"/>
        <w:rPr>
          <w:rFonts w:ascii="Arial" w:hAnsi="Arial" w:cs="Arial"/>
          <w:sz w:val="56"/>
        </w:rPr>
      </w:pPr>
    </w:p>
    <w:p w14:paraId="3951D8AE" w14:textId="77777777" w:rsidR="00FA4A64" w:rsidRDefault="00FA4A64" w:rsidP="00501C0A">
      <w:pPr>
        <w:jc w:val="right"/>
        <w:rPr>
          <w:rFonts w:ascii="Arial" w:hAnsi="Arial" w:cs="Arial"/>
          <w:sz w:val="56"/>
        </w:rPr>
      </w:pPr>
    </w:p>
    <w:tbl>
      <w:tblPr>
        <w:tblW w:w="0" w:type="auto"/>
        <w:jc w:val="center"/>
        <w:tblCellSpacing w:w="20" w:type="dxa"/>
        <w:tblLook w:val="0000" w:firstRow="0" w:lastRow="0" w:firstColumn="0" w:lastColumn="0" w:noHBand="0" w:noVBand="0"/>
      </w:tblPr>
      <w:tblGrid>
        <w:gridCol w:w="2970"/>
        <w:gridCol w:w="5310"/>
      </w:tblGrid>
      <w:tr w:rsidR="00FA4A64" w:rsidRPr="00D01799" w14:paraId="7D89991C" w14:textId="77777777" w:rsidTr="005E5D0A">
        <w:trPr>
          <w:trHeight w:val="680"/>
          <w:tblCellSpacing w:w="20" w:type="dxa"/>
          <w:jc w:val="center"/>
        </w:trPr>
        <w:tc>
          <w:tcPr>
            <w:tcW w:w="29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299995" w14:textId="77777777" w:rsidR="00FA4A64" w:rsidRPr="00115618" w:rsidRDefault="00FA4A64" w:rsidP="005E5D0A">
            <w:pPr>
              <w:pStyle w:val="Heading9"/>
              <w:jc w:val="center"/>
              <w:rPr>
                <w:sz w:val="32"/>
              </w:rPr>
            </w:pPr>
            <w:r>
              <w:rPr>
                <w:sz w:val="32"/>
              </w:rPr>
              <w:t>RFP</w:t>
            </w:r>
            <w:r w:rsidRPr="00115618">
              <w:rPr>
                <w:sz w:val="32"/>
              </w:rPr>
              <w:t xml:space="preserve"> NUMBER</w:t>
            </w:r>
            <w:r>
              <w:rPr>
                <w:sz w:val="32"/>
              </w:rPr>
              <w:t>: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F5E61D" w14:textId="30C9FCEB" w:rsidR="00FA4A64" w:rsidRPr="00D01799" w:rsidRDefault="00393305" w:rsidP="005E5D0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sz w:val="32"/>
              </w:rPr>
              <w:t>121015</w:t>
            </w:r>
          </w:p>
        </w:tc>
      </w:tr>
      <w:tr w:rsidR="00FA4A64" w:rsidRPr="00D01799" w14:paraId="371A92F8" w14:textId="77777777" w:rsidTr="005E5D0A">
        <w:trPr>
          <w:trHeight w:val="889"/>
          <w:tblCellSpacing w:w="20" w:type="dxa"/>
          <w:jc w:val="center"/>
        </w:trPr>
        <w:tc>
          <w:tcPr>
            <w:tcW w:w="2910" w:type="dxa"/>
            <w:shd w:val="clear" w:color="auto" w:fill="auto"/>
            <w:vAlign w:val="center"/>
          </w:tcPr>
          <w:p w14:paraId="22C3B851" w14:textId="77777777" w:rsidR="00FA4A64" w:rsidRPr="00115618" w:rsidRDefault="00FA4A64" w:rsidP="005E5D0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RFP</w:t>
            </w:r>
            <w:r w:rsidRPr="00115618">
              <w:rPr>
                <w:rFonts w:ascii="Arial" w:hAnsi="Arial" w:cs="Arial"/>
                <w:b/>
                <w:bCs/>
                <w:sz w:val="32"/>
              </w:rPr>
              <w:t xml:space="preserve"> TITLE</w:t>
            </w:r>
            <w:r>
              <w:rPr>
                <w:rFonts w:ascii="Arial" w:hAnsi="Arial" w:cs="Arial"/>
                <w:b/>
                <w:bCs/>
                <w:sz w:val="32"/>
              </w:rPr>
              <w:t>: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982B9B1" w14:textId="4D22D162" w:rsidR="00FA4A64" w:rsidRPr="00115618" w:rsidRDefault="00393305" w:rsidP="005E5D0A">
            <w:pPr>
              <w:jc w:val="center"/>
              <w:rPr>
                <w:rFonts w:ascii="Arial" w:hAnsi="Arial" w:cs="Arial"/>
                <w:b/>
                <w:color w:val="0000FF"/>
                <w:sz w:val="28"/>
              </w:rPr>
            </w:pPr>
            <w:r w:rsidRPr="00101C94">
              <w:rPr>
                <w:rFonts w:ascii="Arial" w:hAnsi="Arial" w:cs="Arial"/>
                <w:b/>
                <w:color w:val="0000FF"/>
                <w:sz w:val="28"/>
              </w:rPr>
              <w:t xml:space="preserve">Inmate Commissary </w:t>
            </w:r>
            <w:r>
              <w:rPr>
                <w:rFonts w:ascii="Arial" w:hAnsi="Arial" w:cs="Arial"/>
                <w:b/>
                <w:color w:val="0000FF"/>
                <w:sz w:val="28"/>
              </w:rPr>
              <w:t>a</w:t>
            </w:r>
            <w:r w:rsidRPr="00101C94">
              <w:rPr>
                <w:rFonts w:ascii="Arial" w:hAnsi="Arial" w:cs="Arial"/>
                <w:b/>
                <w:color w:val="0000FF"/>
                <w:sz w:val="28"/>
              </w:rPr>
              <w:t>nd Inmate Banking &amp; Trust Services</w:t>
            </w:r>
          </w:p>
        </w:tc>
      </w:tr>
      <w:tr w:rsidR="00FA4A64" w:rsidRPr="00BB662C" w14:paraId="25512764" w14:textId="77777777" w:rsidTr="005E5D0A">
        <w:trPr>
          <w:trHeight w:val="960"/>
          <w:tblCellSpacing w:w="20" w:type="dxa"/>
          <w:jc w:val="center"/>
        </w:trPr>
        <w:tc>
          <w:tcPr>
            <w:tcW w:w="29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84FB81" w14:textId="77777777" w:rsidR="00FA4A64" w:rsidRPr="00115618" w:rsidRDefault="00FA4A64" w:rsidP="005E5D0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RFP</w:t>
            </w:r>
            <w:r w:rsidRPr="00115618">
              <w:rPr>
                <w:rFonts w:ascii="Arial" w:hAnsi="Arial" w:cs="Arial"/>
                <w:b/>
                <w:bCs/>
                <w:sz w:val="32"/>
              </w:rPr>
              <w:t xml:space="preserve"> DEADLINE</w:t>
            </w:r>
            <w:r>
              <w:rPr>
                <w:rFonts w:ascii="Arial" w:hAnsi="Arial" w:cs="Arial"/>
                <w:b/>
                <w:bCs/>
                <w:sz w:val="32"/>
              </w:rPr>
              <w:t>:</w:t>
            </w:r>
          </w:p>
        </w:tc>
        <w:tc>
          <w:tcPr>
            <w:tcW w:w="52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B13B50" w14:textId="41946330" w:rsidR="00FA4A64" w:rsidRDefault="00393305" w:rsidP="005E5D0A">
            <w:pPr>
              <w:pStyle w:val="Heading7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March 24, 2021</w:t>
            </w:r>
          </w:p>
          <w:p w14:paraId="6B3D2F6C" w14:textId="77777777" w:rsidR="00FA4A64" w:rsidRPr="00BB662C" w:rsidRDefault="00FA4A64" w:rsidP="005E5D0A">
            <w:pPr>
              <w:pStyle w:val="Heading7"/>
              <w:rPr>
                <w:sz w:val="20"/>
              </w:rPr>
            </w:pPr>
            <w:r>
              <w:rPr>
                <w:color w:val="0000FF"/>
              </w:rPr>
              <w:t>2:00 p.m. (CST)</w:t>
            </w:r>
          </w:p>
        </w:tc>
      </w:tr>
      <w:tr w:rsidR="00FA4A64" w:rsidRPr="00BB662C" w14:paraId="44EAC25F" w14:textId="77777777" w:rsidTr="005E5D0A">
        <w:trPr>
          <w:trHeight w:val="1312"/>
          <w:tblCellSpacing w:w="20" w:type="dxa"/>
          <w:jc w:val="center"/>
        </w:trPr>
        <w:tc>
          <w:tcPr>
            <w:tcW w:w="2910" w:type="dxa"/>
            <w:shd w:val="clear" w:color="auto" w:fill="auto"/>
            <w:vAlign w:val="center"/>
          </w:tcPr>
          <w:p w14:paraId="3560E332" w14:textId="77777777" w:rsidR="00FA4A64" w:rsidRPr="00950132" w:rsidRDefault="00FA4A64" w:rsidP="005E5D0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PROPOSALS</w:t>
            </w:r>
            <w:r w:rsidRPr="00E52B40">
              <w:rPr>
                <w:rFonts w:ascii="Arial" w:hAnsi="Arial" w:cs="Arial"/>
                <w:b/>
                <w:sz w:val="32"/>
                <w:szCs w:val="26"/>
              </w:rPr>
              <w:t xml:space="preserve"> MUST BE SUBMITTED TO: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E650EB5" w14:textId="7FCF3FA9" w:rsidR="00BC6BCE" w:rsidRDefault="00BC6BCE" w:rsidP="005E5D0A">
            <w:pPr>
              <w:pStyle w:val="Heading7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Purchasing Bid Dropbox</w:t>
            </w:r>
          </w:p>
          <w:p w14:paraId="60F8D406" w14:textId="6EA64418" w:rsidR="00FA4A64" w:rsidRPr="000C6CCE" w:rsidRDefault="00BC6BCE" w:rsidP="00BC6BCE">
            <w:pPr>
              <w:pStyle w:val="Heading7"/>
              <w:rPr>
                <w:color w:val="0000FF"/>
                <w:sz w:val="32"/>
                <w:highlight w:val="green"/>
              </w:rPr>
            </w:pPr>
            <w:r w:rsidRPr="00BC6BCE">
              <w:rPr>
                <w:color w:val="0000FF"/>
              </w:rPr>
              <w:t>www.danepurchasing</w:t>
            </w:r>
            <w:r w:rsidR="00FA4A64" w:rsidRPr="00BC6BCE">
              <w:rPr>
                <w:color w:val="0000FF"/>
              </w:rPr>
              <w:t>.</w:t>
            </w:r>
            <w:r w:rsidRPr="00BC6BCE">
              <w:rPr>
                <w:color w:val="0000FF"/>
              </w:rPr>
              <w:t>com</w:t>
            </w:r>
          </w:p>
        </w:tc>
      </w:tr>
      <w:tr w:rsidR="00FA4A64" w:rsidRPr="00BB662C" w14:paraId="238E0C35" w14:textId="77777777" w:rsidTr="005E5D0A">
        <w:trPr>
          <w:trHeight w:val="55"/>
          <w:tblCellSpacing w:w="20" w:type="dxa"/>
          <w:jc w:val="center"/>
        </w:trPr>
        <w:tc>
          <w:tcPr>
            <w:tcW w:w="8200" w:type="dxa"/>
            <w:gridSpan w:val="2"/>
            <w:shd w:val="clear" w:color="auto" w:fill="auto"/>
            <w:vAlign w:val="center"/>
          </w:tcPr>
          <w:p w14:paraId="7D2F8854" w14:textId="77777777" w:rsidR="00FA4A64" w:rsidRPr="00115618" w:rsidRDefault="00FA4A64" w:rsidP="005E5D0A">
            <w:pPr>
              <w:pStyle w:val="Heading7"/>
              <w:rPr>
                <w:color w:val="FF0000"/>
                <w:sz w:val="22"/>
              </w:rPr>
            </w:pPr>
            <w:r w:rsidRPr="00115618">
              <w:rPr>
                <w:color w:val="FF0000"/>
                <w:sz w:val="22"/>
              </w:rPr>
              <w:t xml:space="preserve">*Late, faxed, mailed, hand-delivered or unsigned </w:t>
            </w:r>
            <w:r>
              <w:rPr>
                <w:color w:val="FF0000"/>
                <w:sz w:val="22"/>
              </w:rPr>
              <w:t>proposals</w:t>
            </w:r>
            <w:r w:rsidRPr="00115618">
              <w:rPr>
                <w:color w:val="FF0000"/>
                <w:sz w:val="22"/>
              </w:rPr>
              <w:t xml:space="preserve"> will be rejected*</w:t>
            </w:r>
            <w:r w:rsidRPr="00115618">
              <w:rPr>
                <w:color w:val="FF0000"/>
                <w:sz w:val="20"/>
              </w:rPr>
              <w:t xml:space="preserve"> </w:t>
            </w:r>
          </w:p>
        </w:tc>
      </w:tr>
    </w:tbl>
    <w:p w14:paraId="08C876BB" w14:textId="77777777" w:rsidR="00FA4A64" w:rsidRDefault="00FA4A64" w:rsidP="00501C0A">
      <w:pPr>
        <w:jc w:val="right"/>
        <w:rPr>
          <w:rFonts w:ascii="Arial" w:hAnsi="Arial" w:cs="Arial"/>
          <w:sz w:val="56"/>
        </w:rPr>
      </w:pPr>
    </w:p>
    <w:p w14:paraId="544E9F1F" w14:textId="77777777" w:rsidR="00FA4A64" w:rsidRPr="00115618" w:rsidRDefault="00FA4A64" w:rsidP="00501C0A">
      <w:pPr>
        <w:jc w:val="right"/>
        <w:rPr>
          <w:rFonts w:ascii="Arial" w:hAnsi="Arial" w:cs="Arial"/>
          <w:sz w:val="56"/>
        </w:rPr>
      </w:pPr>
    </w:p>
    <w:p w14:paraId="6EFCE85F" w14:textId="77777777" w:rsidR="005E5D0A" w:rsidRDefault="005E5D0A">
      <w:pPr>
        <w:rPr>
          <w:rFonts w:ascii="Arial" w:hAnsi="Arial" w:cs="Arial"/>
        </w:rPr>
        <w:sectPr w:rsidR="005E5D0A" w:rsidSect="00FA4A64">
          <w:footerReference w:type="even" r:id="rId9"/>
          <w:footerReference w:type="default" r:id="rId10"/>
          <w:type w:val="continuous"/>
          <w:pgSz w:w="12240" w:h="15840" w:code="1"/>
          <w:pgMar w:top="720" w:right="720" w:bottom="1008" w:left="720" w:header="450" w:footer="432" w:gutter="0"/>
          <w:cols w:space="720"/>
        </w:sectPr>
      </w:pPr>
    </w:p>
    <w:tbl>
      <w:tblPr>
        <w:tblW w:w="1062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800"/>
        <w:gridCol w:w="4895"/>
        <w:gridCol w:w="2151"/>
        <w:gridCol w:w="1783"/>
      </w:tblGrid>
      <w:tr w:rsidR="008B77C2" w14:paraId="0C63DFCE" w14:textId="3B93B653" w:rsidTr="00747127">
        <w:trPr>
          <w:cantSplit/>
          <w:tblCellSpacing w:w="20" w:type="dxa"/>
          <w:jc w:val="center"/>
        </w:trPr>
        <w:tc>
          <w:tcPr>
            <w:tcW w:w="10549" w:type="dxa"/>
            <w:gridSpan w:val="4"/>
            <w:shd w:val="clear" w:color="auto" w:fill="E7E6E6" w:themeFill="background2"/>
            <w:vAlign w:val="center"/>
          </w:tcPr>
          <w:p w14:paraId="2CC66D63" w14:textId="5838FAC4" w:rsidR="008B77C2" w:rsidRPr="00D1099C" w:rsidRDefault="005E5D0A" w:rsidP="00254A1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COST PROPOSAL</w:t>
            </w:r>
          </w:p>
        </w:tc>
      </w:tr>
      <w:tr w:rsidR="008B77C2" w14:paraId="129328B1" w14:textId="423EC69D" w:rsidTr="00747127">
        <w:trPr>
          <w:trHeight w:val="559"/>
          <w:tblCellSpacing w:w="20" w:type="dxa"/>
          <w:jc w:val="center"/>
        </w:trPr>
        <w:tc>
          <w:tcPr>
            <w:tcW w:w="1740" w:type="dxa"/>
            <w:shd w:val="clear" w:color="auto" w:fill="E6E6E6"/>
            <w:vAlign w:val="center"/>
          </w:tcPr>
          <w:p w14:paraId="6E8DA1D3" w14:textId="77777777" w:rsidR="008B77C2" w:rsidRPr="00065A89" w:rsidRDefault="008B77C2" w:rsidP="00254A1C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VENDOR</w:t>
            </w:r>
            <w:r w:rsidRPr="008711EE">
              <w:rPr>
                <w:szCs w:val="22"/>
              </w:rPr>
              <w:t xml:space="preserve"> NAME:</w:t>
            </w:r>
          </w:p>
        </w:tc>
        <w:tc>
          <w:tcPr>
            <w:tcW w:w="4855" w:type="dxa"/>
            <w:tcBorders>
              <w:right w:val="outset" w:sz="6" w:space="0" w:color="auto"/>
            </w:tcBorders>
            <w:vAlign w:val="center"/>
          </w:tcPr>
          <w:p w14:paraId="4A8605A3" w14:textId="77777777" w:rsidR="008B77C2" w:rsidRPr="008711EE" w:rsidRDefault="008B77C2" w:rsidP="00254A1C">
            <w:pPr>
              <w:pStyle w:val="Level2"/>
              <w:widowControl/>
              <w:ind w:left="3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11" w:type="dxa"/>
            <w:tcBorders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4B3735D0" w14:textId="75CFD6AA" w:rsidR="008B77C2" w:rsidRPr="008711EE" w:rsidRDefault="008B77C2" w:rsidP="00696658">
            <w:pPr>
              <w:pStyle w:val="Level2"/>
              <w:widowControl/>
              <w:ind w:left="3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DANE COUNTY VENDOR #</w:t>
            </w:r>
            <w:r w:rsidR="0069665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1723" w:type="dxa"/>
            <w:tcBorders>
              <w:left w:val="outset" w:sz="6" w:space="0" w:color="auto"/>
            </w:tcBorders>
            <w:vAlign w:val="center"/>
          </w:tcPr>
          <w:p w14:paraId="7D564295" w14:textId="77777777" w:rsidR="008B77C2" w:rsidRPr="008711EE" w:rsidRDefault="008B77C2" w:rsidP="00254A1C">
            <w:pPr>
              <w:pStyle w:val="Level2"/>
              <w:widowControl/>
              <w:ind w:left="397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28CC60C" w14:textId="105DE50C" w:rsidR="00121024" w:rsidRDefault="00121024" w:rsidP="00121024">
      <w:pPr>
        <w:rPr>
          <w:rFonts w:ascii="Arial" w:hAnsi="Arial" w:cs="Arial"/>
          <w:b/>
        </w:rPr>
      </w:pPr>
    </w:p>
    <w:p w14:paraId="7D28AB49" w14:textId="1C401CFD" w:rsidR="009C036D" w:rsidRDefault="009C036D" w:rsidP="00121024">
      <w:pPr>
        <w:rPr>
          <w:rFonts w:ascii="Arial" w:hAnsi="Arial" w:cs="Arial"/>
          <w:b/>
        </w:rPr>
      </w:pPr>
    </w:p>
    <w:p w14:paraId="62A4C6FD" w14:textId="58F4861A" w:rsidR="009C036D" w:rsidRDefault="009C036D" w:rsidP="009C036D">
      <w:pPr>
        <w:ind w:left="90"/>
        <w:rPr>
          <w:rFonts w:ascii="Arial" w:hAnsi="Arial" w:cs="Arial"/>
          <w:b/>
        </w:rPr>
      </w:pPr>
      <w:r w:rsidRPr="00E60035">
        <w:rPr>
          <w:rFonts w:ascii="Arial" w:hAnsi="Arial" w:cs="Arial"/>
        </w:rPr>
        <w:t xml:space="preserve">Commissions for commissary services </w:t>
      </w:r>
      <w:r>
        <w:rPr>
          <w:rFonts w:ascii="Arial" w:hAnsi="Arial" w:cs="Arial"/>
        </w:rPr>
        <w:t xml:space="preserve">may not be charged under this contract. </w:t>
      </w:r>
      <w:r w:rsidRPr="004662E1">
        <w:rPr>
          <w:rFonts w:ascii="Arial" w:hAnsi="Arial" w:cs="Arial"/>
        </w:rPr>
        <w:t xml:space="preserve">The vendor will be assessed an annual administrative fee. </w:t>
      </w:r>
      <w:r w:rsidRPr="009C036D">
        <w:rPr>
          <w:rFonts w:ascii="Arial" w:hAnsi="Arial" w:cs="Arial"/>
        </w:rPr>
        <w:t>The administrative fee is $290,261.52 in year one.  The administrative fee shall increase by 3% per year.</w:t>
      </w:r>
      <w:r w:rsidRPr="00A96595">
        <w:rPr>
          <w:rFonts w:ascii="Arial" w:hAnsi="Arial" w:cs="Arial"/>
          <w:b/>
        </w:rPr>
        <w:t xml:space="preserve">   </w:t>
      </w:r>
    </w:p>
    <w:p w14:paraId="37C97C0C" w14:textId="47A8A1B7" w:rsidR="009C036D" w:rsidRDefault="009C036D" w:rsidP="009C036D">
      <w:pPr>
        <w:ind w:left="90"/>
        <w:rPr>
          <w:rFonts w:ascii="Arial" w:hAnsi="Arial" w:cs="Arial"/>
          <w:b/>
        </w:rPr>
      </w:pPr>
    </w:p>
    <w:p w14:paraId="2B50BCA7" w14:textId="1924CC5D" w:rsidR="009C036D" w:rsidRPr="001E0D2E" w:rsidRDefault="009C036D" w:rsidP="009C036D">
      <w:pPr>
        <w:ind w:left="90"/>
        <w:rPr>
          <w:sz w:val="12"/>
        </w:rPr>
      </w:pPr>
      <w:r>
        <w:rPr>
          <w:rFonts w:ascii="Arial" w:hAnsi="Arial" w:cs="Arial"/>
          <w:b/>
        </w:rPr>
        <w:t>Affirm the contractor’s commitment to pay the administrative fee. Include proposed pricing and product lists for the CCB and PSB facilities in the format provided in Appendix 3 &amp; 4 as explained in Section 5.2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sectPr w:rsidR="009C036D" w:rsidRPr="001E0D2E" w:rsidSect="005E5D0A">
      <w:headerReference w:type="default" r:id="rId11"/>
      <w:pgSz w:w="12240" w:h="15840" w:code="1"/>
      <w:pgMar w:top="720" w:right="720" w:bottom="1008" w:left="720" w:header="45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9F3D8" w14:textId="77777777" w:rsidR="00393305" w:rsidRDefault="00393305">
      <w:r>
        <w:separator/>
      </w:r>
    </w:p>
  </w:endnote>
  <w:endnote w:type="continuationSeparator" w:id="0">
    <w:p w14:paraId="6D534DF5" w14:textId="77777777" w:rsidR="00393305" w:rsidRDefault="0039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1800" w14:textId="77777777" w:rsidR="00393305" w:rsidRDefault="003933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88878" w14:textId="77777777" w:rsidR="00393305" w:rsidRDefault="00393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8AE9" w14:textId="2FC564B3" w:rsidR="00393305" w:rsidRDefault="00393305">
    <w:pPr>
      <w:pStyle w:val="Footer"/>
    </w:pPr>
    <w:r w:rsidRPr="00D03141">
      <w:rPr>
        <w:rFonts w:ascii="Arial" w:hAnsi="Arial" w:cs="Arial"/>
      </w:rPr>
      <w:t>RFP#</w:t>
    </w:r>
    <w:r>
      <w:rPr>
        <w:rFonts w:ascii="Arial" w:hAnsi="Arial" w:cs="Arial"/>
      </w:rPr>
      <w:t xml:space="preserve"> 121015 – Cost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5549" w14:textId="77777777" w:rsidR="00393305" w:rsidRDefault="00393305">
      <w:r>
        <w:separator/>
      </w:r>
    </w:p>
  </w:footnote>
  <w:footnote w:type="continuationSeparator" w:id="0">
    <w:p w14:paraId="3F59E492" w14:textId="77777777" w:rsidR="00393305" w:rsidRDefault="0039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3401" w14:textId="77777777" w:rsidR="00393305" w:rsidRPr="005E5D0A" w:rsidRDefault="00393305" w:rsidP="005E5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8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423C3"/>
    <w:multiLevelType w:val="hybridMultilevel"/>
    <w:tmpl w:val="EC424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0CFF"/>
    <w:multiLevelType w:val="hybridMultilevel"/>
    <w:tmpl w:val="AA7C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1197"/>
    <w:multiLevelType w:val="hybridMultilevel"/>
    <w:tmpl w:val="63CE49D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51550F6"/>
    <w:multiLevelType w:val="hybridMultilevel"/>
    <w:tmpl w:val="80CCB75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287A07CE"/>
    <w:multiLevelType w:val="multilevel"/>
    <w:tmpl w:val="3B36FE5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C5A3F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6562C9"/>
    <w:multiLevelType w:val="hybridMultilevel"/>
    <w:tmpl w:val="EB8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7DF"/>
    <w:multiLevelType w:val="hybridMultilevel"/>
    <w:tmpl w:val="B4AE2854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A85305F"/>
    <w:multiLevelType w:val="hybridMultilevel"/>
    <w:tmpl w:val="BE56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551EA"/>
    <w:multiLevelType w:val="hybridMultilevel"/>
    <w:tmpl w:val="9B2A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D276E"/>
    <w:multiLevelType w:val="hybridMultilevel"/>
    <w:tmpl w:val="7348280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9A7E36"/>
    <w:multiLevelType w:val="hybridMultilevel"/>
    <w:tmpl w:val="7472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56723"/>
    <w:multiLevelType w:val="hybridMultilevel"/>
    <w:tmpl w:val="CD0C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921D6"/>
    <w:multiLevelType w:val="hybridMultilevel"/>
    <w:tmpl w:val="D528E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13"/>
  </w:num>
  <w:num w:numId="9">
    <w:abstractNumId w:val="12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5"/>
    <w:rsid w:val="0000696A"/>
    <w:rsid w:val="00014EFD"/>
    <w:rsid w:val="00022B2B"/>
    <w:rsid w:val="00024507"/>
    <w:rsid w:val="00024B22"/>
    <w:rsid w:val="00026752"/>
    <w:rsid w:val="000314FE"/>
    <w:rsid w:val="00031995"/>
    <w:rsid w:val="00032656"/>
    <w:rsid w:val="00033C8B"/>
    <w:rsid w:val="000341BA"/>
    <w:rsid w:val="0003521C"/>
    <w:rsid w:val="00041577"/>
    <w:rsid w:val="0005777D"/>
    <w:rsid w:val="00072908"/>
    <w:rsid w:val="000730B8"/>
    <w:rsid w:val="00074201"/>
    <w:rsid w:val="00080DBA"/>
    <w:rsid w:val="00081E3A"/>
    <w:rsid w:val="00090885"/>
    <w:rsid w:val="00093047"/>
    <w:rsid w:val="00095CF4"/>
    <w:rsid w:val="000A0C66"/>
    <w:rsid w:val="000A31C0"/>
    <w:rsid w:val="000A425D"/>
    <w:rsid w:val="000A6438"/>
    <w:rsid w:val="000A6E40"/>
    <w:rsid w:val="000B50C7"/>
    <w:rsid w:val="000B5338"/>
    <w:rsid w:val="000C3AC7"/>
    <w:rsid w:val="000C6CCE"/>
    <w:rsid w:val="000D7B46"/>
    <w:rsid w:val="000E4B2D"/>
    <w:rsid w:val="000F4B4C"/>
    <w:rsid w:val="001058A5"/>
    <w:rsid w:val="0011538F"/>
    <w:rsid w:val="00117DC6"/>
    <w:rsid w:val="00120F85"/>
    <w:rsid w:val="00121024"/>
    <w:rsid w:val="00124263"/>
    <w:rsid w:val="001300CA"/>
    <w:rsid w:val="001329DC"/>
    <w:rsid w:val="001502BD"/>
    <w:rsid w:val="00153563"/>
    <w:rsid w:val="00154DAD"/>
    <w:rsid w:val="001617A4"/>
    <w:rsid w:val="00162474"/>
    <w:rsid w:val="00162A02"/>
    <w:rsid w:val="001659D7"/>
    <w:rsid w:val="001711CE"/>
    <w:rsid w:val="0017178D"/>
    <w:rsid w:val="00173A67"/>
    <w:rsid w:val="00176A73"/>
    <w:rsid w:val="0018004F"/>
    <w:rsid w:val="0018138F"/>
    <w:rsid w:val="001907EB"/>
    <w:rsid w:val="00193EBA"/>
    <w:rsid w:val="001A5B59"/>
    <w:rsid w:val="001B01FC"/>
    <w:rsid w:val="001B50D5"/>
    <w:rsid w:val="001B5B4D"/>
    <w:rsid w:val="001D43AA"/>
    <w:rsid w:val="001D6E99"/>
    <w:rsid w:val="001E0D2E"/>
    <w:rsid w:val="001E7D81"/>
    <w:rsid w:val="001F7D28"/>
    <w:rsid w:val="00203A41"/>
    <w:rsid w:val="00206A37"/>
    <w:rsid w:val="00222403"/>
    <w:rsid w:val="0023111B"/>
    <w:rsid w:val="002328FC"/>
    <w:rsid w:val="002401D5"/>
    <w:rsid w:val="002413B2"/>
    <w:rsid w:val="00244ADE"/>
    <w:rsid w:val="002474CE"/>
    <w:rsid w:val="00254A1C"/>
    <w:rsid w:val="00260156"/>
    <w:rsid w:val="00267509"/>
    <w:rsid w:val="002715C2"/>
    <w:rsid w:val="00276F9B"/>
    <w:rsid w:val="00287013"/>
    <w:rsid w:val="00295A57"/>
    <w:rsid w:val="002A6828"/>
    <w:rsid w:val="002C5168"/>
    <w:rsid w:val="002C731A"/>
    <w:rsid w:val="002D569B"/>
    <w:rsid w:val="002E1F61"/>
    <w:rsid w:val="002F0033"/>
    <w:rsid w:val="002F1636"/>
    <w:rsid w:val="00307E3B"/>
    <w:rsid w:val="00317C62"/>
    <w:rsid w:val="00323FB2"/>
    <w:rsid w:val="00327537"/>
    <w:rsid w:val="003343C7"/>
    <w:rsid w:val="003421EE"/>
    <w:rsid w:val="00342311"/>
    <w:rsid w:val="0034399E"/>
    <w:rsid w:val="00344672"/>
    <w:rsid w:val="00361846"/>
    <w:rsid w:val="00371214"/>
    <w:rsid w:val="003740D5"/>
    <w:rsid w:val="0037572E"/>
    <w:rsid w:val="00376925"/>
    <w:rsid w:val="00386484"/>
    <w:rsid w:val="00390740"/>
    <w:rsid w:val="00393100"/>
    <w:rsid w:val="00393305"/>
    <w:rsid w:val="003A0492"/>
    <w:rsid w:val="003A0BAE"/>
    <w:rsid w:val="003A1E5D"/>
    <w:rsid w:val="003A3B91"/>
    <w:rsid w:val="003A5846"/>
    <w:rsid w:val="003B111D"/>
    <w:rsid w:val="003B78A4"/>
    <w:rsid w:val="003B7CB3"/>
    <w:rsid w:val="003C1AE5"/>
    <w:rsid w:val="003C1B05"/>
    <w:rsid w:val="003C3717"/>
    <w:rsid w:val="003C61F1"/>
    <w:rsid w:val="003D2617"/>
    <w:rsid w:val="003D3C44"/>
    <w:rsid w:val="003E4A1A"/>
    <w:rsid w:val="003F1060"/>
    <w:rsid w:val="00403336"/>
    <w:rsid w:val="00404423"/>
    <w:rsid w:val="00411459"/>
    <w:rsid w:val="00414CE3"/>
    <w:rsid w:val="00424463"/>
    <w:rsid w:val="00447AAB"/>
    <w:rsid w:val="00453D78"/>
    <w:rsid w:val="004615D1"/>
    <w:rsid w:val="0048385C"/>
    <w:rsid w:val="004845FF"/>
    <w:rsid w:val="00493A92"/>
    <w:rsid w:val="004954CC"/>
    <w:rsid w:val="004A0807"/>
    <w:rsid w:val="004A3856"/>
    <w:rsid w:val="004A5A2D"/>
    <w:rsid w:val="004C1D3F"/>
    <w:rsid w:val="004C49B5"/>
    <w:rsid w:val="004D05EE"/>
    <w:rsid w:val="004D3612"/>
    <w:rsid w:val="004E6B62"/>
    <w:rsid w:val="004F6DFF"/>
    <w:rsid w:val="00500EE8"/>
    <w:rsid w:val="00501844"/>
    <w:rsid w:val="00501C0A"/>
    <w:rsid w:val="00511826"/>
    <w:rsid w:val="00511C10"/>
    <w:rsid w:val="0051758A"/>
    <w:rsid w:val="005179AB"/>
    <w:rsid w:val="005207F7"/>
    <w:rsid w:val="00523F16"/>
    <w:rsid w:val="00530E31"/>
    <w:rsid w:val="00537360"/>
    <w:rsid w:val="00541599"/>
    <w:rsid w:val="00542614"/>
    <w:rsid w:val="00544205"/>
    <w:rsid w:val="00546A01"/>
    <w:rsid w:val="0056171B"/>
    <w:rsid w:val="00561E34"/>
    <w:rsid w:val="005633D8"/>
    <w:rsid w:val="0056547B"/>
    <w:rsid w:val="00571F29"/>
    <w:rsid w:val="00576BF5"/>
    <w:rsid w:val="00580D49"/>
    <w:rsid w:val="00584CE1"/>
    <w:rsid w:val="0058671D"/>
    <w:rsid w:val="00587486"/>
    <w:rsid w:val="00592DC9"/>
    <w:rsid w:val="005A1CD4"/>
    <w:rsid w:val="005A3B2D"/>
    <w:rsid w:val="005B0D3E"/>
    <w:rsid w:val="005B6CD4"/>
    <w:rsid w:val="005C20AC"/>
    <w:rsid w:val="005C699B"/>
    <w:rsid w:val="005D0CA5"/>
    <w:rsid w:val="005D4864"/>
    <w:rsid w:val="005D53FA"/>
    <w:rsid w:val="005E08F9"/>
    <w:rsid w:val="005E2473"/>
    <w:rsid w:val="005E388C"/>
    <w:rsid w:val="005E5D0A"/>
    <w:rsid w:val="0060340E"/>
    <w:rsid w:val="00605047"/>
    <w:rsid w:val="00621188"/>
    <w:rsid w:val="00621A24"/>
    <w:rsid w:val="00625DF3"/>
    <w:rsid w:val="00633FCD"/>
    <w:rsid w:val="006340AB"/>
    <w:rsid w:val="00647043"/>
    <w:rsid w:val="00666B53"/>
    <w:rsid w:val="006674F5"/>
    <w:rsid w:val="006702DB"/>
    <w:rsid w:val="00677FBA"/>
    <w:rsid w:val="0068365B"/>
    <w:rsid w:val="00684C0B"/>
    <w:rsid w:val="006858A1"/>
    <w:rsid w:val="006858DA"/>
    <w:rsid w:val="006862E2"/>
    <w:rsid w:val="00692512"/>
    <w:rsid w:val="00695794"/>
    <w:rsid w:val="00696658"/>
    <w:rsid w:val="00696E17"/>
    <w:rsid w:val="006A1AEF"/>
    <w:rsid w:val="006C01E9"/>
    <w:rsid w:val="006C1C60"/>
    <w:rsid w:val="006C6227"/>
    <w:rsid w:val="006D64FA"/>
    <w:rsid w:val="006D6C2D"/>
    <w:rsid w:val="006E0877"/>
    <w:rsid w:val="006E5CE2"/>
    <w:rsid w:val="00702DE5"/>
    <w:rsid w:val="0070534E"/>
    <w:rsid w:val="00707574"/>
    <w:rsid w:val="007115A1"/>
    <w:rsid w:val="007123BA"/>
    <w:rsid w:val="00714909"/>
    <w:rsid w:val="00714A58"/>
    <w:rsid w:val="00715B73"/>
    <w:rsid w:val="00723624"/>
    <w:rsid w:val="007240C4"/>
    <w:rsid w:val="00732F42"/>
    <w:rsid w:val="00736AC1"/>
    <w:rsid w:val="007425C1"/>
    <w:rsid w:val="00747127"/>
    <w:rsid w:val="007474F2"/>
    <w:rsid w:val="00756AEA"/>
    <w:rsid w:val="00757CDB"/>
    <w:rsid w:val="007619EA"/>
    <w:rsid w:val="00762BC9"/>
    <w:rsid w:val="00763ECF"/>
    <w:rsid w:val="00765C9C"/>
    <w:rsid w:val="0076604A"/>
    <w:rsid w:val="00767AD1"/>
    <w:rsid w:val="007704CA"/>
    <w:rsid w:val="00774952"/>
    <w:rsid w:val="007756B0"/>
    <w:rsid w:val="00776545"/>
    <w:rsid w:val="00793801"/>
    <w:rsid w:val="007956DA"/>
    <w:rsid w:val="007A0BF8"/>
    <w:rsid w:val="007A276B"/>
    <w:rsid w:val="007A6421"/>
    <w:rsid w:val="007B3549"/>
    <w:rsid w:val="007B7A76"/>
    <w:rsid w:val="007C1C52"/>
    <w:rsid w:val="007C2C8F"/>
    <w:rsid w:val="007C410D"/>
    <w:rsid w:val="007C49BD"/>
    <w:rsid w:val="007C68DD"/>
    <w:rsid w:val="007D2ED3"/>
    <w:rsid w:val="007D4174"/>
    <w:rsid w:val="007D7224"/>
    <w:rsid w:val="007F7B49"/>
    <w:rsid w:val="008027BE"/>
    <w:rsid w:val="00804CC3"/>
    <w:rsid w:val="008051FA"/>
    <w:rsid w:val="008147E8"/>
    <w:rsid w:val="0081487F"/>
    <w:rsid w:val="008206C6"/>
    <w:rsid w:val="00820E23"/>
    <w:rsid w:val="0082346A"/>
    <w:rsid w:val="00826D3E"/>
    <w:rsid w:val="0082766B"/>
    <w:rsid w:val="00834ADF"/>
    <w:rsid w:val="00836959"/>
    <w:rsid w:val="00837CE6"/>
    <w:rsid w:val="008427E8"/>
    <w:rsid w:val="008711EE"/>
    <w:rsid w:val="008754D5"/>
    <w:rsid w:val="00876C9F"/>
    <w:rsid w:val="00880705"/>
    <w:rsid w:val="00890977"/>
    <w:rsid w:val="00892063"/>
    <w:rsid w:val="00892A18"/>
    <w:rsid w:val="0089323B"/>
    <w:rsid w:val="008934DC"/>
    <w:rsid w:val="00896A3F"/>
    <w:rsid w:val="0089787C"/>
    <w:rsid w:val="008B37EC"/>
    <w:rsid w:val="008B77C2"/>
    <w:rsid w:val="008C3BDF"/>
    <w:rsid w:val="008C620C"/>
    <w:rsid w:val="008D1B2B"/>
    <w:rsid w:val="008E0B48"/>
    <w:rsid w:val="008E1B09"/>
    <w:rsid w:val="008E20C3"/>
    <w:rsid w:val="008E5EDE"/>
    <w:rsid w:val="008E6FCF"/>
    <w:rsid w:val="008E710E"/>
    <w:rsid w:val="008F2C54"/>
    <w:rsid w:val="008F5146"/>
    <w:rsid w:val="00904239"/>
    <w:rsid w:val="009055E0"/>
    <w:rsid w:val="0090575C"/>
    <w:rsid w:val="00907B17"/>
    <w:rsid w:val="0091012A"/>
    <w:rsid w:val="009110C6"/>
    <w:rsid w:val="00914550"/>
    <w:rsid w:val="009173A8"/>
    <w:rsid w:val="00922DB0"/>
    <w:rsid w:val="00922F1E"/>
    <w:rsid w:val="009471B8"/>
    <w:rsid w:val="00951BCB"/>
    <w:rsid w:val="00962B8D"/>
    <w:rsid w:val="009646E2"/>
    <w:rsid w:val="00967FA2"/>
    <w:rsid w:val="00970A9A"/>
    <w:rsid w:val="00971C7F"/>
    <w:rsid w:val="00974AB3"/>
    <w:rsid w:val="0098104A"/>
    <w:rsid w:val="00982CAC"/>
    <w:rsid w:val="009A5A6A"/>
    <w:rsid w:val="009B76FD"/>
    <w:rsid w:val="009C036D"/>
    <w:rsid w:val="009C0BC6"/>
    <w:rsid w:val="009C12CB"/>
    <w:rsid w:val="009C1B9B"/>
    <w:rsid w:val="009C2599"/>
    <w:rsid w:val="009C2DC5"/>
    <w:rsid w:val="009C46C0"/>
    <w:rsid w:val="009D6C5F"/>
    <w:rsid w:val="009E0351"/>
    <w:rsid w:val="009E76FF"/>
    <w:rsid w:val="009E770F"/>
    <w:rsid w:val="009F69B4"/>
    <w:rsid w:val="00A01317"/>
    <w:rsid w:val="00A064CE"/>
    <w:rsid w:val="00A12C43"/>
    <w:rsid w:val="00A1637C"/>
    <w:rsid w:val="00A16A79"/>
    <w:rsid w:val="00A22D03"/>
    <w:rsid w:val="00A23B1C"/>
    <w:rsid w:val="00A2459E"/>
    <w:rsid w:val="00A3266E"/>
    <w:rsid w:val="00A32B04"/>
    <w:rsid w:val="00A411A2"/>
    <w:rsid w:val="00A4194C"/>
    <w:rsid w:val="00A41992"/>
    <w:rsid w:val="00A45A26"/>
    <w:rsid w:val="00A52BFB"/>
    <w:rsid w:val="00A867A1"/>
    <w:rsid w:val="00A9075C"/>
    <w:rsid w:val="00A93CBC"/>
    <w:rsid w:val="00AA2CBA"/>
    <w:rsid w:val="00AB5566"/>
    <w:rsid w:val="00AB75E4"/>
    <w:rsid w:val="00AC39F9"/>
    <w:rsid w:val="00AE0105"/>
    <w:rsid w:val="00AE3CBF"/>
    <w:rsid w:val="00AF0781"/>
    <w:rsid w:val="00AF3684"/>
    <w:rsid w:val="00B00797"/>
    <w:rsid w:val="00B01710"/>
    <w:rsid w:val="00B04025"/>
    <w:rsid w:val="00B04951"/>
    <w:rsid w:val="00B04DE0"/>
    <w:rsid w:val="00B11CAB"/>
    <w:rsid w:val="00B12772"/>
    <w:rsid w:val="00B26450"/>
    <w:rsid w:val="00B26492"/>
    <w:rsid w:val="00B374AB"/>
    <w:rsid w:val="00B412AD"/>
    <w:rsid w:val="00B43293"/>
    <w:rsid w:val="00B66363"/>
    <w:rsid w:val="00B7173E"/>
    <w:rsid w:val="00B75AF9"/>
    <w:rsid w:val="00B772B0"/>
    <w:rsid w:val="00B81B0F"/>
    <w:rsid w:val="00B85035"/>
    <w:rsid w:val="00B914AF"/>
    <w:rsid w:val="00B94D16"/>
    <w:rsid w:val="00B965B8"/>
    <w:rsid w:val="00BA35D4"/>
    <w:rsid w:val="00BA4684"/>
    <w:rsid w:val="00BA46DD"/>
    <w:rsid w:val="00BB34E1"/>
    <w:rsid w:val="00BB4579"/>
    <w:rsid w:val="00BB662C"/>
    <w:rsid w:val="00BB76B4"/>
    <w:rsid w:val="00BC6BCE"/>
    <w:rsid w:val="00BD0C8C"/>
    <w:rsid w:val="00BD45B9"/>
    <w:rsid w:val="00BD51F9"/>
    <w:rsid w:val="00BD6213"/>
    <w:rsid w:val="00BD7893"/>
    <w:rsid w:val="00BD7B60"/>
    <w:rsid w:val="00BE60B0"/>
    <w:rsid w:val="00BE6A32"/>
    <w:rsid w:val="00BF1631"/>
    <w:rsid w:val="00BF1786"/>
    <w:rsid w:val="00BF191A"/>
    <w:rsid w:val="00BF3DC0"/>
    <w:rsid w:val="00BF4C20"/>
    <w:rsid w:val="00C02607"/>
    <w:rsid w:val="00C0755C"/>
    <w:rsid w:val="00C17E07"/>
    <w:rsid w:val="00C23901"/>
    <w:rsid w:val="00C26FC7"/>
    <w:rsid w:val="00C27A9B"/>
    <w:rsid w:val="00C34097"/>
    <w:rsid w:val="00C433D0"/>
    <w:rsid w:val="00C43D2D"/>
    <w:rsid w:val="00C47415"/>
    <w:rsid w:val="00C5739E"/>
    <w:rsid w:val="00C61F06"/>
    <w:rsid w:val="00C6590F"/>
    <w:rsid w:val="00C8415D"/>
    <w:rsid w:val="00C8777D"/>
    <w:rsid w:val="00C923A9"/>
    <w:rsid w:val="00CB146F"/>
    <w:rsid w:val="00CB2F42"/>
    <w:rsid w:val="00CB66B5"/>
    <w:rsid w:val="00CB75B0"/>
    <w:rsid w:val="00CC22FB"/>
    <w:rsid w:val="00CC263D"/>
    <w:rsid w:val="00CD1AB5"/>
    <w:rsid w:val="00CE4E49"/>
    <w:rsid w:val="00CE4F40"/>
    <w:rsid w:val="00CF2237"/>
    <w:rsid w:val="00CF3884"/>
    <w:rsid w:val="00CF5E49"/>
    <w:rsid w:val="00D01799"/>
    <w:rsid w:val="00D01BAB"/>
    <w:rsid w:val="00D03141"/>
    <w:rsid w:val="00D1099C"/>
    <w:rsid w:val="00D11F8A"/>
    <w:rsid w:val="00D144DC"/>
    <w:rsid w:val="00D148A5"/>
    <w:rsid w:val="00D239C4"/>
    <w:rsid w:val="00D25DA6"/>
    <w:rsid w:val="00D26941"/>
    <w:rsid w:val="00D2740E"/>
    <w:rsid w:val="00D30D08"/>
    <w:rsid w:val="00D342E7"/>
    <w:rsid w:val="00D34E8D"/>
    <w:rsid w:val="00D40163"/>
    <w:rsid w:val="00D45177"/>
    <w:rsid w:val="00D530E8"/>
    <w:rsid w:val="00D559E2"/>
    <w:rsid w:val="00D56E65"/>
    <w:rsid w:val="00D6233F"/>
    <w:rsid w:val="00D7141A"/>
    <w:rsid w:val="00D73E1A"/>
    <w:rsid w:val="00D86DB6"/>
    <w:rsid w:val="00D87311"/>
    <w:rsid w:val="00D879D5"/>
    <w:rsid w:val="00D9608D"/>
    <w:rsid w:val="00DA2AE5"/>
    <w:rsid w:val="00DA604A"/>
    <w:rsid w:val="00DC3E76"/>
    <w:rsid w:val="00DC4FAB"/>
    <w:rsid w:val="00DD153D"/>
    <w:rsid w:val="00DD29DF"/>
    <w:rsid w:val="00DD34E7"/>
    <w:rsid w:val="00DD60CF"/>
    <w:rsid w:val="00DD6FDC"/>
    <w:rsid w:val="00DE7162"/>
    <w:rsid w:val="00DF1946"/>
    <w:rsid w:val="00DF5639"/>
    <w:rsid w:val="00DF762E"/>
    <w:rsid w:val="00E02D3A"/>
    <w:rsid w:val="00E04000"/>
    <w:rsid w:val="00E04149"/>
    <w:rsid w:val="00E051DF"/>
    <w:rsid w:val="00E05721"/>
    <w:rsid w:val="00E07BE8"/>
    <w:rsid w:val="00E10792"/>
    <w:rsid w:val="00E14C4D"/>
    <w:rsid w:val="00E21290"/>
    <w:rsid w:val="00E2418A"/>
    <w:rsid w:val="00E25B3B"/>
    <w:rsid w:val="00E268E2"/>
    <w:rsid w:val="00E26FFD"/>
    <w:rsid w:val="00E27C65"/>
    <w:rsid w:val="00E3363D"/>
    <w:rsid w:val="00E344CA"/>
    <w:rsid w:val="00E515D3"/>
    <w:rsid w:val="00E53CA6"/>
    <w:rsid w:val="00E60C7F"/>
    <w:rsid w:val="00E65AF2"/>
    <w:rsid w:val="00E65F6E"/>
    <w:rsid w:val="00E70866"/>
    <w:rsid w:val="00E74CA1"/>
    <w:rsid w:val="00E7545E"/>
    <w:rsid w:val="00E76E1F"/>
    <w:rsid w:val="00E85D5B"/>
    <w:rsid w:val="00EB2CD5"/>
    <w:rsid w:val="00EB7EAA"/>
    <w:rsid w:val="00EC56A6"/>
    <w:rsid w:val="00EC6200"/>
    <w:rsid w:val="00EE364B"/>
    <w:rsid w:val="00EE7F05"/>
    <w:rsid w:val="00EF1C7B"/>
    <w:rsid w:val="00EF31B5"/>
    <w:rsid w:val="00EF4FFD"/>
    <w:rsid w:val="00F11B2F"/>
    <w:rsid w:val="00F12752"/>
    <w:rsid w:val="00F16629"/>
    <w:rsid w:val="00F17E02"/>
    <w:rsid w:val="00F24E6C"/>
    <w:rsid w:val="00F31E16"/>
    <w:rsid w:val="00F341B8"/>
    <w:rsid w:val="00F350CC"/>
    <w:rsid w:val="00F47839"/>
    <w:rsid w:val="00F52D84"/>
    <w:rsid w:val="00F54274"/>
    <w:rsid w:val="00F62FEB"/>
    <w:rsid w:val="00F63751"/>
    <w:rsid w:val="00F73167"/>
    <w:rsid w:val="00F76586"/>
    <w:rsid w:val="00F77D94"/>
    <w:rsid w:val="00F8086F"/>
    <w:rsid w:val="00F80CF2"/>
    <w:rsid w:val="00F931CE"/>
    <w:rsid w:val="00F93A9C"/>
    <w:rsid w:val="00F94CD5"/>
    <w:rsid w:val="00FA09D8"/>
    <w:rsid w:val="00FA4A64"/>
    <w:rsid w:val="00FA5900"/>
    <w:rsid w:val="00FA7482"/>
    <w:rsid w:val="00FA79D9"/>
    <w:rsid w:val="00FB2371"/>
    <w:rsid w:val="00FB43CD"/>
    <w:rsid w:val="00FC2136"/>
    <w:rsid w:val="00FC3309"/>
    <w:rsid w:val="00FE0D1A"/>
    <w:rsid w:val="00FE2440"/>
    <w:rsid w:val="00FE2508"/>
    <w:rsid w:val="00FE60B6"/>
    <w:rsid w:val="00FE67AA"/>
    <w:rsid w:val="00FE7AEA"/>
    <w:rsid w:val="00FF7180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66E20FD"/>
  <w15:chartTrackingRefBased/>
  <w15:docId w15:val="{619D0E5C-1D38-43B1-BF21-C893ACF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CCFF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2">
    <w:name w:val="Level 2"/>
    <w:basedOn w:val="Normal"/>
    <w:pPr>
      <w:widowControl w:val="0"/>
    </w:pPr>
    <w:rPr>
      <w:szCs w:val="20"/>
    </w:rPr>
  </w:style>
  <w:style w:type="paragraph" w:styleId="BodyText3">
    <w:name w:val="Body Text 3"/>
    <w:basedOn w:val="Normal"/>
    <w:link w:val="BodyText3Char"/>
    <w:semiHidden/>
    <w:rPr>
      <w:b/>
      <w:szCs w:val="20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pacing w:val="-3"/>
      <w:szCs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rFonts w:ascii="Arial" w:hAnsi="Arial"/>
      <w:color w:val="0000FF"/>
      <w:sz w:val="22"/>
      <w:szCs w:val="20"/>
    </w:rPr>
  </w:style>
  <w:style w:type="paragraph" w:styleId="BodyText2">
    <w:name w:val="Body Text 2"/>
    <w:basedOn w:val="Normal"/>
    <w:semiHidden/>
    <w:rPr>
      <w:rFonts w:ascii="Arial" w:hAnsi="Arial"/>
      <w:sz w:val="1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BodyTextIndent3">
    <w:name w:val="Body Text Indent 3"/>
    <w:basedOn w:val="Normal"/>
    <w:semiHidden/>
    <w:pPr>
      <w:widowControl w:val="0"/>
      <w:ind w:left="720" w:hanging="360"/>
    </w:pPr>
    <w:rPr>
      <w:rFonts w:ascii="Arial" w:hAnsi="Arial"/>
      <w:b/>
      <w:bCs/>
      <w:snapToGrid w:val="0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color w:val="0000FF"/>
      <w:sz w:val="20"/>
    </w:rPr>
  </w:style>
  <w:style w:type="paragraph" w:styleId="BlockText">
    <w:name w:val="Block Text"/>
    <w:basedOn w:val="Normal"/>
    <w:semiHidden/>
    <w:pPr>
      <w:ind w:left="720" w:right="-540"/>
      <w:jc w:val="both"/>
    </w:pPr>
    <w:rPr>
      <w:rFonts w:ascii="Arial" w:hAnsi="Arial" w:cs="Arial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323FB2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23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147E8"/>
    <w:rPr>
      <w:rFonts w:ascii="Courier" w:hAnsi="Courier"/>
    </w:rPr>
  </w:style>
  <w:style w:type="paragraph" w:styleId="NoSpacing">
    <w:name w:val="No Spacing"/>
    <w:uiPriority w:val="1"/>
    <w:qFormat/>
    <w:rsid w:val="00D1099C"/>
    <w:rPr>
      <w:sz w:val="24"/>
      <w:szCs w:val="24"/>
    </w:rPr>
  </w:style>
  <w:style w:type="paragraph" w:customStyle="1" w:styleId="DefaultText">
    <w:name w:val="Default Text"/>
    <w:basedOn w:val="Normal"/>
    <w:rsid w:val="00D1099C"/>
    <w:rPr>
      <w:noProof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3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D43AA"/>
    <w:rPr>
      <w:rFonts w:ascii="Cambria" w:eastAsia="Times New Roman" w:hAnsi="Cambria" w:cs="Times New Roman"/>
      <w:sz w:val="24"/>
      <w:szCs w:val="24"/>
    </w:rPr>
  </w:style>
  <w:style w:type="paragraph" w:customStyle="1" w:styleId="InsideAddress">
    <w:name w:val="Inside Address"/>
    <w:basedOn w:val="Normal"/>
    <w:rsid w:val="00F63751"/>
    <w:rPr>
      <w:szCs w:val="20"/>
    </w:rPr>
  </w:style>
  <w:style w:type="character" w:customStyle="1" w:styleId="Heading3Char">
    <w:name w:val="Heading 3 Char"/>
    <w:link w:val="Heading3"/>
    <w:rsid w:val="007B7A76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BB34E1"/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3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38F"/>
    <w:rPr>
      <w:b/>
      <w:bCs/>
    </w:rPr>
  </w:style>
  <w:style w:type="paragraph" w:styleId="Revision">
    <w:name w:val="Revision"/>
    <w:hidden/>
    <w:uiPriority w:val="99"/>
    <w:semiHidden/>
    <w:rsid w:val="00247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721E-D74D-4D9E-AAB1-3806AEFE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132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Dane County</Company>
  <LinksUpToDate>false</LinksUpToDate>
  <CharactersWithSpaces>904</CharactersWithSpaces>
  <SharedDoc>false</SharedDoc>
  <HLinks>
    <vt:vector size="60" baseType="variant">
      <vt:variant>
        <vt:i4>7864377</vt:i4>
      </vt:variant>
      <vt:variant>
        <vt:i4>27</vt:i4>
      </vt:variant>
      <vt:variant>
        <vt:i4>0</vt:i4>
      </vt:variant>
      <vt:variant>
        <vt:i4>5</vt:i4>
      </vt:variant>
      <vt:variant>
        <vt:lpwstr>http://werc.wi.gov/</vt:lpwstr>
      </vt:variant>
      <vt:variant>
        <vt:lpwstr/>
      </vt:variant>
      <vt:variant>
        <vt:i4>5832783</vt:i4>
      </vt:variant>
      <vt:variant>
        <vt:i4>24</vt:i4>
      </vt:variant>
      <vt:variant>
        <vt:i4>0</vt:i4>
      </vt:variant>
      <vt:variant>
        <vt:i4>5</vt:i4>
      </vt:variant>
      <vt:variant>
        <vt:lpwstr>http://www.nlrb.gov/</vt:lpwstr>
      </vt:variant>
      <vt:variant>
        <vt:lpwstr/>
      </vt:variant>
      <vt:variant>
        <vt:i4>3670051</vt:i4>
      </vt:variant>
      <vt:variant>
        <vt:i4>21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http://werc.wi.gov/</vt:lpwstr>
      </vt:variant>
      <vt:variant>
        <vt:lpwstr/>
      </vt:variant>
      <vt:variant>
        <vt:i4>5832783</vt:i4>
      </vt:variant>
      <vt:variant>
        <vt:i4>15</vt:i4>
      </vt:variant>
      <vt:variant>
        <vt:i4>0</vt:i4>
      </vt:variant>
      <vt:variant>
        <vt:i4>5</vt:i4>
      </vt:variant>
      <vt:variant>
        <vt:lpwstr>http://www.nlrb.gov/</vt:lpwstr>
      </vt:variant>
      <vt:variant>
        <vt:lpwstr/>
      </vt:variant>
      <vt:variant>
        <vt:i4>3670051</vt:i4>
      </vt:variant>
      <vt:variant>
        <vt:i4>12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9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6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3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silva</dc:creator>
  <cp:keywords/>
  <cp:lastModifiedBy>Clow, Carolyn</cp:lastModifiedBy>
  <cp:revision>4</cp:revision>
  <cp:lastPrinted>2018-02-26T21:39:00Z</cp:lastPrinted>
  <dcterms:created xsi:type="dcterms:W3CDTF">2021-02-10T15:10:00Z</dcterms:created>
  <dcterms:modified xsi:type="dcterms:W3CDTF">2021-02-10T19:23:00Z</dcterms:modified>
</cp:coreProperties>
</file>